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1pt;height:47.8pt" fillcolor="window" o:ole="" type="#_x0000_t75">
            <v:imagedata r:id="rId1" o:title=""/>
          </v:shape>
          <o:OLEObject DrawAspect="Content" r:id="rId2" ObjectID="_174400594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23.32-32-VIII</w:t>
      </w:r>
    </w:p>
    <w:p w:rsidR="00000000" w:rsidDel="00000000" w:rsidP="00000000" w:rsidRDefault="00000000" w:rsidRPr="00000000" w14:paraId="00000007">
      <w:pPr>
        <w:jc w:val="both"/>
        <w:rPr>
          <w:b w:val="1"/>
          <w:sz w:val="28"/>
          <w:szCs w:val="28"/>
        </w:rPr>
      </w:pPr>
      <w:r w:rsidDel="00000000" w:rsidR="00000000" w:rsidRPr="00000000">
        <w:rPr>
          <w:rtl w:val="0"/>
        </w:rPr>
      </w:r>
    </w:p>
    <w:p w:rsidR="00000000" w:rsidDel="00000000" w:rsidP="00000000" w:rsidRDefault="00000000" w:rsidRPr="00000000" w14:paraId="00000008">
      <w:pPr>
        <w:jc w:val="both"/>
        <w:rPr>
          <w:b w:val="1"/>
          <w:sz w:val="28"/>
          <w:szCs w:val="28"/>
        </w:rPr>
      </w:pPr>
      <w:r w:rsidDel="00000000" w:rsidR="00000000" w:rsidRPr="00000000">
        <w:rPr>
          <w:b w:val="1"/>
          <w:sz w:val="28"/>
          <w:szCs w:val="28"/>
          <w:rtl w:val="0"/>
        </w:rPr>
        <w:t xml:space="preserve">Про поновлення договору оренди земельної ділянки </w:t>
      </w:r>
    </w:p>
    <w:p w:rsidR="00000000" w:rsidDel="00000000" w:rsidP="00000000" w:rsidRDefault="00000000" w:rsidRPr="00000000" w14:paraId="00000009">
      <w:pPr>
        <w:jc w:val="both"/>
        <w:rPr>
          <w:b w:val="1"/>
          <w:sz w:val="28"/>
          <w:szCs w:val="28"/>
        </w:rPr>
      </w:pPr>
      <w:r w:rsidDel="00000000" w:rsidR="00000000" w:rsidRPr="00000000">
        <w:rPr>
          <w:b w:val="1"/>
          <w:sz w:val="28"/>
          <w:szCs w:val="28"/>
          <w:rtl w:val="0"/>
        </w:rPr>
        <w:t xml:space="preserve">комунальної власності з цільовим призначенням для будівництва </w:t>
      </w:r>
    </w:p>
    <w:p w:rsidR="00000000" w:rsidDel="00000000" w:rsidP="00000000" w:rsidRDefault="00000000" w:rsidRPr="00000000" w14:paraId="0000000A">
      <w:pPr>
        <w:jc w:val="both"/>
        <w:rPr>
          <w:b w:val="1"/>
          <w:sz w:val="28"/>
          <w:szCs w:val="28"/>
        </w:rPr>
      </w:pPr>
      <w:r w:rsidDel="00000000" w:rsidR="00000000" w:rsidRPr="00000000">
        <w:rPr>
          <w:b w:val="1"/>
          <w:sz w:val="28"/>
          <w:szCs w:val="28"/>
          <w:rtl w:val="0"/>
        </w:rPr>
        <w:t xml:space="preserve">та обслуговування будівель торгівлі площею 0,0078 га, </w:t>
      </w:r>
    </w:p>
    <w:p w:rsidR="00000000" w:rsidDel="00000000" w:rsidP="00000000" w:rsidRDefault="00000000" w:rsidRPr="00000000" w14:paraId="0000000B">
      <w:pPr>
        <w:jc w:val="both"/>
        <w:rPr>
          <w:b w:val="1"/>
          <w:sz w:val="28"/>
          <w:szCs w:val="28"/>
        </w:rPr>
      </w:pPr>
      <w:r w:rsidDel="00000000" w:rsidR="00000000" w:rsidRPr="00000000">
        <w:rPr>
          <w:b w:val="1"/>
          <w:sz w:val="28"/>
          <w:szCs w:val="28"/>
          <w:rtl w:val="0"/>
        </w:rPr>
        <w:t xml:space="preserve">за адресою: вул. Академіка Олексія Кононського, </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м. Сквира, Білоцерківський район, Київська область</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фізичній особі - підприємцю Бондар Ірині Сергіївні</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ind w:firstLine="567"/>
        <w:jc w:val="both"/>
        <w:rPr>
          <w:sz w:val="28"/>
          <w:szCs w:val="28"/>
        </w:rPr>
      </w:pPr>
      <w:r w:rsidDel="00000000" w:rsidR="00000000" w:rsidRPr="00000000">
        <w:rPr>
          <w:sz w:val="28"/>
          <w:szCs w:val="28"/>
          <w:rtl w:val="0"/>
        </w:rPr>
        <w:t xml:space="preserve">Розглянувши заяву фізичної особи - підприємця Бондар Ірини Сергіївни вх.№09-2023/282 від 21.03.2023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ind w:firstLine="567"/>
        <w:jc w:val="both"/>
        <w:rPr>
          <w:color w:val="000000"/>
          <w:sz w:val="28"/>
          <w:szCs w:val="28"/>
        </w:rPr>
      </w:pPr>
      <w:bookmarkStart w:colFirst="0" w:colLast="0" w:name="_heading=h.30j0zll" w:id="0"/>
      <w:bookmarkEnd w:id="0"/>
      <w:r w:rsidDel="00000000" w:rsidR="00000000" w:rsidRPr="00000000">
        <w:rPr>
          <w:color w:val="000000"/>
          <w:sz w:val="28"/>
          <w:szCs w:val="28"/>
          <w:rtl w:val="0"/>
        </w:rPr>
        <w:t xml:space="preserve">1. Поновити договір оренди землі від 30.12.2016, який зареєстрований в Державному реєстрі речових прав на нерухоме майно як інше речове право 13.01.2017, номер запису про інше речове право: 1861996</w:t>
      </w:r>
      <w:r w:rsidDel="00000000" w:rsidR="00000000" w:rsidRPr="00000000">
        <w:rPr>
          <w:sz w:val="28"/>
          <w:szCs w:val="28"/>
          <w:rtl w:val="0"/>
        </w:rPr>
        <w:t xml:space="preserve">5</w:t>
      </w:r>
      <w:r w:rsidDel="00000000" w:rsidR="00000000" w:rsidRPr="00000000">
        <w:rPr>
          <w:color w:val="000000"/>
          <w:sz w:val="28"/>
          <w:szCs w:val="28"/>
          <w:rtl w:val="0"/>
        </w:rPr>
        <w:t xml:space="preserve">, фізичній особі-підприємцю Бондар Ірині Сергіївні на земельну ділянку з цільовим призначенням 03.07 Для будівництва та обслуговування будівель торгівлі (вид використання – для експлуатації та обслуговування існуючого магазину – нежитлова будівля (магазин) літ. «А-1»), за адресою: вул. Академіка Олексія Кононського, м. Сквира, Білоцерківський район, Київська область, загальною площею 0,0078</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га, кадастровий номер 3224010100:01:036:0007, відповідно до ст. 126-1,</w:t>
      </w:r>
      <w:r w:rsidDel="00000000" w:rsidR="00000000" w:rsidRPr="00000000">
        <w:rPr>
          <w:color w:val="000000"/>
          <w:sz w:val="17"/>
          <w:szCs w:val="17"/>
          <w:vertAlign w:val="superscript"/>
          <w:rtl w:val="0"/>
        </w:rPr>
        <w:t xml:space="preserve"> </w:t>
      </w:r>
      <w:r w:rsidDel="00000000" w:rsidR="00000000" w:rsidRPr="00000000">
        <w:rPr>
          <w:color w:val="000000"/>
          <w:sz w:val="28"/>
          <w:szCs w:val="28"/>
          <w:rtl w:val="0"/>
        </w:rPr>
        <w:t xml:space="preserve">Земельного кодексу України строком на </w:t>
      </w:r>
      <w:r w:rsidDel="00000000" w:rsidR="00000000" w:rsidRPr="00000000">
        <w:rPr>
          <w:sz w:val="28"/>
          <w:szCs w:val="28"/>
          <w:rtl w:val="0"/>
        </w:rPr>
        <w:t xml:space="preserve">5</w:t>
      </w:r>
      <w:r w:rsidDel="00000000" w:rsidR="00000000" w:rsidRPr="00000000">
        <w:rPr>
          <w:color w:val="000000"/>
          <w:sz w:val="28"/>
          <w:szCs w:val="28"/>
          <w:rtl w:val="0"/>
        </w:rPr>
        <w:t xml:space="preserve"> років.</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ind w:firstLine="567"/>
        <w:jc w:val="both"/>
        <w:rPr>
          <w:color w:val="000000"/>
        </w:rPr>
      </w:pPr>
      <w:r w:rsidDel="00000000" w:rsidR="00000000" w:rsidRPr="00000000">
        <w:rPr>
          <w:color w:val="000000"/>
          <w:sz w:val="28"/>
          <w:szCs w:val="28"/>
          <w:rtl w:val="0"/>
        </w:rPr>
        <w:t xml:space="preserve">2. Фізичній особі – підприємцю Бондар Ірині Сергіївні звернутися до відділу з питань земельних ресурсів та кадастру Сквирської міської ради для укладання додаткової угоди про поновлення договору оренди земельної ділянки від 30.12.2016 та зареєструвати її в Державному реєстрі речових прав на нерухоме майно згідно чинного законодавства України.</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ind w:firstLine="567"/>
        <w:jc w:val="both"/>
        <w:rPr>
          <w:color w:val="000000"/>
        </w:rPr>
      </w:pPr>
      <w:r w:rsidDel="00000000" w:rsidR="00000000" w:rsidRPr="00000000">
        <w:rPr>
          <w:color w:val="000000"/>
          <w:sz w:val="28"/>
          <w:szCs w:val="28"/>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6">
      <w:pPr>
        <w:shd w:fill="ffffff" w:val="clear"/>
        <w:rPr>
          <w:b w:val="1"/>
          <w:sz w:val="28"/>
          <w:szCs w:val="28"/>
        </w:rPr>
      </w:pPr>
      <w:r w:rsidDel="00000000" w:rsidR="00000000" w:rsidRPr="00000000">
        <w:rPr>
          <w:rtl w:val="0"/>
        </w:rPr>
      </w:r>
    </w:p>
    <w:p w:rsidR="00000000" w:rsidDel="00000000" w:rsidP="00000000" w:rsidRDefault="00000000" w:rsidRPr="00000000" w14:paraId="00000017">
      <w:pPr>
        <w:shd w:fill="ffffff" w:val="clear"/>
        <w:rPr>
          <w:b w:val="1"/>
          <w:sz w:val="28"/>
          <w:szCs w:val="28"/>
        </w:rPr>
      </w:pPr>
      <w:bookmarkStart w:colFirst="0" w:colLast="0" w:name="_heading=h.1fob9te" w:id="1"/>
      <w:bookmarkEnd w:id="1"/>
      <w:r w:rsidDel="00000000" w:rsidR="00000000" w:rsidRPr="00000000">
        <w:rPr>
          <w:rtl w:val="0"/>
        </w:rPr>
      </w:r>
    </w:p>
    <w:p w:rsidR="00000000" w:rsidDel="00000000" w:rsidP="00000000" w:rsidRDefault="00000000" w:rsidRPr="00000000" w14:paraId="00000018">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Валентина ЛЕВІЦЬКА</w:t>
      </w:r>
    </w:p>
    <w:sectPr>
      <w:pgSz w:h="16838" w:w="11906" w:orient="portrait"/>
      <w:pgMar w:bottom="1276" w:top="993"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2o26ycFZfXvg4hzvDXcH6WTEeg==">AMUW2mW/9f0xHSLLj3AyZQ9BOkCTWziwgl/GGc0//wlYEbFUMDXfr9swRLm68UBmdFi7d0+3csIqyfHrgSk0r5aDHNbq4WHhaj2G3oTFz6ZzddLal3bGXrVxLKxnesQrIs4I8/wKjrATALuo38WTyVuQQLu8j0ThaA==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2023-04-10T08:37:00Z</dcterms:created>
  <dc:creator>user</dc:creator>
</cp:coreProperties>
</file>