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42379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53.90-31-VIII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договору оренди землі укладеного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товариством з обмеженою відповідальністю «Шамраївське»</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21.05.2014 на земельну ділянку з цільовим призначенням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розміщення та експлуатації основних, підсобних і допоміжних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будівель та споруд підприємствами, що пов'язані з користуванням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надрами, загальною площею 30,5535 га, яка розташована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директора товариства з обмеженою відповідальністю «Шамраївське» (код ЄДРПОУ 31890057) Соломенка Володимира Миколайовича вх. №09-2023/287 від 21.03.2023,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65, 66, 83, 126, 173, п. 24 розділу Х «Перехідні положення» Земельного кодексу України, ст. 30</w:t>
      </w:r>
      <w:r w:rsidDel="00000000" w:rsidR="00000000" w:rsidRPr="00000000">
        <w:rPr>
          <w:rFonts w:ascii="Times New Roman" w:cs="Times New Roman" w:eastAsia="Times New Roman" w:hAnsi="Times New Roman"/>
          <w:sz w:val="28"/>
          <w:szCs w:val="28"/>
          <w:rtl w:val="0"/>
        </w:rPr>
        <w:t xml:space="preserve"> Закону України «Про оренду землі»</w:t>
      </w:r>
      <w:r w:rsidDel="00000000" w:rsidR="00000000" w:rsidRPr="00000000">
        <w:rPr>
          <w:rFonts w:ascii="Times New Roman" w:cs="Times New Roman" w:eastAsia="Times New Roman" w:hAnsi="Times New Roman"/>
          <w:color w:val="000000"/>
          <w:sz w:val="28"/>
          <w:szCs w:val="28"/>
          <w:rtl w:val="0"/>
        </w:rPr>
        <w:t xml:space="preserve">, ст. 288 Податкового кодексу України,</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договору оренди землі укладеного з </w:t>
      </w:r>
      <w:r w:rsidDel="00000000" w:rsidR="00000000" w:rsidRPr="00000000">
        <w:rPr>
          <w:rFonts w:ascii="Times New Roman" w:cs="Times New Roman" w:eastAsia="Times New Roman" w:hAnsi="Times New Roman"/>
          <w:sz w:val="28"/>
          <w:szCs w:val="28"/>
          <w:rtl w:val="0"/>
        </w:rPr>
        <w:t xml:space="preserve">товариством з обмеженою відповідальністю «Шамраївське» </w:t>
      </w:r>
      <w:r w:rsidDel="00000000" w:rsidR="00000000" w:rsidRPr="00000000">
        <w:rPr>
          <w:rFonts w:ascii="Times New Roman" w:cs="Times New Roman" w:eastAsia="Times New Roman" w:hAnsi="Times New Roman"/>
          <w:color w:val="000000"/>
          <w:sz w:val="28"/>
          <w:szCs w:val="28"/>
          <w:rtl w:val="0"/>
        </w:rPr>
        <w:t xml:space="preserve">від 21.05.2014 р.,</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зареєстрованого в державному реєстрі речових прав на нерухоме майно за № 5744065 від 22.05.2014 на земельну ділянку загальною площею 30,5535 га, кадастровий номер 3224088200:02:002:0001, шляхом укладання додаткової угоди.</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В преамбулі Договору оренди змінити сторону договору, а саме слова і цифри: «Орган державної влади - Сквирська районна державна адміністрація, що діє на підставі розпорядження Київської обласної державної адміністрації від 16.05.2014 року №142 надалі «Орендодавець», в особі виконуючого обов’язки голови Сквирської районної державної адміністрації Київської області Нечипоренка І.В., що діє на підставі розпорядження голови Сквирської РДА №216 від 25.07.2013 року «Про розподіл обов’язків між головою, заступниками голови Сквирської районної державної адміністрації»» замінити на слова і цифри: «Сквирська міська рада в особі міської голови Левіцької Валентини Петрівни, яка діє на підставі ст. 42 Закону України «Про місцеве самоврядування», рішення Сквирської міської ради від 18.11.2020 року №2-1-VIII «Про початок повноважень Сквирського міського голови, обраного 25 жовтня 2020 року».</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В п. 1 та п. 2 Договору оренди землі слова: «що розташована на території Шамраївської сільської ради Сквирського району Київської області (за межами населеного пункту» замінити на слова: «що розташована в с. Шамраївка Білоцерківського району Київської області».</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Пункт 6 Договору оренди землі викласти в наступній редакції: «Нормативна грошова оцінка земельної ділянки кадастровий номер 3224088200:02:002:0001 становить 18911531,85 грн (вісімнадцять мільйонів дев’ятсот одинадцять тисяч п’ятсот тридцять одна грн. 85 коп.), відповідно до Витягу  із технічної документації з нормативної грошової оцінки земельних ділянок наданого відділом №1 Сектор №2 ГУ Держгеокадастру у м. Києві та Київській області від 01.02.2023 за №974.</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В пункті 7 Договору оренди землі слова і цифри: «розмірі 12% від нормативної грошової оцінки земельної ділянки, що становить 193954 грн.(сто дев’яносто три тисячі дев’ятсот п’ятдесят чотири гривні) на рік» замінити на слова і цифри : «розмірі 5 ( п’ять) % від нормативної грошової оцінки земельної ділянки, що становить 945576,60 грн. (дев’ятсот сорок п’ять тисяч п’ятсот сімдесят шість грн., 60 коп.)».</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Пункт 10 викласти в наступній редакції: «Орендна плата вноситься щомісяця в грошовій формі на розрахунковий рахунок Сквирської міської ради: Р/р UA 338999980334189812000010844 в ГУК у Київ.обл/Сквирська міс/18010600 Казначейство України (ел.адм.подат) код ЄДРПОУ: 37955989».</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В розділі Договору оренди «Юридичні реквізити сторін» зазначити актуальну інформацію про Орендодавця.</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Товариству з обмеженою відповідальністю «Шамраївське» звернутися до відділу з питань земельних ресурсів та кадастру Сквирської міської ради для укладення додаткової угоди про внесення змін до Договору оренди землі та зареєструвати дану угоду в порядку визначеному чинним законодавством України.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5uhEVrZb9mq5XUR5W8Ry8z/56Q==">AMUW2mVh/T6R77qTtGQxcmawp+rwteQTm78/b3rmYCT8X8vWcGi9UcKyTIllSnwXy6k/ZwtyLM5xC+LYqdhVJjCMGkYeEFpOtBYWDsukoaYWANaG/5rMFGrD5bsL/rfbPXcfG73jxMMt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2023-03-27T09:03:00Z</dcterms:created>
  <dc:creator>Користувач</dc:creator>
</cp:coreProperties>
</file>