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6pt;height:48pt" fillcolor="window" o:ole="" type="#_x0000_t75">
            <v:imagedata r:id="rId1" o:title=""/>
          </v:shape>
          <o:OLEObject DrawAspect="Content" r:id="rId2" ObjectID="_1746427737"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23 травня 2023 року               м. Сквира                                № 25.16-33-VІІІ</w:t>
      </w:r>
    </w:p>
    <w:p w:rsidR="00000000" w:rsidDel="00000000" w:rsidP="00000000" w:rsidRDefault="00000000" w:rsidRPr="00000000" w14:paraId="00000007">
      <w:pPr>
        <w:jc w:val="both"/>
        <w:rPr>
          <w:b w:val="1"/>
          <w:sz w:val="28"/>
          <w:szCs w:val="28"/>
        </w:rPr>
      </w:pPr>
      <w:r w:rsidDel="00000000" w:rsidR="00000000" w:rsidRPr="00000000">
        <w:rPr>
          <w:rtl w:val="0"/>
        </w:rPr>
      </w:r>
    </w:p>
    <w:p w:rsidR="00000000" w:rsidDel="00000000" w:rsidP="00000000" w:rsidRDefault="00000000" w:rsidRPr="00000000" w14:paraId="00000008">
      <w:pPr>
        <w:jc w:val="both"/>
        <w:rPr>
          <w:b w:val="1"/>
          <w:sz w:val="28"/>
          <w:szCs w:val="28"/>
        </w:rPr>
      </w:pPr>
      <w:r w:rsidDel="00000000" w:rsidR="00000000" w:rsidRPr="00000000">
        <w:rPr>
          <w:b w:val="1"/>
          <w:sz w:val="28"/>
          <w:szCs w:val="28"/>
          <w:rtl w:val="0"/>
        </w:rPr>
        <w:t xml:space="preserve">Про передачу в оренду земельної ділянки комунальної </w:t>
      </w:r>
    </w:p>
    <w:p w:rsidR="00000000" w:rsidDel="00000000" w:rsidP="00000000" w:rsidRDefault="00000000" w:rsidRPr="00000000" w14:paraId="00000009">
      <w:pPr>
        <w:jc w:val="both"/>
        <w:rPr>
          <w:b w:val="1"/>
          <w:sz w:val="28"/>
          <w:szCs w:val="28"/>
        </w:rPr>
      </w:pPr>
      <w:r w:rsidDel="00000000" w:rsidR="00000000" w:rsidRPr="00000000">
        <w:rPr>
          <w:b w:val="1"/>
          <w:sz w:val="28"/>
          <w:szCs w:val="28"/>
          <w:rtl w:val="0"/>
        </w:rPr>
        <w:t xml:space="preserve">власності з цільовим призначенням для будівництва та </w:t>
      </w:r>
    </w:p>
    <w:p w:rsidR="00000000" w:rsidDel="00000000" w:rsidP="00000000" w:rsidRDefault="00000000" w:rsidRPr="00000000" w14:paraId="0000000A">
      <w:pPr>
        <w:jc w:val="both"/>
        <w:rPr>
          <w:b w:val="1"/>
          <w:sz w:val="28"/>
          <w:szCs w:val="28"/>
        </w:rPr>
      </w:pPr>
      <w:r w:rsidDel="00000000" w:rsidR="00000000" w:rsidRPr="00000000">
        <w:rPr>
          <w:b w:val="1"/>
          <w:sz w:val="28"/>
          <w:szCs w:val="28"/>
          <w:rtl w:val="0"/>
        </w:rPr>
        <w:t xml:space="preserve">обслуговування будівель торгівлі площею 0,0065 га </w:t>
      </w:r>
    </w:p>
    <w:p w:rsidR="00000000" w:rsidDel="00000000" w:rsidP="00000000" w:rsidRDefault="00000000" w:rsidRPr="00000000" w14:paraId="0000000B">
      <w:pPr>
        <w:jc w:val="both"/>
        <w:rPr>
          <w:b w:val="1"/>
          <w:sz w:val="28"/>
          <w:szCs w:val="28"/>
        </w:rPr>
      </w:pPr>
      <w:r w:rsidDel="00000000" w:rsidR="00000000" w:rsidRPr="00000000">
        <w:rPr>
          <w:b w:val="1"/>
          <w:sz w:val="28"/>
          <w:szCs w:val="28"/>
          <w:rtl w:val="0"/>
        </w:rPr>
        <w:t xml:space="preserve">за адресою: вул. Піщана, біля №4, м. Сквира </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фізичній особі - підприємцю Дашкевич Любові Олександрівні</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ind w:firstLine="709"/>
        <w:jc w:val="both"/>
        <w:rPr>
          <w:sz w:val="28"/>
          <w:szCs w:val="28"/>
        </w:rPr>
      </w:pPr>
      <w:r w:rsidDel="00000000" w:rsidR="00000000" w:rsidRPr="00000000">
        <w:rPr>
          <w:sz w:val="28"/>
          <w:szCs w:val="28"/>
          <w:rtl w:val="0"/>
        </w:rPr>
        <w:t xml:space="preserve">Розглянувши заяву фізичної особи - підприємця Дашкевич Любові Олександрівни від 05.05.2023 вх.№05-2023/4299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123, 124, 125, 126, 134, п. 1 розділу Х «Перехідні положення»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567"/>
        <w:jc w:val="both"/>
        <w:rPr>
          <w:sz w:val="28"/>
          <w:szCs w:val="28"/>
        </w:rPr>
      </w:pPr>
      <w:r w:rsidDel="00000000" w:rsidR="00000000" w:rsidRPr="00000000">
        <w:rPr>
          <w:color w:val="000000"/>
          <w:sz w:val="28"/>
          <w:szCs w:val="28"/>
          <w:rtl w:val="0"/>
        </w:rPr>
        <w:t xml:space="preserve">1.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фізичній особі - підприємцю Дашкевич Любові Олександрівні земельну ділянку комунальної власності з цільовим призначенням 03.07 Для будівництва та обслуговування будівель торгівлі, кадастровий номер 3224010100:01:022:0048, загальною площею 0,0065 га, за адресою: вул. Піщана, біля №4, м. Сквира, Білоцерківський район, Київська область відповідно до п. 1 розділу Х «Перехідні положення» Земельного кодексу України, ст.33 Закону України «Про оренду землі», строком на 5 (п’ять) років та встановити річний розмір орендної плати в розмірі 12% від нормативної грошової оцінки земельної ділянки.</w:t>
      </w:r>
    </w:p>
    <w:p w:rsidR="00000000" w:rsidDel="00000000" w:rsidP="00000000" w:rsidRDefault="00000000" w:rsidRPr="00000000" w14:paraId="00000014">
      <w:pPr>
        <w:ind w:firstLine="567"/>
        <w:jc w:val="both"/>
        <w:rPr>
          <w:color w:val="000000"/>
          <w:sz w:val="28"/>
          <w:szCs w:val="28"/>
        </w:rPr>
      </w:pPr>
      <w:r w:rsidDel="00000000" w:rsidR="00000000" w:rsidRPr="00000000">
        <w:rPr>
          <w:sz w:val="28"/>
          <w:szCs w:val="28"/>
          <w:rtl w:val="0"/>
        </w:rPr>
        <w:t xml:space="preserve">2. </w:t>
      </w:r>
      <w:r w:rsidDel="00000000" w:rsidR="00000000" w:rsidRPr="00000000">
        <w:rPr>
          <w:color w:val="000000"/>
          <w:sz w:val="28"/>
          <w:szCs w:val="28"/>
          <w:rtl w:val="0"/>
        </w:rPr>
        <w:t xml:space="preserve">Припинити договір оренди землі від 19 грудня 2016 року зареєстрований в Державному реєстрі речових прав на нерухоме майно про реєстрацію іншого речового права від 19.12.2016 номер запису про інше речове право 18207297, укладений з фізичною особою – підприємцем Дашкевич Любов’ю Олександрівною на земельну ділянку з цільовим призначенням 03.07 Для будівництва та обслуговування будівель торгівлі, кадастровий номер 3224010100:01:022:0048, загальною площею 0,0065 га, за адресою: вул. Піщана, біля №4,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000000" w:rsidDel="00000000" w:rsidP="00000000" w:rsidRDefault="00000000" w:rsidRPr="00000000" w14:paraId="00000015">
      <w:pPr>
        <w:ind w:firstLine="567"/>
        <w:jc w:val="both"/>
        <w:rPr>
          <w:color w:val="000000"/>
          <w:sz w:val="28"/>
          <w:szCs w:val="28"/>
        </w:rPr>
      </w:pPr>
      <w:r w:rsidDel="00000000" w:rsidR="00000000" w:rsidRPr="00000000">
        <w:rPr>
          <w:color w:val="000000"/>
          <w:sz w:val="28"/>
          <w:szCs w:val="28"/>
          <w:rtl w:val="0"/>
        </w:rPr>
        <w:t xml:space="preserve">3. Фізичній особі – підприємцю Дашкевич Любові Олександрівні звернутися до відділу з питань земельних ресурсів та кадастру Сквирської міської ради для укладання </w:t>
      </w:r>
      <w:r w:rsidDel="00000000" w:rsidR="00000000" w:rsidRPr="00000000">
        <w:rPr>
          <w:sz w:val="28"/>
          <w:szCs w:val="28"/>
          <w:rtl w:val="0"/>
        </w:rPr>
        <w:t xml:space="preserve">д</w:t>
      </w:r>
      <w:r w:rsidDel="00000000" w:rsidR="00000000" w:rsidRPr="00000000">
        <w:rPr>
          <w:color w:val="000000"/>
          <w:sz w:val="28"/>
          <w:szCs w:val="28"/>
          <w:rtl w:val="0"/>
        </w:rPr>
        <w:t xml:space="preserve">оговору оренди землі та зареєструвати його згідно вимог чинного законодавства України.</w:t>
      </w:r>
    </w:p>
    <w:p w:rsidR="00000000" w:rsidDel="00000000" w:rsidP="00000000" w:rsidRDefault="00000000" w:rsidRPr="00000000" w14:paraId="00000016">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7">
      <w:pPr>
        <w:ind w:firstLine="567"/>
        <w:jc w:val="both"/>
        <w:rPr>
          <w:color w:val="000000"/>
          <w:sz w:val="28"/>
          <w:szCs w:val="28"/>
        </w:rPr>
      </w:pPr>
      <w:r w:rsidDel="00000000" w:rsidR="00000000" w:rsidRPr="00000000">
        <w:rPr>
          <w:rtl w:val="0"/>
        </w:rPr>
      </w:r>
    </w:p>
    <w:p w:rsidR="00000000" w:rsidDel="00000000" w:rsidP="00000000" w:rsidRDefault="00000000" w:rsidRPr="00000000" w14:paraId="00000018">
      <w:pPr>
        <w:ind w:firstLine="567"/>
        <w:jc w:val="both"/>
        <w:rPr>
          <w:color w:val="000000"/>
          <w:sz w:val="28"/>
          <w:szCs w:val="28"/>
        </w:rPr>
      </w:pPr>
      <w:bookmarkStart w:colFirst="0" w:colLast="0" w:name="_heading=h.30j0zll" w:id="0"/>
      <w:bookmarkEnd w:id="0"/>
      <w:r w:rsidDel="00000000" w:rsidR="00000000" w:rsidRPr="00000000">
        <w:rPr>
          <w:rtl w:val="0"/>
        </w:rPr>
      </w:r>
    </w:p>
    <w:p w:rsidR="00000000" w:rsidDel="00000000" w:rsidP="00000000" w:rsidRDefault="00000000" w:rsidRPr="00000000" w14:paraId="00000019">
      <w:pPr>
        <w:shd w:fill="ffffff" w:val="clear"/>
        <w:rPr>
          <w:b w:val="1"/>
          <w:sz w:val="28"/>
          <w:szCs w:val="28"/>
        </w:rPr>
      </w:pPr>
      <w:bookmarkStart w:colFirst="0" w:colLast="0" w:name="_heading=h.gjdgxs" w:id="1"/>
      <w:bookmarkEnd w:id="1"/>
      <w:r w:rsidDel="00000000" w:rsidR="00000000" w:rsidRPr="00000000">
        <w:rPr>
          <w:b w:val="1"/>
          <w:sz w:val="28"/>
          <w:szCs w:val="28"/>
          <w:rtl w:val="0"/>
        </w:rPr>
        <w:t xml:space="preserve">Міська голова</w:t>
        <w:tab/>
        <w:tab/>
        <w:tab/>
        <w:tab/>
        <w:tab/>
        <w:tab/>
        <w:tab/>
        <w:t xml:space="preserve">   Валентина ЛЕВІЦЬКА</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99"/>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uiPriority w:val="99"/>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lcmmngZgIeq3/A2WwnYm7jDHsQ==">CgMxLjAyCWguMzBqMHpsbDIIaC5namRneHM4AHIhMVpkT3JhVWNSMzVDYkgwOU8zZm5UeDhqS21FWXBoT3FI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2023-05-16T03:24:00Z</dcterms:created>
  <dc:creator>user</dc:creator>
</cp:coreProperties>
</file>