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D47" w:rsidRDefault="002969E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12"/>
          <w:szCs w:val="12"/>
        </w:rPr>
      </w:pPr>
      <w:r>
        <w:rPr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447675" cy="609600"/>
            <wp:effectExtent l="0" t="0" r="0" b="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91D47" w:rsidRDefault="002969E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СКВИРСЬКА МІСЬКА РАДА</w:t>
      </w:r>
    </w:p>
    <w:p w:rsidR="00D91D47" w:rsidRDefault="00D91D47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b/>
          <w:color w:val="000000"/>
          <w:sz w:val="8"/>
          <w:szCs w:val="8"/>
        </w:rPr>
      </w:pPr>
    </w:p>
    <w:p w:rsidR="00D91D47" w:rsidRDefault="002969E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b/>
          <w:color w:val="000000"/>
          <w:sz w:val="36"/>
          <w:szCs w:val="36"/>
        </w:rPr>
        <w:t>Н</w:t>
      </w:r>
      <w:proofErr w:type="spellEnd"/>
      <w:r>
        <w:rPr>
          <w:b/>
          <w:color w:val="000000"/>
          <w:sz w:val="36"/>
          <w:szCs w:val="36"/>
        </w:rPr>
        <w:t xml:space="preserve"> Я</w:t>
      </w:r>
    </w:p>
    <w:p w:rsidR="00D91D47" w:rsidRDefault="00D91D47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14"/>
          <w:szCs w:val="14"/>
        </w:rPr>
      </w:pPr>
    </w:p>
    <w:p w:rsidR="00D91D47" w:rsidRDefault="002969EE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>від 27 червня 2023 року                   м. Сквира                             №30-35-VІІІ</w:t>
      </w:r>
    </w:p>
    <w:p w:rsidR="00D91D47" w:rsidRDefault="00D91D47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rPr>
          <w:rFonts w:ascii="Arial" w:eastAsia="Arial" w:hAnsi="Arial" w:cs="Arial"/>
          <w:color w:val="333333"/>
          <w:sz w:val="20"/>
          <w:szCs w:val="20"/>
        </w:rPr>
      </w:pPr>
    </w:p>
    <w:p w:rsidR="00D91D47" w:rsidRDefault="002969EE">
      <w:pPr>
        <w:shd w:val="clear" w:color="auto" w:fill="FFFFFF"/>
        <w:ind w:right="7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Про внесення змін до рішення Сквирської міської ради</w:t>
      </w:r>
      <w:r>
        <w:rPr>
          <w:b/>
          <w:sz w:val="28"/>
          <w:szCs w:val="28"/>
        </w:rPr>
        <w:t xml:space="preserve"> </w:t>
      </w:r>
    </w:p>
    <w:p w:rsidR="00D91D47" w:rsidRDefault="002969EE">
      <w:pPr>
        <w:shd w:val="clear" w:color="auto" w:fill="FFFFFF"/>
        <w:ind w:right="7"/>
        <w:rPr>
          <w:b/>
          <w:sz w:val="28"/>
          <w:szCs w:val="28"/>
        </w:rPr>
      </w:pPr>
      <w:bookmarkStart w:id="0" w:name="_heading=h.bovoe02hf26m" w:colFirst="0" w:colLast="0"/>
      <w:bookmarkEnd w:id="0"/>
      <w:r>
        <w:rPr>
          <w:b/>
          <w:sz w:val="28"/>
          <w:szCs w:val="28"/>
        </w:rPr>
        <w:t xml:space="preserve">від 02 вересня 2021 року </w:t>
      </w:r>
      <w:r>
        <w:rPr>
          <w:b/>
          <w:color w:val="000000"/>
          <w:sz w:val="28"/>
          <w:szCs w:val="28"/>
        </w:rPr>
        <w:t>№08-11-</w:t>
      </w:r>
      <w:r>
        <w:rPr>
          <w:b/>
          <w:sz w:val="28"/>
          <w:szCs w:val="28"/>
        </w:rPr>
        <w:t xml:space="preserve">VIIІ «Про реорганізацію </w:t>
      </w:r>
    </w:p>
    <w:p w:rsidR="00D91D47" w:rsidRDefault="002969EE">
      <w:pPr>
        <w:shd w:val="clear" w:color="auto" w:fill="FFFFFF"/>
        <w:ind w:right="7"/>
        <w:rPr>
          <w:b/>
          <w:sz w:val="28"/>
          <w:szCs w:val="28"/>
        </w:rPr>
      </w:pPr>
      <w:bookmarkStart w:id="1" w:name="_heading=h.n6k1r5ltgahl" w:colFirst="0" w:colLast="0"/>
      <w:bookmarkEnd w:id="1"/>
      <w:r>
        <w:rPr>
          <w:b/>
          <w:sz w:val="28"/>
          <w:szCs w:val="28"/>
        </w:rPr>
        <w:t>Комунального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підприємства «Сквирське комунальне господарство» </w:t>
      </w:r>
    </w:p>
    <w:p w:rsidR="00D91D47" w:rsidRDefault="002969EE">
      <w:pPr>
        <w:shd w:val="clear" w:color="auto" w:fill="FFFFFF"/>
        <w:ind w:right="7"/>
        <w:rPr>
          <w:b/>
          <w:sz w:val="28"/>
          <w:szCs w:val="28"/>
        </w:rPr>
      </w:pPr>
      <w:bookmarkStart w:id="2" w:name="_heading=h.4nf9coxky8go" w:colFirst="0" w:colLast="0"/>
      <w:bookmarkEnd w:id="2"/>
      <w:r>
        <w:rPr>
          <w:b/>
          <w:sz w:val="28"/>
          <w:szCs w:val="28"/>
        </w:rPr>
        <w:t>(код ЄДРПОУ 34921014) шляхом приєднання до Комунального підприємства «Сквираблагоустрій» (код ЄДРПОУ 43131772)»</w:t>
      </w:r>
    </w:p>
    <w:p w:rsidR="00D91D47" w:rsidRDefault="00D91D47">
      <w:pPr>
        <w:shd w:val="clear" w:color="auto" w:fill="FFFFFF"/>
        <w:ind w:right="2558"/>
        <w:rPr>
          <w:b/>
          <w:sz w:val="20"/>
          <w:szCs w:val="20"/>
        </w:rPr>
      </w:pPr>
      <w:bookmarkStart w:id="3" w:name="_heading=h.4q7m6i39zitf" w:colFirst="0" w:colLast="0"/>
      <w:bookmarkEnd w:id="3"/>
    </w:p>
    <w:p w:rsidR="00D91D47" w:rsidRDefault="002969E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left="10" w:firstLine="55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Відповідно до ст. ст. 25, 26, 59 Закону України «Про місцеве самоврядування в Україні», ст. 104 Цивільного кодексу України, Закону України «Про державну реєстрацію юридичних осіб, фізичних осіб-підприємців та громадських формувань», враховуючи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рекомендації</w:t>
      </w:r>
      <w:r>
        <w:rPr>
          <w:color w:val="000000"/>
          <w:sz w:val="28"/>
          <w:szCs w:val="28"/>
        </w:rPr>
        <w:t xml:space="preserve"> постійн</w:t>
      </w:r>
      <w:r>
        <w:rPr>
          <w:sz w:val="28"/>
          <w:szCs w:val="28"/>
        </w:rPr>
        <w:t>их</w:t>
      </w:r>
      <w:r>
        <w:rPr>
          <w:color w:val="000000"/>
          <w:sz w:val="28"/>
          <w:szCs w:val="28"/>
        </w:rPr>
        <w:t xml:space="preserve"> комісі</w:t>
      </w:r>
      <w:r>
        <w:rPr>
          <w:sz w:val="28"/>
          <w:szCs w:val="28"/>
        </w:rPr>
        <w:t xml:space="preserve">й </w:t>
      </w:r>
      <w:r>
        <w:rPr>
          <w:color w:val="000000"/>
          <w:sz w:val="28"/>
          <w:szCs w:val="28"/>
        </w:rPr>
        <w:t>Сквирської міської ради, Сквирська міська рада VIIІ скликання</w:t>
      </w:r>
    </w:p>
    <w:p w:rsidR="00D91D47" w:rsidRDefault="00D91D47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20"/>
        <w:jc w:val="both"/>
        <w:rPr>
          <w:sz w:val="16"/>
          <w:szCs w:val="16"/>
        </w:rPr>
      </w:pPr>
    </w:p>
    <w:p w:rsidR="00D91D47" w:rsidRDefault="002969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319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ЛА:</w:t>
      </w:r>
    </w:p>
    <w:p w:rsidR="00D91D47" w:rsidRDefault="00D91D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3194"/>
        <w:rPr>
          <w:b/>
        </w:rPr>
      </w:pPr>
    </w:p>
    <w:p w:rsidR="00D91D47" w:rsidRDefault="002969EE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0"/>
        </w:tabs>
        <w:ind w:left="0" w:right="-6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зміни в рішення Сквирської міської ради від 02.09.2021 року №08-11-VIIІ «Про реорганізацію Комунального підприємства «Сквирське комунальне господарство» (код ЄДРПОУ 34921014) шляхом приєднання до Комунального підприємства «Сквираблагоустрій» (код ЄД</w:t>
      </w:r>
      <w:r>
        <w:rPr>
          <w:color w:val="000000"/>
          <w:sz w:val="28"/>
          <w:szCs w:val="28"/>
        </w:rPr>
        <w:t>РПОУ 43131772)», а саме: додаток до рішення викласти в новій редакції (додаток додається).</w:t>
      </w:r>
    </w:p>
    <w:p w:rsidR="00D91D47" w:rsidRDefault="002969EE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0"/>
        </w:tabs>
        <w:ind w:left="0" w:right="-6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Голові комісії з реорганізації протягом трьох днів з моменту набрання рішенням законної сили письмово повідомити державного реєстратора про зміни у складі комісії з </w:t>
      </w:r>
      <w:r>
        <w:rPr>
          <w:color w:val="000000"/>
          <w:sz w:val="28"/>
          <w:szCs w:val="28"/>
        </w:rPr>
        <w:t>реорганізації Комунального підприємства «Сквирське комунальне господарство» (код ЄДРПОУ 34921014) шляхом приєднання до Комунального підприємства «Сквираблагоустрій» (код ЄДРПОУ 43131772).</w:t>
      </w:r>
    </w:p>
    <w:p w:rsidR="00D91D47" w:rsidRDefault="002969EE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ind w:left="0" w:right="-6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Визнати таким, що втратило чинність, рішення Сквирської міської ради</w:t>
      </w:r>
      <w:r>
        <w:rPr>
          <w:color w:val="000000"/>
          <w:sz w:val="28"/>
          <w:szCs w:val="28"/>
        </w:rPr>
        <w:t xml:space="preserve"> від 28.03.2023 № № 46-31-VІІІ «Про внесення змін до рішення Сквирської міської ради від 02 вересня 2021 року №08-11-VIIІ «Про реорганізацію Комунального підприємства Сквирське комунальне господарство» (код ЄДРПОУ 34921014) шляхом приєднання до Комунальног</w:t>
      </w:r>
      <w:r>
        <w:rPr>
          <w:color w:val="000000"/>
          <w:sz w:val="28"/>
          <w:szCs w:val="28"/>
        </w:rPr>
        <w:t>о підприємства «Сквираблагоустрій» (код ЄДРПОУ 43131772)».</w:t>
      </w:r>
    </w:p>
    <w:p w:rsidR="00D91D47" w:rsidRDefault="002969EE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0"/>
        </w:tabs>
        <w:ind w:left="0" w:right="-6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Рішення набирає чинності з моменту його прийняття. </w:t>
      </w:r>
    </w:p>
    <w:p w:rsidR="00D91D47" w:rsidRDefault="002969EE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0"/>
        </w:tabs>
        <w:ind w:left="0" w:right="-6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за виконанням цього рішення покласти на постійну комісію Сквирської міської ради з питань комунального майна, житлово-комунального госпо</w:t>
      </w:r>
      <w:r>
        <w:rPr>
          <w:color w:val="000000"/>
          <w:sz w:val="28"/>
          <w:szCs w:val="28"/>
        </w:rPr>
        <w:t xml:space="preserve">дарства, благоустрою та охорони навколишнього середовища. </w:t>
      </w:r>
    </w:p>
    <w:p w:rsidR="00D91D47" w:rsidRDefault="00D91D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0"/>
        </w:tabs>
        <w:spacing w:after="120"/>
        <w:jc w:val="both"/>
        <w:rPr>
          <w:sz w:val="10"/>
          <w:szCs w:val="10"/>
        </w:rPr>
      </w:pPr>
    </w:p>
    <w:p w:rsidR="00D91D47" w:rsidRDefault="00D91D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0"/>
        </w:tabs>
        <w:spacing w:after="120"/>
        <w:jc w:val="both"/>
        <w:rPr>
          <w:sz w:val="10"/>
          <w:szCs w:val="10"/>
        </w:rPr>
      </w:pPr>
    </w:p>
    <w:p w:rsidR="00D91D47" w:rsidRDefault="002969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0"/>
        </w:tabs>
        <w:spacing w:after="1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Міська голова                                                                    Валентина ЛЕВІЦЬКА</w:t>
      </w:r>
    </w:p>
    <w:p w:rsidR="00D91D47" w:rsidRDefault="00D91D47">
      <w:pPr>
        <w:ind w:left="6236" w:right="-208"/>
        <w:rPr>
          <w:b/>
          <w:sz w:val="24"/>
          <w:szCs w:val="24"/>
        </w:rPr>
      </w:pPr>
    </w:p>
    <w:p w:rsidR="00D91D47" w:rsidRDefault="00D91D47">
      <w:pPr>
        <w:ind w:left="6236" w:right="-208"/>
        <w:rPr>
          <w:b/>
          <w:sz w:val="24"/>
          <w:szCs w:val="24"/>
        </w:rPr>
      </w:pPr>
    </w:p>
    <w:p w:rsidR="00D91D47" w:rsidRDefault="002969EE">
      <w:pPr>
        <w:ind w:right="-208" w:firstLine="5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Додаток </w:t>
      </w:r>
    </w:p>
    <w:p w:rsidR="00D91D47" w:rsidRDefault="002969EE">
      <w:pPr>
        <w:widowControl/>
        <w:ind w:firstLine="5102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до рішення Сквирської міської ради</w:t>
      </w:r>
    </w:p>
    <w:p w:rsidR="00D91D47" w:rsidRDefault="002969EE">
      <w:pPr>
        <w:widowControl/>
        <w:ind w:firstLine="5102"/>
        <w:rPr>
          <w:b/>
          <w:sz w:val="24"/>
          <w:szCs w:val="24"/>
        </w:rPr>
      </w:pPr>
      <w:r>
        <w:rPr>
          <w:b/>
          <w:sz w:val="24"/>
          <w:szCs w:val="24"/>
        </w:rPr>
        <w:t>від 02.09.2021 №08-11-VIII</w:t>
      </w:r>
    </w:p>
    <w:p w:rsidR="00D91D47" w:rsidRDefault="002969EE">
      <w:pPr>
        <w:widowControl/>
        <w:ind w:firstLine="5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із внесеними змінами </w:t>
      </w:r>
    </w:p>
    <w:p w:rsidR="00D91D47" w:rsidRDefault="002969EE">
      <w:pPr>
        <w:widowControl/>
        <w:ind w:firstLine="5102"/>
        <w:rPr>
          <w:b/>
          <w:sz w:val="24"/>
          <w:szCs w:val="24"/>
        </w:rPr>
      </w:pPr>
      <w:r>
        <w:rPr>
          <w:b/>
          <w:sz w:val="24"/>
          <w:szCs w:val="24"/>
        </w:rPr>
        <w:t>відповідно до рішень</w:t>
      </w:r>
    </w:p>
    <w:p w:rsidR="00D91D47" w:rsidRDefault="002969EE">
      <w:pPr>
        <w:widowControl/>
        <w:ind w:firstLine="5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Сквирської міської ради </w:t>
      </w:r>
    </w:p>
    <w:p w:rsidR="00D91D47" w:rsidRDefault="002969EE">
      <w:pPr>
        <w:widowControl/>
        <w:ind w:firstLine="5102"/>
        <w:rPr>
          <w:b/>
          <w:sz w:val="24"/>
          <w:szCs w:val="24"/>
        </w:rPr>
      </w:pPr>
      <w:r>
        <w:rPr>
          <w:b/>
          <w:sz w:val="24"/>
          <w:szCs w:val="24"/>
        </w:rPr>
        <w:t>від 25.10.2022 №12-25-VIII</w:t>
      </w:r>
    </w:p>
    <w:p w:rsidR="00D91D47" w:rsidRDefault="002969EE">
      <w:pPr>
        <w:widowControl/>
        <w:ind w:firstLine="5102"/>
        <w:rPr>
          <w:b/>
          <w:sz w:val="24"/>
          <w:szCs w:val="24"/>
        </w:rPr>
      </w:pPr>
      <w:r>
        <w:rPr>
          <w:b/>
          <w:sz w:val="24"/>
          <w:szCs w:val="24"/>
        </w:rPr>
        <w:t>від 27.06.2023 №30-35-VIII</w:t>
      </w:r>
    </w:p>
    <w:p w:rsidR="00D91D47" w:rsidRDefault="00D91D47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4"/>
          <w:szCs w:val="24"/>
        </w:rPr>
      </w:pPr>
    </w:p>
    <w:p w:rsidR="00D91D47" w:rsidRDefault="002969E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Склад комісії</w:t>
      </w:r>
    </w:p>
    <w:p w:rsidR="00D91D47" w:rsidRDefault="002969E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 реорганізації Комунального підприємства «Сквирське комунальне господарство» (код ЄДРПОУ 34921014) </w:t>
      </w:r>
    </w:p>
    <w:p w:rsidR="00D91D47" w:rsidRDefault="002969E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шляхом приєднання до Комунального підприємства «Сквираблагоустрій» (код ЄДРПОУ 43131772)</w:t>
      </w:r>
    </w:p>
    <w:p w:rsidR="00D91D47" w:rsidRDefault="00D91D47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Arial" w:eastAsia="Arial" w:hAnsi="Arial" w:cs="Arial"/>
          <w:b/>
          <w:color w:val="3F3F3F"/>
          <w:sz w:val="28"/>
          <w:szCs w:val="28"/>
        </w:rPr>
      </w:pPr>
    </w:p>
    <w:tbl>
      <w:tblPr>
        <w:tblStyle w:val="af6"/>
        <w:tblW w:w="9647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5"/>
        <w:gridCol w:w="4254"/>
        <w:gridCol w:w="1560"/>
      </w:tblGrid>
      <w:tr w:rsidR="00D91D4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ind w:left="-141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ПІБ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посада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ідент.номер</w:t>
            </w:r>
            <w:proofErr w:type="spellEnd"/>
          </w:p>
        </w:tc>
      </w:tr>
      <w:tr w:rsidR="00D91D47">
        <w:tc>
          <w:tcPr>
            <w:tcW w:w="96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Голова комісії</w:t>
            </w:r>
          </w:p>
        </w:tc>
      </w:tr>
      <w:tr w:rsidR="00D91D4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D91D47">
            <w:pPr>
              <w:jc w:val="center"/>
              <w:rPr>
                <w:sz w:val="28"/>
                <w:szCs w:val="28"/>
              </w:rPr>
            </w:pPr>
          </w:p>
          <w:p w:rsidR="00D91D47" w:rsidRDefault="00296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Шутенко</w:t>
            </w:r>
          </w:p>
          <w:p w:rsidR="00D91D47" w:rsidRDefault="002969E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Сергій Олександрович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Виконуючий обов'язки </w:t>
            </w:r>
          </w:p>
          <w:p w:rsidR="00D91D47" w:rsidRDefault="00296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директора комунального підприємства “Сквираблагоустрій”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ххххххххх</w:t>
            </w:r>
            <w:proofErr w:type="spellEnd"/>
          </w:p>
        </w:tc>
      </w:tr>
      <w:tr w:rsidR="00D91D47">
        <w:tc>
          <w:tcPr>
            <w:tcW w:w="96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Заступник голови комісії</w:t>
            </w:r>
          </w:p>
        </w:tc>
      </w:tr>
      <w:tr w:rsidR="00D91D4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Дмитренко </w:t>
            </w:r>
          </w:p>
          <w:p w:rsidR="00D91D47" w:rsidRDefault="00296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Марія Ярославівна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Економіст комунального підприємства «Сквираблагоустрій»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ххххххххх</w:t>
            </w:r>
            <w:proofErr w:type="spellEnd"/>
          </w:p>
        </w:tc>
      </w:tr>
      <w:tr w:rsidR="00D91D47">
        <w:tc>
          <w:tcPr>
            <w:tcW w:w="96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Члени комісії</w:t>
            </w:r>
          </w:p>
        </w:tc>
      </w:tr>
      <w:tr w:rsidR="00D91D4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Скарбовійчук</w:t>
            </w:r>
            <w:proofErr w:type="spellEnd"/>
          </w:p>
          <w:p w:rsidR="00D91D47" w:rsidRDefault="002969E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Олександр Петрович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комунального підприємства «Сквирське комунальне господарство»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1D47" w:rsidRDefault="002969EE" w:rsidP="002969E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ххххххххх</w:t>
            </w:r>
            <w:proofErr w:type="spellEnd"/>
          </w:p>
        </w:tc>
      </w:tr>
      <w:tr w:rsidR="00D91D4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Сопіженко</w:t>
            </w:r>
            <w:proofErr w:type="spellEnd"/>
            <w:r>
              <w:rPr>
                <w:b/>
                <w:sz w:val="28"/>
                <w:szCs w:val="28"/>
              </w:rPr>
              <w:t xml:space="preserve"> Наталія Володимирівна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головна бухгалтерка комунального підприємства «Сквираблагоустрій»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ххххххххх</w:t>
            </w:r>
            <w:proofErr w:type="spellEnd"/>
          </w:p>
        </w:tc>
      </w:tr>
      <w:tr w:rsidR="00D91D4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Чмирь Максим Миколайович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постійної комісії Сквирської міської ради з питань планування бюджету та фінансів, соціально-економічного ро</w:t>
            </w:r>
            <w:r>
              <w:rPr>
                <w:sz w:val="28"/>
                <w:szCs w:val="28"/>
              </w:rPr>
              <w:t>звитку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хххххххххх</w:t>
            </w:r>
            <w:proofErr w:type="spellEnd"/>
          </w:p>
        </w:tc>
      </w:tr>
      <w:tr w:rsidR="00D91D4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bookmarkStart w:id="4" w:name="_heading=h.gjdgxs" w:colFirst="0" w:colLast="0"/>
            <w:bookmarkEnd w:id="4"/>
            <w:proofErr w:type="spellStart"/>
            <w:r>
              <w:rPr>
                <w:b/>
                <w:sz w:val="28"/>
                <w:szCs w:val="28"/>
              </w:rPr>
              <w:t>Коршун</w:t>
            </w:r>
            <w:proofErr w:type="spellEnd"/>
            <w:r>
              <w:rPr>
                <w:b/>
                <w:sz w:val="28"/>
                <w:szCs w:val="28"/>
              </w:rPr>
              <w:t xml:space="preserve"> Любов Володимирівна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головна бухгалтерка комунального підприємства «Сквирське комунальне господарство»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ххххххххх</w:t>
            </w:r>
            <w:proofErr w:type="spellEnd"/>
          </w:p>
        </w:tc>
      </w:tr>
      <w:tr w:rsidR="00D91D4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Головатюк</w:t>
            </w:r>
            <w:proofErr w:type="spellEnd"/>
            <w:r>
              <w:rPr>
                <w:b/>
                <w:sz w:val="28"/>
                <w:szCs w:val="28"/>
              </w:rPr>
              <w:t xml:space="preserve"> Олександр Геннадійович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юрист комунального підприємства «Сквирське комунальне господарство»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1D47" w:rsidRDefault="00296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ххххххххх</w:t>
            </w:r>
            <w:bookmarkStart w:id="5" w:name="_GoBack"/>
            <w:bookmarkEnd w:id="5"/>
          </w:p>
        </w:tc>
      </w:tr>
    </w:tbl>
    <w:p w:rsidR="00D91D47" w:rsidRDefault="00D91D47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34"/>
        <w:rPr>
          <w:sz w:val="28"/>
          <w:szCs w:val="28"/>
        </w:rPr>
      </w:pPr>
    </w:p>
    <w:p w:rsidR="00D91D47" w:rsidRDefault="002969E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34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Адреса комісії з реорганізації: 09001, Київська обл., м. Сквира, вул.Слобідська,</w:t>
      </w:r>
      <w:r>
        <w:rPr>
          <w:sz w:val="28"/>
          <w:szCs w:val="28"/>
        </w:rPr>
        <w:t>4.</w:t>
      </w:r>
      <w:r>
        <w:rPr>
          <w:color w:val="000000"/>
          <w:sz w:val="24"/>
          <w:szCs w:val="24"/>
        </w:rPr>
        <w:t> </w:t>
      </w:r>
    </w:p>
    <w:p w:rsidR="00D91D47" w:rsidRDefault="00D91D47">
      <w:pPr>
        <w:rPr>
          <w:b/>
          <w:sz w:val="28"/>
          <w:szCs w:val="28"/>
        </w:rPr>
      </w:pPr>
    </w:p>
    <w:p w:rsidR="00D91D47" w:rsidRDefault="00D91D47">
      <w:pPr>
        <w:widowControl/>
        <w:jc w:val="both"/>
        <w:rPr>
          <w:b/>
          <w:sz w:val="28"/>
          <w:szCs w:val="28"/>
        </w:rPr>
      </w:pPr>
    </w:p>
    <w:p w:rsidR="00D91D47" w:rsidRDefault="002969EE">
      <w:pPr>
        <w:widowControl/>
        <w:jc w:val="both"/>
        <w:rPr>
          <w:sz w:val="28"/>
          <w:szCs w:val="28"/>
        </w:rPr>
      </w:pPr>
      <w:r>
        <w:rPr>
          <w:b/>
          <w:sz w:val="28"/>
          <w:szCs w:val="28"/>
        </w:rPr>
        <w:t>Міська голова                                                                Валентина ЛЕВІЦЬКА</w:t>
      </w:r>
    </w:p>
    <w:sectPr w:rsidR="00D91D47">
      <w:pgSz w:w="11910" w:h="16840"/>
      <w:pgMar w:top="992" w:right="577" w:bottom="831" w:left="1701" w:header="720" w:footer="720" w:gutter="0"/>
      <w:pgNumType w:start="3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D3535"/>
    <w:multiLevelType w:val="multilevel"/>
    <w:tmpl w:val="BE8C762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D47"/>
    <w:rsid w:val="002969EE"/>
    <w:rsid w:val="00D9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32F14"/>
  <w15:docId w15:val="{EB386BE3-F114-45BE-B03C-907D9B207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jc w:val="center"/>
      <w:outlineLvl w:val="0"/>
    </w:pPr>
    <w:rPr>
      <w:sz w:val="44"/>
      <w:szCs w:val="2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line number"/>
    <w:basedOn w:val="a0"/>
    <w:uiPriority w:val="99"/>
    <w:semiHidden/>
    <w:unhideWhenUsed/>
  </w:style>
  <w:style w:type="character" w:styleId="a7">
    <w:name w:val="Strong"/>
    <w:basedOn w:val="a0"/>
    <w:uiPriority w:val="22"/>
    <w:qFormat/>
    <w:rPr>
      <w:b/>
      <w:bCs/>
    </w:rPr>
  </w:style>
  <w:style w:type="paragraph" w:styleId="a8">
    <w:name w:val="Balloon Text"/>
    <w:basedOn w:val="a"/>
    <w:link w:val="a9"/>
    <w:unhideWhenUsed/>
    <w:qFormat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qFormat/>
    <w:pPr>
      <w:tabs>
        <w:tab w:val="center" w:pos="4677"/>
        <w:tab w:val="right" w:pos="9355"/>
      </w:tabs>
    </w:pPr>
  </w:style>
  <w:style w:type="paragraph" w:styleId="ac">
    <w:name w:val="Body Text"/>
    <w:basedOn w:val="a"/>
    <w:link w:val="ad"/>
    <w:uiPriority w:val="1"/>
    <w:qFormat/>
    <w:rPr>
      <w:b/>
      <w:bCs/>
      <w:sz w:val="28"/>
      <w:szCs w:val="28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677"/>
        <w:tab w:val="right" w:pos="9355"/>
      </w:tabs>
    </w:pPr>
  </w:style>
  <w:style w:type="paragraph" w:styleId="af0">
    <w:name w:val="Normal (Web)"/>
    <w:basedOn w:val="a"/>
    <w:uiPriority w:val="99"/>
    <w:pPr>
      <w:widowControl/>
      <w:spacing w:before="100" w:beforeAutospacing="1" w:after="100" w:afterAutospacing="1"/>
    </w:pPr>
    <w:rPr>
      <w:sz w:val="24"/>
      <w:szCs w:val="24"/>
      <w:lang w:val="ru-RU"/>
    </w:rPr>
  </w:style>
  <w:style w:type="paragraph" w:styleId="af1">
    <w:name w:val="Subtitle"/>
    <w:basedOn w:val="a"/>
    <w:next w:val="a"/>
    <w:link w:val="af2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60"/>
      <w:jc w:val="center"/>
    </w:pPr>
    <w:rPr>
      <w:rFonts w:ascii="Calibri" w:eastAsia="Calibri" w:hAnsi="Calibri" w:cs="Calibri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f3">
    <w:name w:val="Table Grid"/>
    <w:basedOn w:val="a1"/>
    <w:uiPriority w:val="59"/>
    <w:qFormat/>
    <w:pPr>
      <w:widowControl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d">
    <w:name w:val="Основной текст Знак"/>
    <w:basedOn w:val="a0"/>
    <w:link w:val="ac"/>
    <w:uiPriority w:val="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9">
    <w:name w:val="Текст выноски Знак"/>
    <w:basedOn w:val="a0"/>
    <w:link w:val="a8"/>
    <w:qFormat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sz w:val="44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21">
    <w:name w:val="Основной текст 21"/>
    <w:basedOn w:val="a"/>
    <w:qFormat/>
    <w:pPr>
      <w:widowControl/>
      <w:suppressAutoHyphens/>
      <w:jc w:val="both"/>
    </w:pPr>
    <w:rPr>
      <w:rFonts w:ascii="Arial" w:eastAsia="Courier New" w:hAnsi="Arial"/>
      <w:kern w:val="2"/>
      <w:sz w:val="28"/>
      <w:szCs w:val="24"/>
    </w:rPr>
  </w:style>
  <w:style w:type="character" w:customStyle="1" w:styleId="af2">
    <w:name w:val="Подзаголовок Знак"/>
    <w:basedOn w:val="a0"/>
    <w:link w:val="af1"/>
    <w:rPr>
      <w:rFonts w:ascii="Calibri Light" w:eastAsia="Times New Roman" w:hAnsi="Calibri Light" w:cs="Times New Roman"/>
      <w:sz w:val="24"/>
      <w:szCs w:val="24"/>
      <w:lang w:val="uk-UA"/>
    </w:rPr>
  </w:style>
  <w:style w:type="paragraph" w:styleId="af5">
    <w:name w:val="No Spacing"/>
    <w:uiPriority w:val="1"/>
    <w:qFormat/>
    <w:pPr>
      <w:widowControl/>
    </w:pPr>
    <w:rPr>
      <w:sz w:val="24"/>
      <w:szCs w:val="24"/>
      <w:lang w:val="ru-RU" w:eastAsia="uk-UA"/>
    </w:rPr>
  </w:style>
  <w:style w:type="character" w:customStyle="1" w:styleId="rvts9">
    <w:name w:val="rvts9"/>
    <w:basedOn w:val="a0"/>
    <w:qFormat/>
  </w:style>
  <w:style w:type="character" w:customStyle="1" w:styleId="rvts23">
    <w:name w:val="rvts23"/>
    <w:basedOn w:val="a0"/>
    <w:qFormat/>
  </w:style>
  <w:style w:type="paragraph" w:customStyle="1" w:styleId="tj">
    <w:name w:val="tj"/>
    <w:basedOn w:val="a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Style37">
    <w:name w:val="_Style 37"/>
    <w:basedOn w:val="TableNormal0"/>
    <w:tblPr/>
  </w:style>
  <w:style w:type="table" w:customStyle="1" w:styleId="Style38">
    <w:name w:val="_Style 38"/>
    <w:basedOn w:val="TableNormal0"/>
    <w:qFormat/>
    <w:tblPr/>
  </w:style>
  <w:style w:type="table" w:customStyle="1" w:styleId="Style39">
    <w:name w:val="_Style 39"/>
    <w:basedOn w:val="TableNormal0"/>
    <w:qFormat/>
    <w:tblPr/>
  </w:style>
  <w:style w:type="character" w:customStyle="1" w:styleId="ab">
    <w:name w:val="Верхний колонтитул Знак"/>
    <w:basedOn w:val="a0"/>
    <w:link w:val="aa"/>
    <w:uiPriority w:val="99"/>
  </w:style>
  <w:style w:type="character" w:customStyle="1" w:styleId="af">
    <w:name w:val="Нижний колонтитул Знак"/>
    <w:basedOn w:val="a0"/>
    <w:link w:val="ae"/>
    <w:uiPriority w:val="99"/>
    <w:qFormat/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AaXsc+R1pD9V1PLe6aUqM3XE0Q==">CgMxLjAyCGguZ2pkZ3hzMg5oLmJvdm9lMDJoZjI2bTIOaC5uNmsxcjVsdGdhaGwyDmguNG5mOWNveGt5OGdvMg5oLjRxN202aTM5eml0ZjIIaC5namRneHM4AHIhMXFxU3ZOdzd6UkZIMXBfSXJvcnNQV1cwNTl6dlZSV0Ni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556</Words>
  <Characters>3171</Characters>
  <Application>Microsoft Office Word</Application>
  <DocSecurity>0</DocSecurity>
  <Lines>26</Lines>
  <Paragraphs>7</Paragraphs>
  <ScaleCrop>false</ScaleCrop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</cp:lastModifiedBy>
  <cp:revision>3</cp:revision>
  <dcterms:created xsi:type="dcterms:W3CDTF">2023-05-19T07:18:00Z</dcterms:created>
  <dcterms:modified xsi:type="dcterms:W3CDTF">2023-07-03T09:33:00Z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2018-02-16T00:00:00Z</vt:filetime>
  </property>
  <property fmtid="{D5CDD505-2E9C-101B-9397-08002B2CF9AE}" pid="5" name="KSOProductBuildVer">
    <vt:lpwstr>1049-11.2.0.11537</vt:lpwstr>
  </property>
  <property fmtid="{D5CDD505-2E9C-101B-9397-08002B2CF9AE}" pid="6" name="ICV">
    <vt:lpwstr>1439F561876149A3AC41E3C3A413697C</vt:lpwstr>
  </property>
</Properties>
</file>