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6770AA"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2982"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8520EA" w:rsidRDefault="008520EA" w:rsidP="008520EA">
      <w:pPr>
        <w:pStyle w:val="a7"/>
        <w:numPr>
          <w:ilvl w:val="0"/>
          <w:numId w:val="1"/>
        </w:numPr>
        <w:rPr>
          <w:b/>
          <w:sz w:val="28"/>
          <w:szCs w:val="28"/>
        </w:rPr>
      </w:pPr>
      <w:r>
        <w:rPr>
          <w:b/>
          <w:sz w:val="28"/>
          <w:szCs w:val="28"/>
        </w:rPr>
        <w:t xml:space="preserve">від 18 травня 2022 року              м. Сквира   </w:t>
      </w:r>
      <w:r w:rsidR="006770AA">
        <w:rPr>
          <w:b/>
          <w:sz w:val="28"/>
          <w:szCs w:val="28"/>
        </w:rPr>
        <w:t xml:space="preserve">                            №26</w:t>
      </w:r>
      <w:r w:rsidR="006770AA">
        <w:rPr>
          <w:b/>
          <w:sz w:val="28"/>
          <w:szCs w:val="28"/>
          <w:lang w:val="uk-UA"/>
        </w:rPr>
        <w:t>/</w:t>
      </w:r>
      <w:r>
        <w:rPr>
          <w:b/>
          <w:sz w:val="28"/>
          <w:szCs w:val="28"/>
        </w:rPr>
        <w:t>05-22-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056E65" w:rsidRDefault="00C952AA" w:rsidP="00056E65">
      <w:pPr>
        <w:rPr>
          <w:b/>
          <w:color w:val="000000"/>
          <w:sz w:val="28"/>
          <w:szCs w:val="28"/>
          <w:lang w:val="uk-UA"/>
        </w:rPr>
      </w:pPr>
      <w:r w:rsidRPr="00C952AA">
        <w:rPr>
          <w:b/>
          <w:color w:val="000000"/>
          <w:sz w:val="28"/>
          <w:szCs w:val="28"/>
          <w:lang w:val="uk-UA"/>
        </w:rPr>
        <w:t xml:space="preserve">на земельну ділянку комунальної власності з </w:t>
      </w:r>
      <w:r w:rsidR="00056E65">
        <w:rPr>
          <w:b/>
          <w:color w:val="000000"/>
          <w:sz w:val="28"/>
          <w:szCs w:val="28"/>
          <w:lang w:val="uk-UA"/>
        </w:rPr>
        <w:t xml:space="preserve">Товариством </w:t>
      </w:r>
    </w:p>
    <w:p w:rsidR="00056E65" w:rsidRDefault="00056E65" w:rsidP="00056E65">
      <w:pPr>
        <w:rPr>
          <w:b/>
          <w:color w:val="000000"/>
          <w:sz w:val="28"/>
          <w:szCs w:val="28"/>
          <w:lang w:val="uk-UA"/>
        </w:rPr>
      </w:pPr>
      <w:r>
        <w:rPr>
          <w:b/>
          <w:color w:val="000000"/>
          <w:sz w:val="28"/>
          <w:szCs w:val="28"/>
          <w:lang w:val="uk-UA"/>
        </w:rPr>
        <w:t>з обмеженою відповідальністю «Київоблпреса»</w:t>
      </w:r>
    </w:p>
    <w:p w:rsidR="00C952AA" w:rsidRPr="00C952AA" w:rsidRDefault="00C952AA" w:rsidP="00056E65">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r w:rsidR="00056E65">
        <w:rPr>
          <w:bCs/>
          <w:sz w:val="28"/>
          <w:szCs w:val="28"/>
          <w:lang w:val="uk-UA"/>
        </w:rPr>
        <w:t>ТОВ</w:t>
      </w:r>
      <w:r w:rsidR="00056E65" w:rsidRPr="00B37070">
        <w:rPr>
          <w:bCs/>
          <w:color w:val="FFFFFF" w:themeColor="background1"/>
          <w:sz w:val="28"/>
          <w:szCs w:val="28"/>
          <w:lang w:val="uk-UA"/>
        </w:rPr>
        <w:t>.</w:t>
      </w:r>
      <w:r w:rsidR="00056E65">
        <w:rPr>
          <w:bCs/>
          <w:sz w:val="28"/>
          <w:szCs w:val="28"/>
          <w:lang w:val="uk-UA"/>
        </w:rPr>
        <w:t>«Київоблпреса» вх.№05-2021/223</w:t>
      </w:r>
      <w:r w:rsidR="001F2DC5">
        <w:rPr>
          <w:bCs/>
          <w:sz w:val="28"/>
          <w:szCs w:val="28"/>
          <w:lang w:val="uk-UA"/>
        </w:rPr>
        <w:t>5</w:t>
      </w:r>
      <w:r w:rsidR="00056E65">
        <w:rPr>
          <w:bCs/>
          <w:sz w:val="28"/>
          <w:szCs w:val="28"/>
          <w:lang w:val="uk-UA"/>
        </w:rPr>
        <w:t xml:space="preserve"> від 12.10.2021</w:t>
      </w:r>
      <w:r w:rsidR="00056E65" w:rsidRPr="00056E65">
        <w:rPr>
          <w:bCs/>
          <w:color w:val="FFFFFF" w:themeColor="background1"/>
          <w:sz w:val="28"/>
          <w:szCs w:val="28"/>
          <w:lang w:val="uk-UA"/>
        </w:rPr>
        <w:t>.</w:t>
      </w:r>
      <w:r w:rsidR="00056E65">
        <w:rPr>
          <w:bCs/>
          <w:sz w:val="28"/>
          <w:szCs w:val="28"/>
          <w:lang w:val="uk-UA"/>
        </w:rPr>
        <w:t>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Сквирська міська рада VIII скликання</w:t>
      </w:r>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В И Р І Ш И Л А :</w:t>
      </w:r>
    </w:p>
    <w:p w:rsidR="00C952AA" w:rsidRPr="00C952AA" w:rsidRDefault="00C952AA" w:rsidP="00C952AA">
      <w:pPr>
        <w:pStyle w:val="a7"/>
        <w:numPr>
          <w:ilvl w:val="0"/>
          <w:numId w:val="1"/>
        </w:numPr>
        <w:jc w:val="both"/>
        <w:rPr>
          <w:bCs/>
          <w:sz w:val="28"/>
          <w:szCs w:val="28"/>
          <w:lang w:val="uk-UA"/>
        </w:rPr>
      </w:pPr>
    </w:p>
    <w:p w:rsidR="00C952AA" w:rsidRPr="00056E65" w:rsidRDefault="00C952AA" w:rsidP="006770AA">
      <w:pPr>
        <w:pStyle w:val="a3"/>
        <w:numPr>
          <w:ilvl w:val="4"/>
          <w:numId w:val="1"/>
        </w:numPr>
        <w:shd w:val="clear" w:color="auto" w:fill="FFFFFF"/>
        <w:spacing w:before="0" w:beforeAutospacing="0" w:after="0" w:afterAutospacing="0"/>
        <w:jc w:val="both"/>
        <w:rPr>
          <w:color w:val="000000"/>
          <w:sz w:val="28"/>
          <w:szCs w:val="28"/>
        </w:rPr>
      </w:pPr>
      <w:r w:rsidRPr="00056E65">
        <w:rPr>
          <w:color w:val="000000"/>
          <w:sz w:val="28"/>
          <w:szCs w:val="28"/>
        </w:rPr>
        <w:t xml:space="preserve">1. </w:t>
      </w:r>
      <w:r w:rsidR="006770AA">
        <w:rPr>
          <w:color w:val="000000"/>
          <w:sz w:val="28"/>
          <w:szCs w:val="28"/>
        </w:rPr>
        <w:t xml:space="preserve">   </w:t>
      </w:r>
      <w:r w:rsidRPr="00056E65">
        <w:rPr>
          <w:color w:val="000000"/>
          <w:sz w:val="28"/>
          <w:szCs w:val="28"/>
        </w:rPr>
        <w:t xml:space="preserve">Укласти з </w:t>
      </w:r>
      <w:r w:rsidR="00056E65" w:rsidRPr="00056E65">
        <w:rPr>
          <w:bCs/>
          <w:sz w:val="28"/>
          <w:szCs w:val="28"/>
        </w:rPr>
        <w:t>Товариством з обмеженою відповідальністю «Київоблпреса»</w:t>
      </w:r>
      <w:r w:rsidR="004A1AD6" w:rsidRPr="00056E65">
        <w:rPr>
          <w:bCs/>
          <w:sz w:val="28"/>
          <w:szCs w:val="28"/>
        </w:rPr>
        <w:t xml:space="preserve"> </w:t>
      </w:r>
      <w:r w:rsidRPr="00056E65">
        <w:rPr>
          <w:color w:val="000000"/>
          <w:sz w:val="28"/>
          <w:szCs w:val="28"/>
        </w:rPr>
        <w:t xml:space="preserve">договір про встановлення особистого строкового сервітуту на земельну ділянку </w:t>
      </w:r>
      <w:r w:rsidR="001F2DC5">
        <w:rPr>
          <w:bCs/>
          <w:sz w:val="28"/>
          <w:szCs w:val="28"/>
        </w:rPr>
        <w:t xml:space="preserve">загальною площею 0,0024 га, </w:t>
      </w:r>
      <w:r w:rsidR="001F2DC5">
        <w:rPr>
          <w:color w:val="000000"/>
          <w:sz w:val="28"/>
          <w:szCs w:val="28"/>
        </w:rPr>
        <w:t xml:space="preserve">за адресою: </w:t>
      </w:r>
      <w:r w:rsidR="001F2DC5" w:rsidRPr="001903BE">
        <w:rPr>
          <w:bCs/>
          <w:sz w:val="28"/>
          <w:szCs w:val="28"/>
        </w:rPr>
        <w:t>вул. Соборна, б/н, поруч з будівлею колишнього магазину «Кооператор» по вул. Соборна в м. Сквира</w:t>
      </w:r>
      <w:r w:rsidRPr="00056E65">
        <w:rPr>
          <w:bCs/>
          <w:sz w:val="28"/>
          <w:szCs w:val="28"/>
        </w:rPr>
        <w:t>,</w:t>
      </w:r>
      <w:r w:rsidRPr="00056E65">
        <w:rPr>
          <w:color w:val="000000"/>
          <w:sz w:val="28"/>
          <w:szCs w:val="28"/>
        </w:rPr>
        <w:t xml:space="preserve"> Білоцерківський район, Київська область, </w:t>
      </w:r>
      <w:r w:rsidR="004A1AD6" w:rsidRPr="00056E65">
        <w:rPr>
          <w:color w:val="000000"/>
          <w:sz w:val="28"/>
          <w:szCs w:val="28"/>
        </w:rPr>
        <w:t xml:space="preserve">під розміщення тимчасової споруди для здійснення підприємницької діяльності </w:t>
      </w:r>
      <w:r w:rsidR="00F377B1">
        <w:rPr>
          <w:color w:val="000000"/>
          <w:sz w:val="28"/>
          <w:szCs w:val="28"/>
        </w:rPr>
        <w:t xml:space="preserve">строком на 1 (один) рік </w:t>
      </w:r>
      <w:r w:rsidRPr="00056E65">
        <w:rPr>
          <w:color w:val="000000"/>
          <w:sz w:val="28"/>
          <w:szCs w:val="28"/>
        </w:rPr>
        <w:t>та встановити плату в розмірі 12% від нормативної грошової оцінки земельної ділянки на рік.</w:t>
      </w:r>
    </w:p>
    <w:p w:rsidR="00C952AA" w:rsidRPr="00C952AA" w:rsidRDefault="00C952AA" w:rsidP="006770AA">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6770AA">
        <w:rPr>
          <w:bCs/>
          <w:sz w:val="28"/>
          <w:szCs w:val="28"/>
          <w:lang w:val="uk-UA"/>
        </w:rPr>
        <w:t xml:space="preserve">   </w:t>
      </w:r>
      <w:r w:rsidR="00056E65" w:rsidRPr="00056E65">
        <w:rPr>
          <w:bCs/>
          <w:sz w:val="28"/>
          <w:szCs w:val="28"/>
        </w:rPr>
        <w:t>Товариств</w:t>
      </w:r>
      <w:r w:rsidR="00056E65">
        <w:rPr>
          <w:bCs/>
          <w:sz w:val="28"/>
          <w:szCs w:val="28"/>
          <w:lang w:val="uk-UA"/>
        </w:rPr>
        <w:t>у</w:t>
      </w:r>
      <w:r w:rsidR="00056E65" w:rsidRPr="00056E65">
        <w:rPr>
          <w:bCs/>
          <w:sz w:val="28"/>
          <w:szCs w:val="28"/>
        </w:rPr>
        <w:t xml:space="preserve"> з обмеженою відповідальністю «Київоблпреса»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6770AA">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6770AA">
        <w:rPr>
          <w:color w:val="000000"/>
          <w:sz w:val="28"/>
          <w:szCs w:val="28"/>
          <w:lang w:val="uk-UA" w:eastAsia="uk-UA"/>
        </w:rPr>
        <w:t xml:space="preserve">   </w:t>
      </w:r>
      <w:bookmarkStart w:id="0" w:name="_GoBack"/>
      <w:bookmarkEnd w:id="0"/>
      <w:r w:rsidRPr="00C952AA">
        <w:rPr>
          <w:color w:val="000000"/>
          <w:sz w:val="28"/>
          <w:szCs w:val="28"/>
        </w:rPr>
        <w:t>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C952AA">
        <w:rPr>
          <w:color w:val="000000"/>
          <w:sz w:val="28"/>
          <w:szCs w:val="28"/>
          <w:shd w:val="clear" w:color="auto" w:fill="F7F6F4"/>
        </w:rPr>
        <w:t xml:space="preserve"> </w:t>
      </w:r>
      <w:r w:rsidRPr="00C952AA">
        <w:rPr>
          <w:color w:val="000000"/>
          <w:sz w:val="28"/>
          <w:szCs w:val="28"/>
        </w:rPr>
        <w:t>будівництва та архітектури</w:t>
      </w:r>
      <w:r w:rsidRPr="00C952AA">
        <w:rPr>
          <w:color w:val="000000"/>
          <w:sz w:val="28"/>
          <w:szCs w:val="28"/>
          <w:lang w:eastAsia="uk-UA"/>
        </w:rPr>
        <w:t>.</w:t>
      </w:r>
    </w:p>
    <w:p w:rsidR="00C952AA" w:rsidRDefault="00C952AA" w:rsidP="00056E65">
      <w:pPr>
        <w:jc w:val="both"/>
        <w:rPr>
          <w:lang w:val="uk-UA"/>
        </w:rPr>
      </w:pPr>
    </w:p>
    <w:p w:rsidR="00C952AA" w:rsidRPr="008520EA" w:rsidRDefault="00C952AA" w:rsidP="008520EA">
      <w:pPr>
        <w:pStyle w:val="a7"/>
        <w:numPr>
          <w:ilvl w:val="0"/>
          <w:numId w:val="1"/>
        </w:numPr>
        <w:tabs>
          <w:tab w:val="left" w:pos="9072"/>
          <w:tab w:val="left" w:pos="11388"/>
        </w:tabs>
        <w:ind w:right="108"/>
        <w:jc w:val="both"/>
        <w:rPr>
          <w:sz w:val="28"/>
          <w:szCs w:val="28"/>
        </w:rPr>
      </w:pPr>
      <w:r w:rsidRPr="00C952AA">
        <w:rPr>
          <w:b/>
          <w:bCs/>
          <w:sz w:val="28"/>
          <w:szCs w:val="28"/>
        </w:rPr>
        <w:t xml:space="preserve">Міський </w:t>
      </w:r>
      <w:r w:rsidRPr="00C952AA">
        <w:rPr>
          <w:b/>
          <w:bCs/>
          <w:sz w:val="28"/>
          <w:szCs w:val="28"/>
          <w:lang w:val="uk-UA"/>
        </w:rPr>
        <w:t>г</w:t>
      </w:r>
      <w:r w:rsidRPr="00C952AA">
        <w:rPr>
          <w:b/>
          <w:bCs/>
          <w:sz w:val="28"/>
          <w:szCs w:val="28"/>
        </w:rPr>
        <w:t>олова                                                                 Валентина ЛЕВІЦЬКА</w:t>
      </w:r>
    </w:p>
    <w:sectPr w:rsidR="00C952AA" w:rsidRPr="008520EA"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56E65"/>
    <w:rsid w:val="00060AA9"/>
    <w:rsid w:val="00062130"/>
    <w:rsid w:val="000707A8"/>
    <w:rsid w:val="00077A29"/>
    <w:rsid w:val="000A1029"/>
    <w:rsid w:val="000A4323"/>
    <w:rsid w:val="000D558F"/>
    <w:rsid w:val="001070AB"/>
    <w:rsid w:val="00131B79"/>
    <w:rsid w:val="00154DB5"/>
    <w:rsid w:val="00161465"/>
    <w:rsid w:val="001903BE"/>
    <w:rsid w:val="00197BC0"/>
    <w:rsid w:val="001F2DC5"/>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770AA"/>
    <w:rsid w:val="00695FC8"/>
    <w:rsid w:val="00696B7B"/>
    <w:rsid w:val="006B69AD"/>
    <w:rsid w:val="006C2148"/>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20EA"/>
    <w:rsid w:val="0085468F"/>
    <w:rsid w:val="00856EC2"/>
    <w:rsid w:val="00860487"/>
    <w:rsid w:val="00881A81"/>
    <w:rsid w:val="00882103"/>
    <w:rsid w:val="008A06B8"/>
    <w:rsid w:val="008A476C"/>
    <w:rsid w:val="008B2542"/>
    <w:rsid w:val="008C15B4"/>
    <w:rsid w:val="008D7BAD"/>
    <w:rsid w:val="008E42E6"/>
    <w:rsid w:val="008F20AA"/>
    <w:rsid w:val="008F7C9F"/>
    <w:rsid w:val="009174F2"/>
    <w:rsid w:val="009401FB"/>
    <w:rsid w:val="009518D5"/>
    <w:rsid w:val="009E24E8"/>
    <w:rsid w:val="00A36D56"/>
    <w:rsid w:val="00A42720"/>
    <w:rsid w:val="00A534C8"/>
    <w:rsid w:val="00A71425"/>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377B1"/>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2AE12DE"/>
  <w15:docId w15:val="{B3C587DF-DE89-4E4E-9AE5-A56B5489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 w:id="207338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35972-FECE-4E0D-8AC7-7E0A23369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1436</Words>
  <Characters>819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2022-05-23T06:23:00Z</cp:lastPrinted>
  <dcterms:created xsi:type="dcterms:W3CDTF">2022-05-06T07:06:00Z</dcterms:created>
  <dcterms:modified xsi:type="dcterms:W3CDTF">2022-05-23T06:23:00Z</dcterms:modified>
</cp:coreProperties>
</file>