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3674774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40"/>
          <w:szCs w:val="40"/>
        </w:rPr>
      </w:pPr>
      <w:r w:rsidDel="00000000" w:rsidR="00000000" w:rsidRPr="00000000">
        <w:rPr>
          <w:rtl w:val="0"/>
        </w:rPr>
      </w:r>
    </w:p>
    <w:p w:rsidR="00000000" w:rsidDel="00000000" w:rsidP="00000000" w:rsidRDefault="00000000" w:rsidRPr="00000000" w14:paraId="00000006">
      <w:pPr>
        <w:rPr>
          <w:b w:val="1"/>
          <w:sz w:val="28"/>
          <w:szCs w:val="28"/>
        </w:rPr>
      </w:pPr>
      <w:bookmarkStart w:colFirst="0" w:colLast="0" w:name="_heading=h.30j0zll" w:id="0"/>
      <w:bookmarkEnd w:id="0"/>
      <w:r w:rsidDel="00000000" w:rsidR="00000000" w:rsidRPr="00000000">
        <w:rPr>
          <w:b w:val="1"/>
          <w:sz w:val="28"/>
          <w:szCs w:val="28"/>
          <w:rtl w:val="0"/>
        </w:rPr>
        <w:t xml:space="preserve">від 31 січня 2023 року                    м. Сквира                             №23.6-29-VІІІ</w:t>
      </w:r>
    </w:p>
    <w:p w:rsidR="00000000" w:rsidDel="00000000" w:rsidP="00000000" w:rsidRDefault="00000000" w:rsidRPr="00000000" w14:paraId="00000007">
      <w:pPr>
        <w:rPr>
          <w:b w:val="1"/>
          <w:color w:val="000000"/>
          <w:sz w:val="28"/>
          <w:szCs w:val="28"/>
        </w:rPr>
      </w:pPr>
      <w:r w:rsidDel="00000000" w:rsidR="00000000" w:rsidRPr="00000000">
        <w:rPr>
          <w:rtl w:val="0"/>
        </w:rPr>
      </w:r>
    </w:p>
    <w:p w:rsidR="00000000" w:rsidDel="00000000" w:rsidP="00000000" w:rsidRDefault="00000000" w:rsidRPr="00000000" w14:paraId="00000008">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із землеустрою щодо інвентаризації земельної ділянки</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комунальної власності Сквирської міської територіальної </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громади площею 5,2166 га у м. Сквира Білоцерківського </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району Київської області (масив Куликівка)</w:t>
      </w:r>
    </w:p>
    <w:p w:rsidR="00000000" w:rsidDel="00000000" w:rsidP="00000000" w:rsidRDefault="00000000" w:rsidRPr="00000000" w14:paraId="0000000D">
      <w:pPr>
        <w:rPr>
          <w:sz w:val="28"/>
          <w:szCs w:val="28"/>
        </w:rPr>
      </w:pPr>
      <w:r w:rsidDel="00000000" w:rsidR="00000000" w:rsidRPr="00000000">
        <w:rPr>
          <w:rtl w:val="0"/>
        </w:rPr>
      </w:r>
    </w:p>
    <w:p w:rsidR="00000000" w:rsidDel="00000000" w:rsidP="00000000" w:rsidRDefault="00000000" w:rsidRPr="00000000" w14:paraId="0000000E">
      <w:pPr>
        <w:ind w:firstLine="708"/>
        <w:jc w:val="both"/>
        <w:rPr>
          <w:sz w:val="28"/>
          <w:szCs w:val="28"/>
        </w:rPr>
      </w:pPr>
      <w:bookmarkStart w:colFirst="0" w:colLast="0" w:name="_heading=h.gjdgxs" w:id="1"/>
      <w:bookmarkEnd w:id="1"/>
      <w:r w:rsidDel="00000000" w:rsidR="00000000" w:rsidRPr="00000000">
        <w:rPr>
          <w:sz w:val="28"/>
          <w:szCs w:val="28"/>
          <w:rtl w:val="0"/>
        </w:rPr>
        <w:t xml:space="preserve">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65, 79-1, 122, 125, 126, ч.5 ст.186 Земельного кодексу України, ч.5 ст.16 Закону України «Про Державний земельний кадастр», ст.57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0F">
      <w:pPr>
        <w:jc w:val="both"/>
        <w:rPr>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9072"/>
          <w:tab w:val="left" w:leader="none" w:pos="11388"/>
        </w:tabs>
        <w:ind w:right="108"/>
        <w:jc w:val="both"/>
        <w:rPr>
          <w:b w:val="1"/>
          <w:color w:val="000000"/>
          <w:sz w:val="28"/>
          <w:szCs w:val="28"/>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01.07 Для городництва, категорія земель: Землі сільськогосподарського призначення, площею 5,2166 га, кадастровий номер 3224010100:01:041:0026 за адресою: м. Сквира, Білоцерківський район, Київська область (масив Куликівка).</w:t>
      </w:r>
    </w:p>
    <w:p w:rsidR="00000000" w:rsidDel="00000000" w:rsidP="00000000" w:rsidRDefault="00000000" w:rsidRPr="00000000" w14:paraId="00000013">
      <w:pPr>
        <w:shd w:fill="ffffff" w:val="clear"/>
        <w:ind w:firstLine="567"/>
        <w:jc w:val="both"/>
        <w:rPr>
          <w:sz w:val="28"/>
          <w:szCs w:val="28"/>
        </w:rPr>
      </w:pPr>
      <w:r w:rsidDel="00000000" w:rsidR="00000000" w:rsidRPr="00000000">
        <w:rPr>
          <w:sz w:val="28"/>
          <w:szCs w:val="28"/>
          <w:rtl w:val="0"/>
        </w:rPr>
        <w:t xml:space="preserve">2. Відділу з питань земельних ресурсів та кадастру Сквирської міської ради зареєструвати право комунальної власності на земельну ділянку в Державному реєстрі речових прав на нерухоме майно згідно вимог чинного законодавства.</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ind w:firstLine="567"/>
        <w:jc w:val="both"/>
        <w:rPr>
          <w:color w:val="333333"/>
          <w:sz w:val="28"/>
          <w:szCs w:val="28"/>
        </w:rPr>
      </w:pPr>
      <w:r w:rsidDel="00000000" w:rsidR="00000000" w:rsidRPr="00000000">
        <w:rPr>
          <w:color w:val="333333"/>
          <w:sz w:val="28"/>
          <w:szCs w:val="28"/>
          <w:rtl w:val="0"/>
        </w:rPr>
        <w:t xml:space="preserve">3.</w:t>
      </w:r>
      <w:r w:rsidDel="00000000" w:rsidR="00000000" w:rsidRPr="00000000">
        <w:rPr>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5">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6">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sectPr>
      <w:pgSz w:h="16838" w:w="11906" w:orient="portrait"/>
      <w:pgMar w:bottom="709" w:top="1134" w:left="1701" w:right="57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2023-01-13T06:38:00Z</dcterms:created>
  <dc:creator>user</dc:creator>
</cp:coreProperties>
</file>