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62EBA">
        <w:rPr>
          <w:rFonts w:ascii="Times New Roman" w:eastAsia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 wp14:anchorId="602E8DC3" wp14:editId="750159C3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ru-RU" w:eastAsia="ru-RU"/>
        </w:rPr>
      </w:pPr>
    </w:p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</w:pPr>
      <w:r w:rsidRPr="00962EBA"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zh-CN"/>
        </w:rPr>
      </w:pPr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zh-CN"/>
        </w:rPr>
      </w:pPr>
    </w:p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П Р О Є К Т  </w:t>
      </w:r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Р І Ш Е Н </w:t>
      </w:r>
      <w:proofErr w:type="spellStart"/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Н</w:t>
      </w:r>
      <w:proofErr w:type="spellEnd"/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 Я</w:t>
      </w:r>
    </w:p>
    <w:p w:rsidR="00CE0341" w:rsidRPr="00962EBA" w:rsidRDefault="00CE0341" w:rsidP="00CE0341">
      <w:pPr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</w:p>
    <w:p w:rsidR="00CE0341" w:rsidRPr="00962EBA" w:rsidRDefault="00CE0341" w:rsidP="00CE034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від </w:t>
      </w:r>
      <w:r w:rsidR="00D313C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26 вересня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2023 </w:t>
      </w:r>
      <w:r w:rsidRPr="00962EB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року              м. Сквира                               № </w:t>
      </w:r>
    </w:p>
    <w:p w:rsidR="00CE0341" w:rsidRPr="00201EED" w:rsidRDefault="00CE0341" w:rsidP="00CE0341">
      <w:pPr>
        <w:widowControl w:val="0"/>
        <w:spacing w:after="0"/>
        <w:ind w:right="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E0341" w:rsidRDefault="00CE0341" w:rsidP="00CE0341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8"/>
        </w:rPr>
      </w:pPr>
      <w:r w:rsidRPr="004417DC">
        <w:rPr>
          <w:rFonts w:ascii="Times New Roman" w:hAnsi="Times New Roman"/>
          <w:b/>
          <w:color w:val="000000"/>
          <w:sz w:val="28"/>
          <w:szCs w:val="28"/>
        </w:rPr>
        <w:t xml:space="preserve">Про </w:t>
      </w:r>
      <w:r w:rsidR="000859B6">
        <w:rPr>
          <w:rFonts w:ascii="Times New Roman" w:hAnsi="Times New Roman"/>
          <w:b/>
          <w:color w:val="000000"/>
          <w:sz w:val="28"/>
          <w:szCs w:val="28"/>
        </w:rPr>
        <w:t xml:space="preserve">відмову в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наданн</w:t>
      </w:r>
      <w:r w:rsidR="000859B6">
        <w:rPr>
          <w:rFonts w:ascii="Times New Roman" w:hAnsi="Times New Roman"/>
          <w:b/>
          <w:color w:val="000000"/>
          <w:sz w:val="28"/>
          <w:szCs w:val="28"/>
        </w:rPr>
        <w:t>і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 xml:space="preserve"> статусу </w:t>
      </w:r>
      <w:r>
        <w:rPr>
          <w:rFonts w:ascii="Times New Roman" w:hAnsi="Times New Roman"/>
          <w:b/>
          <w:color w:val="000000"/>
          <w:sz w:val="28"/>
          <w:szCs w:val="28"/>
        </w:rPr>
        <w:t>дитини, яка</w:t>
      </w:r>
    </w:p>
    <w:p w:rsidR="00CE0341" w:rsidRDefault="00CE0341" w:rsidP="00CE0341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постраждала внаслідок воєнних дій</w:t>
      </w:r>
    </w:p>
    <w:p w:rsidR="00C3066F" w:rsidRDefault="00CE0341" w:rsidP="000859B6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6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та збройних конфліктів,</w:t>
      </w:r>
      <w:r w:rsidRPr="00BC0289"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0859B6">
        <w:rPr>
          <w:rFonts w:ascii="Times New Roman" w:hAnsi="Times New Roman"/>
          <w:b/>
          <w:color w:val="000000"/>
          <w:sz w:val="28"/>
          <w:szCs w:val="26"/>
        </w:rPr>
        <w:t xml:space="preserve">малолітній </w:t>
      </w:r>
    </w:p>
    <w:p w:rsidR="000859B6" w:rsidRPr="005A0B49" w:rsidRDefault="00C27DBA" w:rsidP="000859B6">
      <w:pPr>
        <w:widowControl w:val="0"/>
        <w:spacing w:after="0" w:line="0" w:lineRule="atLeast"/>
        <w:ind w:right="6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6"/>
        </w:rPr>
        <w:t>*******</w:t>
      </w:r>
      <w:r w:rsidR="000859B6">
        <w:rPr>
          <w:rFonts w:ascii="Times New Roman" w:hAnsi="Times New Roman"/>
          <w:b/>
          <w:color w:val="000000"/>
          <w:sz w:val="28"/>
          <w:szCs w:val="26"/>
        </w:rPr>
        <w:t xml:space="preserve"> року народження</w:t>
      </w:r>
    </w:p>
    <w:p w:rsidR="00CE0341" w:rsidRPr="00B24293" w:rsidRDefault="00CE0341" w:rsidP="00CE0341">
      <w:pPr>
        <w:shd w:val="clear" w:color="auto" w:fill="FFFFFF"/>
        <w:spacing w:before="100" w:beforeAutospacing="1" w:after="24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4293">
        <w:rPr>
          <w:rFonts w:ascii="Times New Roman" w:hAnsi="Times New Roman" w:cs="Times New Roman"/>
          <w:sz w:val="28"/>
          <w:szCs w:val="28"/>
        </w:rPr>
        <w:t xml:space="preserve">Розглянувши заяву громадянки </w:t>
      </w:r>
      <w:r w:rsidR="00C27DBA">
        <w:rPr>
          <w:rFonts w:ascii="Times New Roman" w:hAnsi="Times New Roman" w:cs="Times New Roman"/>
          <w:sz w:val="28"/>
          <w:szCs w:val="28"/>
        </w:rPr>
        <w:t>******</w:t>
      </w:r>
      <w:r w:rsidR="00992E80">
        <w:rPr>
          <w:rFonts w:ascii="Times New Roman" w:hAnsi="Times New Roman" w:cs="Times New Roman"/>
          <w:sz w:val="28"/>
          <w:szCs w:val="28"/>
        </w:rPr>
        <w:t xml:space="preserve"> </w:t>
      </w:r>
      <w:r w:rsidRPr="00B24293">
        <w:rPr>
          <w:rFonts w:ascii="Times New Roman" w:hAnsi="Times New Roman" w:cs="Times New Roman"/>
          <w:sz w:val="28"/>
          <w:szCs w:val="28"/>
        </w:rPr>
        <w:t xml:space="preserve">від </w:t>
      </w:r>
      <w:r w:rsidR="00C3066F">
        <w:rPr>
          <w:rFonts w:ascii="Times New Roman" w:hAnsi="Times New Roman" w:cs="Times New Roman"/>
          <w:sz w:val="28"/>
          <w:szCs w:val="28"/>
        </w:rPr>
        <w:t>06.09.2023 (реєстраційний № 07</w:t>
      </w:r>
      <w:r w:rsidRPr="00B24293">
        <w:rPr>
          <w:rFonts w:ascii="Times New Roman" w:hAnsi="Times New Roman" w:cs="Times New Roman"/>
          <w:sz w:val="28"/>
          <w:szCs w:val="28"/>
        </w:rPr>
        <w:t>-2023/</w:t>
      </w:r>
      <w:r w:rsidR="000859B6">
        <w:rPr>
          <w:rFonts w:ascii="Times New Roman" w:hAnsi="Times New Roman" w:cs="Times New Roman"/>
          <w:sz w:val="28"/>
          <w:szCs w:val="28"/>
        </w:rPr>
        <w:t>3523</w:t>
      </w:r>
      <w:r w:rsidRPr="00B24293">
        <w:rPr>
          <w:rFonts w:ascii="Times New Roman" w:hAnsi="Times New Roman" w:cs="Times New Roman"/>
          <w:sz w:val="28"/>
          <w:szCs w:val="28"/>
        </w:rPr>
        <w:t>) з доданими матеріалами,  відповідно до  підпункту 4 пункту б статті 34 Закону України „Про місцеве самоврядування в Україні” (зі змінами),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4730">
        <w:rPr>
          <w:rFonts w:ascii="Times New Roman" w:hAnsi="Times New Roman" w:cs="Times New Roman"/>
          <w:sz w:val="28"/>
          <w:szCs w:val="28"/>
        </w:rPr>
        <w:t>ст. ст. 4, 30</w:t>
      </w:r>
      <w:r w:rsidRPr="00554730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Pr="00554730">
        <w:rPr>
          <w:rFonts w:ascii="Times New Roman" w:hAnsi="Times New Roman" w:cs="Times New Roman"/>
          <w:sz w:val="28"/>
          <w:szCs w:val="28"/>
        </w:rPr>
        <w:t xml:space="preserve"> Закону України «Про охорону дитинства»,  Закону України «Про забезпечення прав і свобод внутрішньо переміщених осіб», пункту 3</w:t>
      </w:r>
      <w:r w:rsidRPr="00B24293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anchor="Text" w:history="1"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>Постанови Кабінету Міністрів України від 05.04.2017 № 268 "Про затвердження Порядку надання статусу дитини, яка постраждала внаслідок воєнних дій та збройних конфліктів"</w:t>
        </w:r>
      </w:hyperlink>
      <w:r w:rsidRPr="00B24293">
        <w:rPr>
          <w:rFonts w:ascii="Times New Roman" w:eastAsia="Times New Roman" w:hAnsi="Times New Roman" w:cs="Times New Roman"/>
          <w:sz w:val="28"/>
          <w:szCs w:val="28"/>
        </w:rPr>
        <w:t xml:space="preserve">,  Постанови Кабінету Міністрів України  від 01 червня 2023 № 547 «Про внесення змін до Порядку надання статусу дитини, яка постраждала внаслідок воєнних дій та збройних конфліктів», </w:t>
      </w:r>
      <w:r w:rsidRPr="00B24293">
        <w:rPr>
          <w:rFonts w:ascii="Times New Roman" w:hAnsi="Times New Roman" w:cs="Times New Roman"/>
          <w:sz w:val="28"/>
          <w:szCs w:val="28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 „Питання діяльності органів опіки та піклування, пов’язаної із захистом прав дитини”, </w:t>
      </w:r>
      <w:hyperlink r:id="rId6" w:history="1"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>переліку територій, на яких ведуться (велися) бойові дії або тимчасово окупованих Російською Федерацією затверджений наказом Міністерства з питань реінтеграції тимчасово окупован</w:t>
        </w:r>
        <w:r>
          <w:rPr>
            <w:rFonts w:ascii="Times New Roman" w:eastAsia="Times New Roman" w:hAnsi="Times New Roman" w:cs="Times New Roman"/>
            <w:sz w:val="28"/>
            <w:szCs w:val="28"/>
          </w:rPr>
          <w:t>их територій України від 22.12.</w:t>
        </w:r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>2022 року № 309 (із змінами)</w:t>
        </w:r>
      </w:hyperlink>
      <w:r w:rsidRPr="00B2429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B24293">
        <w:rPr>
          <w:rFonts w:ascii="Times New Roman" w:hAnsi="Times New Roman" w:cs="Times New Roman"/>
          <w:sz w:val="28"/>
          <w:szCs w:val="28"/>
        </w:rPr>
        <w:t xml:space="preserve">враховуючи рішення комісії з питань захисту прав дитини виконавчого комітету Сквирської міської ради  від </w:t>
      </w:r>
      <w:r w:rsidR="00D313C3">
        <w:rPr>
          <w:rFonts w:ascii="Times New Roman" w:hAnsi="Times New Roman" w:cs="Times New Roman"/>
          <w:sz w:val="28"/>
          <w:szCs w:val="28"/>
        </w:rPr>
        <w:t>25.09.2023 (протокол № 16</w:t>
      </w:r>
      <w:r w:rsidRPr="00B24293">
        <w:rPr>
          <w:rFonts w:ascii="Times New Roman" w:hAnsi="Times New Roman" w:cs="Times New Roman"/>
          <w:sz w:val="28"/>
          <w:szCs w:val="28"/>
        </w:rPr>
        <w:t xml:space="preserve">), </w:t>
      </w:r>
      <w:hyperlink r:id="rId7" w:anchor="Text" w:history="1"/>
      <w:r w:rsidRPr="00B24293">
        <w:rPr>
          <w:rFonts w:ascii="Times New Roman" w:hAnsi="Times New Roman" w:cs="Times New Roman"/>
          <w:sz w:val="28"/>
          <w:szCs w:val="28"/>
        </w:rPr>
        <w:t>виконавчий комітет Сквирської міської ради</w:t>
      </w:r>
    </w:p>
    <w:p w:rsidR="00CE0341" w:rsidRPr="004417DC" w:rsidRDefault="00CE0341" w:rsidP="00CE0341">
      <w:pPr>
        <w:widowControl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E0341" w:rsidRDefault="00CE0341" w:rsidP="00CE0341">
      <w:pPr>
        <w:widowControl w:val="0"/>
        <w:spacing w:after="0" w:line="0" w:lineRule="atLeast"/>
        <w:rPr>
          <w:rFonts w:ascii="Times New Roman" w:hAnsi="Times New Roman"/>
          <w:color w:val="000000"/>
          <w:sz w:val="26"/>
          <w:szCs w:val="26"/>
        </w:rPr>
      </w:pPr>
      <w:r w:rsidRPr="004417DC">
        <w:rPr>
          <w:rFonts w:ascii="Times New Roman" w:hAnsi="Times New Roman"/>
          <w:b/>
          <w:color w:val="000000"/>
          <w:sz w:val="28"/>
          <w:szCs w:val="28"/>
        </w:rPr>
        <w:t>ВИРІШИВ</w:t>
      </w:r>
      <w:r>
        <w:rPr>
          <w:rFonts w:ascii="Times New Roman" w:hAnsi="Times New Roman"/>
          <w:color w:val="000000"/>
          <w:sz w:val="26"/>
          <w:szCs w:val="26"/>
        </w:rPr>
        <w:t>:</w:t>
      </w:r>
    </w:p>
    <w:p w:rsidR="00CE0341" w:rsidRDefault="00CE0341" w:rsidP="00CE0341">
      <w:pPr>
        <w:widowControl w:val="0"/>
        <w:spacing w:after="0" w:line="0" w:lineRule="atLeast"/>
        <w:rPr>
          <w:rFonts w:ascii="Times New Roman" w:hAnsi="Times New Roman"/>
          <w:color w:val="000000"/>
          <w:sz w:val="26"/>
          <w:szCs w:val="26"/>
        </w:rPr>
      </w:pPr>
    </w:p>
    <w:p w:rsidR="00CE0341" w:rsidRPr="00554730" w:rsidRDefault="00CE0341" w:rsidP="000859B6">
      <w:pPr>
        <w:widowControl w:val="0"/>
        <w:spacing w:after="0" w:line="0" w:lineRule="atLeast"/>
        <w:ind w:right="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6E5F">
        <w:rPr>
          <w:rFonts w:ascii="Times New Roman" w:hAnsi="Times New Roman"/>
          <w:color w:val="000000"/>
          <w:sz w:val="28"/>
          <w:szCs w:val="26"/>
        </w:rPr>
        <w:t>1.</w:t>
      </w:r>
      <w:r>
        <w:rPr>
          <w:rFonts w:ascii="Times New Roman" w:hAnsi="Times New Roman"/>
          <w:color w:val="000000"/>
          <w:sz w:val="28"/>
          <w:szCs w:val="26"/>
        </w:rPr>
        <w:t xml:space="preserve"> </w:t>
      </w:r>
      <w:r w:rsidRPr="00436E5F">
        <w:rPr>
          <w:rFonts w:ascii="Times New Roman" w:hAnsi="Times New Roman"/>
          <w:color w:val="000000"/>
          <w:sz w:val="28"/>
          <w:szCs w:val="26"/>
        </w:rPr>
        <w:t xml:space="preserve">Надати </w:t>
      </w:r>
      <w:r w:rsidR="000859B6" w:rsidRPr="000859B6">
        <w:rPr>
          <w:rFonts w:ascii="Times New Roman" w:hAnsi="Times New Roman"/>
          <w:color w:val="000000"/>
          <w:sz w:val="28"/>
          <w:szCs w:val="28"/>
        </w:rPr>
        <w:t>відмову в наданні статусу дитини, яка постраждала внаслідок воєнних дій та збройних конфліктів,</w:t>
      </w:r>
      <w:r w:rsidR="000859B6" w:rsidRPr="000859B6">
        <w:rPr>
          <w:rFonts w:ascii="Times New Roman" w:hAnsi="Times New Roman"/>
          <w:color w:val="000000"/>
          <w:sz w:val="28"/>
          <w:szCs w:val="26"/>
        </w:rPr>
        <w:t xml:space="preserve"> малолітній </w:t>
      </w:r>
      <w:r w:rsidR="00C27DBA">
        <w:rPr>
          <w:rFonts w:ascii="Times New Roman" w:hAnsi="Times New Roman"/>
          <w:color w:val="000000"/>
          <w:sz w:val="28"/>
          <w:szCs w:val="26"/>
        </w:rPr>
        <w:t>*****</w:t>
      </w:r>
      <w:r w:rsidR="000859B6" w:rsidRPr="000859B6">
        <w:rPr>
          <w:rFonts w:ascii="Times New Roman" w:hAnsi="Times New Roman"/>
          <w:color w:val="000000"/>
          <w:sz w:val="28"/>
          <w:szCs w:val="26"/>
        </w:rPr>
        <w:t>року народження</w:t>
      </w:r>
      <w:r w:rsidR="000859B6">
        <w:rPr>
          <w:rFonts w:ascii="Times New Roman" w:hAnsi="Times New Roman"/>
          <w:b/>
          <w:color w:val="000000"/>
          <w:sz w:val="28"/>
          <w:szCs w:val="26"/>
        </w:rPr>
        <w:t xml:space="preserve"> </w:t>
      </w:r>
      <w:r>
        <w:rPr>
          <w:rFonts w:ascii="Times New Roman" w:hAnsi="Times New Roman"/>
          <w:color w:val="000000"/>
          <w:sz w:val="28"/>
          <w:szCs w:val="26"/>
        </w:rPr>
        <w:t xml:space="preserve">(свідоцтво про народження серія </w:t>
      </w:r>
      <w:r w:rsidR="00C27DBA">
        <w:rPr>
          <w:rFonts w:ascii="Times New Roman" w:hAnsi="Times New Roman"/>
          <w:color w:val="000000"/>
          <w:sz w:val="28"/>
          <w:szCs w:val="26"/>
        </w:rPr>
        <w:t>****</w:t>
      </w:r>
      <w:r>
        <w:rPr>
          <w:rFonts w:ascii="Times New Roman" w:hAnsi="Times New Roman"/>
          <w:color w:val="000000"/>
          <w:sz w:val="28"/>
          <w:szCs w:val="26"/>
        </w:rPr>
        <w:t xml:space="preserve"> № </w:t>
      </w:r>
      <w:r w:rsidR="00C27DBA">
        <w:rPr>
          <w:rFonts w:ascii="Times New Roman" w:hAnsi="Times New Roman"/>
          <w:color w:val="000000"/>
          <w:sz w:val="28"/>
          <w:szCs w:val="26"/>
        </w:rPr>
        <w:t>*****</w:t>
      </w:r>
      <w:r>
        <w:rPr>
          <w:rFonts w:ascii="Times New Roman" w:hAnsi="Times New Roman"/>
          <w:color w:val="000000"/>
          <w:sz w:val="28"/>
          <w:szCs w:val="26"/>
        </w:rPr>
        <w:t xml:space="preserve">, </w:t>
      </w:r>
      <w:r w:rsidR="00ED154C">
        <w:rPr>
          <w:rFonts w:ascii="Times New Roman" w:hAnsi="Times New Roman"/>
          <w:color w:val="000000"/>
          <w:sz w:val="28"/>
          <w:szCs w:val="26"/>
        </w:rPr>
        <w:t>видане</w:t>
      </w:r>
      <w:r w:rsidR="00AA00F5"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A73D79">
        <w:rPr>
          <w:rFonts w:ascii="Times New Roman" w:hAnsi="Times New Roman"/>
          <w:color w:val="000000"/>
          <w:sz w:val="28"/>
          <w:szCs w:val="26"/>
        </w:rPr>
        <w:t>Сквирським відділом державної реєстрації актів цивільного стану у Білоцерківському районі Київської області Центрального міжрегіонального управління Міністерства юстиції (м. Київ) 11 серпня 2023</w:t>
      </w:r>
      <w:r w:rsidR="00C3066F"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42027E">
        <w:rPr>
          <w:rFonts w:ascii="Times New Roman" w:hAnsi="Times New Roman"/>
          <w:color w:val="000000"/>
          <w:sz w:val="28"/>
          <w:szCs w:val="26"/>
        </w:rPr>
        <w:t>року</w:t>
      </w:r>
      <w:r w:rsidR="00AA00F5">
        <w:rPr>
          <w:rFonts w:ascii="Times New Roman" w:hAnsi="Times New Roman"/>
          <w:color w:val="000000"/>
          <w:sz w:val="28"/>
          <w:szCs w:val="26"/>
        </w:rPr>
        <w:t>)</w:t>
      </w:r>
      <w:r>
        <w:rPr>
          <w:rFonts w:ascii="Times New Roman" w:hAnsi="Times New Roman"/>
          <w:color w:val="000000"/>
          <w:sz w:val="28"/>
          <w:szCs w:val="26"/>
        </w:rPr>
        <w:t xml:space="preserve">, </w:t>
      </w:r>
      <w:r w:rsidR="00AA00F5">
        <w:rPr>
          <w:rFonts w:ascii="Times New Roman" w:hAnsi="Times New Roman"/>
          <w:color w:val="000000"/>
          <w:sz w:val="28"/>
          <w:szCs w:val="26"/>
        </w:rPr>
        <w:t>як</w:t>
      </w:r>
      <w:r w:rsidR="00A73D79">
        <w:rPr>
          <w:rFonts w:ascii="Times New Roman" w:hAnsi="Times New Roman"/>
          <w:color w:val="000000"/>
          <w:sz w:val="28"/>
          <w:szCs w:val="26"/>
        </w:rPr>
        <w:t>а зареєстрована</w:t>
      </w:r>
      <w:r>
        <w:rPr>
          <w:rFonts w:ascii="Times New Roman" w:hAnsi="Times New Roman"/>
          <w:color w:val="000000"/>
          <w:sz w:val="28"/>
          <w:szCs w:val="26"/>
        </w:rPr>
        <w:t xml:space="preserve"> за </w:t>
      </w:r>
      <w:proofErr w:type="spellStart"/>
      <w:r>
        <w:rPr>
          <w:rFonts w:ascii="Times New Roman" w:hAnsi="Times New Roman"/>
          <w:color w:val="000000"/>
          <w:sz w:val="28"/>
          <w:szCs w:val="26"/>
        </w:rPr>
        <w:t>адресою</w:t>
      </w:r>
      <w:proofErr w:type="spellEnd"/>
      <w:r w:rsidR="00ED041B">
        <w:rPr>
          <w:rFonts w:ascii="Times New Roman" w:hAnsi="Times New Roman"/>
          <w:color w:val="000000"/>
          <w:sz w:val="28"/>
          <w:szCs w:val="26"/>
        </w:rPr>
        <w:t>:</w:t>
      </w:r>
      <w:r w:rsidR="00AA00F5"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42027E">
        <w:rPr>
          <w:rFonts w:ascii="Times New Roman" w:hAnsi="Times New Roman"/>
          <w:color w:val="000000"/>
          <w:sz w:val="28"/>
          <w:szCs w:val="26"/>
        </w:rPr>
        <w:t xml:space="preserve">вул. Тімірязєва, </w:t>
      </w:r>
      <w:r w:rsidR="00C27DBA">
        <w:rPr>
          <w:rFonts w:ascii="Times New Roman" w:hAnsi="Times New Roman"/>
          <w:color w:val="000000"/>
          <w:sz w:val="28"/>
          <w:szCs w:val="26"/>
        </w:rPr>
        <w:t>******,</w:t>
      </w:r>
      <w:r w:rsidR="00A425FE">
        <w:rPr>
          <w:rFonts w:ascii="Times New Roman" w:hAnsi="Times New Roman"/>
          <w:color w:val="000000"/>
          <w:sz w:val="28"/>
          <w:szCs w:val="26"/>
        </w:rPr>
        <w:t xml:space="preserve"> фактично проживає за </w:t>
      </w:r>
      <w:proofErr w:type="spellStart"/>
      <w:r w:rsidR="00A425FE">
        <w:rPr>
          <w:rFonts w:ascii="Times New Roman" w:hAnsi="Times New Roman"/>
          <w:color w:val="000000"/>
          <w:sz w:val="28"/>
          <w:szCs w:val="26"/>
        </w:rPr>
        <w:t>адресою</w:t>
      </w:r>
      <w:proofErr w:type="spellEnd"/>
      <w:r w:rsidR="00A425FE">
        <w:rPr>
          <w:rFonts w:ascii="Times New Roman" w:hAnsi="Times New Roman"/>
          <w:color w:val="000000"/>
          <w:sz w:val="28"/>
          <w:szCs w:val="26"/>
        </w:rPr>
        <w:t xml:space="preserve">: </w:t>
      </w:r>
      <w:r>
        <w:rPr>
          <w:rFonts w:ascii="Times New Roman" w:hAnsi="Times New Roman"/>
          <w:color w:val="000000"/>
          <w:sz w:val="28"/>
          <w:szCs w:val="26"/>
        </w:rPr>
        <w:t xml:space="preserve">вул. </w:t>
      </w:r>
      <w:r w:rsidR="00C27DBA">
        <w:rPr>
          <w:rFonts w:ascii="Times New Roman" w:hAnsi="Times New Roman"/>
          <w:color w:val="000000"/>
          <w:sz w:val="28"/>
          <w:szCs w:val="26"/>
        </w:rPr>
        <w:t>*****</w:t>
      </w:r>
      <w:bookmarkStart w:id="0" w:name="_GoBack"/>
      <w:bookmarkEnd w:id="0"/>
      <w:r w:rsidR="00E32D83">
        <w:rPr>
          <w:rFonts w:ascii="Times New Roman" w:hAnsi="Times New Roman"/>
          <w:color w:val="000000"/>
          <w:sz w:val="28"/>
          <w:szCs w:val="26"/>
        </w:rPr>
        <w:t>,</w:t>
      </w:r>
      <w:r>
        <w:rPr>
          <w:rFonts w:ascii="Times New Roman" w:hAnsi="Times New Roman"/>
          <w:color w:val="000000"/>
          <w:sz w:val="28"/>
          <w:szCs w:val="26"/>
        </w:rPr>
        <w:t xml:space="preserve"> місто Сквира, </w:t>
      </w:r>
      <w:r>
        <w:rPr>
          <w:rFonts w:ascii="Times New Roman" w:hAnsi="Times New Roman"/>
          <w:color w:val="000000"/>
          <w:sz w:val="28"/>
          <w:szCs w:val="26"/>
        </w:rPr>
        <w:lastRenderedPageBreak/>
        <w:t>Білоцерківський район, Київська область, у зв</w:t>
      </w:r>
      <w:r w:rsidRPr="00170414">
        <w:rPr>
          <w:rFonts w:ascii="Times New Roman" w:hAnsi="Times New Roman"/>
          <w:color w:val="000000"/>
          <w:sz w:val="28"/>
          <w:szCs w:val="26"/>
        </w:rPr>
        <w:t>’</w:t>
      </w:r>
      <w:r>
        <w:rPr>
          <w:rFonts w:ascii="Times New Roman" w:hAnsi="Times New Roman"/>
          <w:color w:val="000000"/>
          <w:sz w:val="28"/>
          <w:szCs w:val="26"/>
        </w:rPr>
        <w:t xml:space="preserve">язку з тим, що </w:t>
      </w:r>
      <w:r w:rsidR="00A73D79">
        <w:rPr>
          <w:rFonts w:ascii="Times New Roman" w:hAnsi="Times New Roman"/>
          <w:color w:val="000000"/>
          <w:sz w:val="28"/>
          <w:szCs w:val="26"/>
        </w:rPr>
        <w:t>малолітня народилася на території де не ведуться (велися) бойові дії.</w:t>
      </w:r>
    </w:p>
    <w:p w:rsidR="00CE0341" w:rsidRDefault="00CE0341" w:rsidP="00CE034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Контроль за виконанням рішення покласти на заступницю міської голови Валентину Бачинську.</w:t>
      </w:r>
    </w:p>
    <w:p w:rsidR="00CE0341" w:rsidRDefault="00CE0341" w:rsidP="00CE034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E0341" w:rsidRDefault="00CE0341" w:rsidP="00CE0341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 w:rsidRPr="00A83AEA">
        <w:rPr>
          <w:rFonts w:ascii="Times New Roman" w:hAnsi="Times New Roman"/>
          <w:b/>
          <w:bCs/>
          <w:sz w:val="28"/>
          <w:szCs w:val="28"/>
        </w:rPr>
        <w:t xml:space="preserve">Голова виконкому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</w:t>
      </w:r>
      <w:r w:rsidRPr="00A83AEA">
        <w:rPr>
          <w:rFonts w:ascii="Times New Roman" w:hAnsi="Times New Roman"/>
          <w:b/>
          <w:bCs/>
          <w:sz w:val="28"/>
          <w:szCs w:val="28"/>
        </w:rPr>
        <w:t>Валентина ЛЕВІЦЬКА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CE0341" w:rsidRPr="001354EE" w:rsidRDefault="00CE0341" w:rsidP="00CE0341">
      <w:pPr>
        <w:spacing w:after="0"/>
        <w:ind w:right="-8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54E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ПОГОДЖЕНО: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Заступниця міської</w:t>
      </w:r>
      <w:r w:rsidRPr="00671C24">
        <w:rPr>
          <w:color w:val="000000"/>
        </w:rPr>
        <w:t> голови                            </w:t>
      </w:r>
      <w:r>
        <w:rPr>
          <w:color w:val="000000"/>
        </w:rPr>
        <w:t xml:space="preserve">                                         </w:t>
      </w:r>
      <w:r w:rsidRPr="00671C24">
        <w:rPr>
          <w:color w:val="000000"/>
        </w:rPr>
        <w:t xml:space="preserve">  </w:t>
      </w:r>
      <w:r>
        <w:rPr>
          <w:color w:val="000000"/>
        </w:rPr>
        <w:t>Валентина БАЧИНСЬКА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C24">
        <w:rPr>
          <w:color w:val="000000"/>
        </w:rPr>
        <w:t>Керуюча справами (секретар) виконавчого комітету                 </w:t>
      </w:r>
      <w:r>
        <w:rPr>
          <w:color w:val="000000"/>
        </w:rPr>
        <w:t xml:space="preserve">             Наталія ЗГАРДІВСЬКА  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E0341" w:rsidRPr="00671C24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>
        <w:rPr>
          <w:color w:val="000000"/>
        </w:rPr>
        <w:t>Начальниця відділу</w:t>
      </w:r>
      <w:r w:rsidRPr="00671C24">
        <w:rPr>
          <w:color w:val="000000"/>
        </w:rPr>
        <w:t xml:space="preserve"> з питань юридичного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C24">
        <w:rPr>
          <w:color w:val="000000"/>
        </w:rPr>
        <w:t xml:space="preserve">забезпечення ради та діловодства міської ради                                  </w:t>
      </w:r>
      <w:r>
        <w:rPr>
          <w:color w:val="000000"/>
        </w:rPr>
        <w:t xml:space="preserve">          </w:t>
      </w:r>
      <w:r w:rsidRPr="00671C24">
        <w:rPr>
          <w:color w:val="000000"/>
        </w:rPr>
        <w:t xml:space="preserve">  </w:t>
      </w:r>
      <w:r>
        <w:rPr>
          <w:color w:val="000000"/>
        </w:rPr>
        <w:t>Ірина КВАША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Начальник організаційного відділу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Віктор САЛТАНЮК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міської ради (уповноважений з питань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запобігання та виявлення корупції)</w:t>
      </w:r>
    </w:p>
    <w:p w:rsidR="00CE0341" w:rsidRPr="00671C24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671C24">
        <w:rPr>
          <w:b/>
          <w:bCs/>
          <w:color w:val="000000"/>
        </w:rPr>
        <w:t>В</w:t>
      </w:r>
      <w:r>
        <w:rPr>
          <w:b/>
          <w:bCs/>
          <w:color w:val="000000"/>
        </w:rPr>
        <w:t>ИКОНАВЕЦЬ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Начальниця С</w:t>
      </w:r>
      <w:r w:rsidRPr="00671C24">
        <w:rPr>
          <w:color w:val="000000"/>
        </w:rPr>
        <w:t>лужби у справах дітей та сім´ї м</w:t>
      </w:r>
      <w:r>
        <w:rPr>
          <w:color w:val="000000"/>
        </w:rPr>
        <w:t>іської ради                                    Надія РОГОЗА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  <w:color w:val="000000"/>
        </w:rPr>
        <w:t xml:space="preserve"> </w:t>
      </w:r>
    </w:p>
    <w:p w:rsidR="00CE0341" w:rsidRDefault="00CE0341" w:rsidP="00CE0341"/>
    <w:p w:rsidR="00CE0341" w:rsidRDefault="00CE0341" w:rsidP="00CE0341"/>
    <w:p w:rsidR="00062E50" w:rsidRDefault="00062E50"/>
    <w:sectPr w:rsidR="00062E50" w:rsidSect="00201EED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140"/>
    <w:rsid w:val="0000083D"/>
    <w:rsid w:val="00002524"/>
    <w:rsid w:val="0001409F"/>
    <w:rsid w:val="00062E50"/>
    <w:rsid w:val="000859B6"/>
    <w:rsid w:val="000A37B5"/>
    <w:rsid w:val="001A30E6"/>
    <w:rsid w:val="003754D4"/>
    <w:rsid w:val="0042027E"/>
    <w:rsid w:val="005441D4"/>
    <w:rsid w:val="00580239"/>
    <w:rsid w:val="005A0B49"/>
    <w:rsid w:val="005B2F74"/>
    <w:rsid w:val="005F7AE0"/>
    <w:rsid w:val="006E5FDE"/>
    <w:rsid w:val="007B55AA"/>
    <w:rsid w:val="008E4DD3"/>
    <w:rsid w:val="00992E80"/>
    <w:rsid w:val="00A425FE"/>
    <w:rsid w:val="00A72E49"/>
    <w:rsid w:val="00A73D79"/>
    <w:rsid w:val="00A750AF"/>
    <w:rsid w:val="00AA00F5"/>
    <w:rsid w:val="00C27DBA"/>
    <w:rsid w:val="00C3066F"/>
    <w:rsid w:val="00CD4C48"/>
    <w:rsid w:val="00CE0341"/>
    <w:rsid w:val="00D313C3"/>
    <w:rsid w:val="00DC0140"/>
    <w:rsid w:val="00E32D83"/>
    <w:rsid w:val="00ED041B"/>
    <w:rsid w:val="00ED154C"/>
    <w:rsid w:val="00F6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3E81F5"/>
  <w15:chartTrackingRefBased/>
  <w15:docId w15:val="{A9616569-18B9-4BFA-B893-1CDA15560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341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CE0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E5F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E5FDE"/>
    <w:rPr>
      <w:rFonts w:ascii="Segoe UI" w:eastAsiaTheme="minorEastAsia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268-2017-%D0%B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inre.gov.ua/wp-content/uploads/2023/03/dodatok-do-nakazu-84-1.pdf" TargetMode="External"/><Relationship Id="rId5" Type="http://schemas.openxmlformats.org/officeDocument/2006/relationships/hyperlink" Target="https://zakon.rada.gov.ua/laws/show/268-2017-%D0%BF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2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Zag3</cp:lastModifiedBy>
  <cp:revision>19</cp:revision>
  <cp:lastPrinted>2023-09-27T11:36:00Z</cp:lastPrinted>
  <dcterms:created xsi:type="dcterms:W3CDTF">2023-07-31T12:38:00Z</dcterms:created>
  <dcterms:modified xsi:type="dcterms:W3CDTF">2023-10-02T06:11:00Z</dcterms:modified>
</cp:coreProperties>
</file>