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955BA2" w:rsidRPr="006E7859" w:rsidRDefault="00955BA2" w:rsidP="00955BA2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955BA2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___ жовтня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</w:t>
      </w:r>
    </w:p>
    <w:p w:rsidR="00955BA2" w:rsidRPr="006E7859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55BA2" w:rsidRPr="006E7859" w:rsidRDefault="00955BA2" w:rsidP="00955BA2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Про втрату статусу дитини,</w:t>
      </w: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9A3165">
        <w:rPr>
          <w:rFonts w:ascii="Times New Roman" w:eastAsia="Times New Roman" w:hAnsi="Times New Roman" w:cs="Times New Roman"/>
          <w:b/>
          <w:color w:val="000000"/>
          <w:sz w:val="28"/>
        </w:rPr>
        <w:t>позбавленої батьківського 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,  </w:t>
      </w:r>
    </w:p>
    <w:p w:rsidR="00955BA2" w:rsidRPr="002C3893" w:rsidRDefault="00E25CED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*******</w:t>
      </w:r>
      <w:r w:rsidR="00955BA2">
        <w:rPr>
          <w:rFonts w:ascii="Times New Roman" w:eastAsia="Times New Roman" w:hAnsi="Times New Roman" w:cs="Times New Roman"/>
          <w:b/>
          <w:color w:val="000000"/>
          <w:sz w:val="28"/>
        </w:rPr>
        <w:t>року народження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C3893">
        <w:rPr>
          <w:rFonts w:ascii="Times New Roman" w:eastAsia="Times New Roman" w:hAnsi="Times New Roman" w:cs="Times New Roman"/>
          <w:color w:val="000000"/>
          <w:sz w:val="28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статтею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34</w:t>
      </w:r>
      <w:r w:rsidR="005D20BF">
        <w:rPr>
          <w:rFonts w:ascii="Times New Roman" w:eastAsia="Times New Roman" w:hAnsi="Times New Roman" w:cs="Times New Roman"/>
          <w:color w:val="000000"/>
          <w:sz w:val="28"/>
        </w:rPr>
        <w:t>, ст. ст. 52-53, 59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Закону України „Про місцеве самоврядування в Україні”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 xml:space="preserve">частиною 9 пункту 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>27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747E57">
        <w:rPr>
          <w:rFonts w:ascii="Times New Roman" w:eastAsia="Times New Roman" w:hAnsi="Times New Roman" w:cs="Times New Roman"/>
          <w:color w:val="000000"/>
          <w:sz w:val="28"/>
        </w:rPr>
        <w:t>пункт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E9113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30 „Порядку провадження органами опіки та піклування діяльності, пов’язаної із захистом прав дитини”,</w:t>
      </w:r>
      <w:r>
        <w:rPr>
          <w:szCs w:val="28"/>
        </w:rPr>
        <w:t xml:space="preserve"> </w:t>
      </w:r>
      <w:r w:rsidR="00696574" w:rsidRPr="00696574">
        <w:rPr>
          <w:rFonts w:ascii="Times New Roman" w:hAnsi="Times New Roman" w:cs="Times New Roman"/>
          <w:sz w:val="28"/>
          <w:szCs w:val="28"/>
        </w:rPr>
        <w:t>затвердженого постановою Кабінету Міністрів України від 24.09.2008 року №866 «</w:t>
      </w:r>
      <w:r w:rsidR="00696574" w:rsidRPr="006965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</w:t>
      </w:r>
      <w:r w:rsidR="00696574" w:rsidRPr="00696574">
        <w:rPr>
          <w:rFonts w:ascii="Times New Roman" w:hAnsi="Times New Roman" w:cs="Times New Roman"/>
          <w:sz w:val="28"/>
          <w:szCs w:val="28"/>
        </w:rPr>
        <w:t>»,</w:t>
      </w:r>
      <w:r w:rsidR="00E91130">
        <w:rPr>
          <w:rFonts w:ascii="Times New Roman" w:hAnsi="Times New Roman" w:cs="Times New Roman"/>
          <w:sz w:val="28"/>
          <w:szCs w:val="28"/>
        </w:rPr>
        <w:t xml:space="preserve"> пункту</w:t>
      </w:r>
      <w:r w:rsidR="00696574">
        <w:rPr>
          <w:sz w:val="28"/>
          <w:szCs w:val="28"/>
        </w:rPr>
        <w:t xml:space="preserve"> </w:t>
      </w:r>
      <w:r w:rsidR="00E91130">
        <w:rPr>
          <w:rFonts w:ascii="Times New Roman" w:hAnsi="Times New Roman"/>
          <w:sz w:val="28"/>
          <w:szCs w:val="28"/>
        </w:rPr>
        <w:t xml:space="preserve">17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Порядку провадження діяльності з усиновлення та здійснення нагляду за дотриманням прав усиновлених дітей,</w:t>
      </w:r>
      <w:r w:rsidR="00E91130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затвердженого </w:t>
      </w:r>
      <w:r w:rsidR="00E91130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08.10.2008 року № 905 «</w:t>
      </w:r>
      <w:r w:rsidR="00E91130" w:rsidRPr="00E911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91130">
        <w:rPr>
          <w:rFonts w:ascii="Times New Roman" w:hAnsi="Times New Roman" w:cs="Times New Roman"/>
          <w:sz w:val="28"/>
          <w:szCs w:val="28"/>
        </w:rPr>
        <w:t xml:space="preserve">», </w:t>
      </w:r>
      <w:r w:rsidRPr="009A3165">
        <w:rPr>
          <w:rFonts w:ascii="Times New Roman" w:hAnsi="Times New Roman" w:cs="Times New Roman"/>
          <w:sz w:val="28"/>
          <w:szCs w:val="28"/>
        </w:rPr>
        <w:t xml:space="preserve">враховуючи рішення Білоцерківського міськрайонного суду Київської області від </w:t>
      </w:r>
      <w:r w:rsidR="00E25CED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2023 року Справа №</w:t>
      </w:r>
      <w:r w:rsidR="00E25CED">
        <w:rPr>
          <w:rFonts w:ascii="Times New Roman" w:hAnsi="Times New Roman" w:cs="Times New Roman"/>
          <w:sz w:val="28"/>
          <w:szCs w:val="28"/>
        </w:rPr>
        <w:t>-*****</w:t>
      </w:r>
      <w:r>
        <w:rPr>
          <w:rFonts w:ascii="Times New Roman" w:hAnsi="Times New Roman" w:cs="Times New Roman"/>
          <w:sz w:val="28"/>
          <w:szCs w:val="28"/>
        </w:rPr>
        <w:t>, ухвалу</w:t>
      </w:r>
      <w:r w:rsidRPr="009A3165">
        <w:rPr>
          <w:rFonts w:ascii="Times New Roman" w:hAnsi="Times New Roman" w:cs="Times New Roman"/>
          <w:sz w:val="28"/>
          <w:szCs w:val="28"/>
        </w:rPr>
        <w:t xml:space="preserve"> Білоцерківського міськрайонного суду Київської області </w:t>
      </w:r>
      <w:r w:rsidR="00E25CED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Справа №</w:t>
      </w:r>
      <w:r w:rsidR="00E25CED">
        <w:rPr>
          <w:rFonts w:ascii="Times New Roman" w:hAnsi="Times New Roman" w:cs="Times New Roman"/>
          <w:sz w:val="28"/>
          <w:szCs w:val="28"/>
        </w:rPr>
        <w:t>******</w:t>
      </w:r>
      <w:r w:rsidRPr="009A3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розглянувши подання С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лужби у справах дітей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та сім’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ї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 про втрату статусу дитини, позбавл</w:t>
      </w:r>
      <w:r>
        <w:rPr>
          <w:rFonts w:ascii="Times New Roman" w:eastAsia="Times New Roman" w:hAnsi="Times New Roman" w:cs="Times New Roman"/>
          <w:color w:val="000000"/>
          <w:sz w:val="28"/>
        </w:rPr>
        <w:t>еної батьківського піклування</w:t>
      </w:r>
      <w:r w:rsidR="00696574">
        <w:rPr>
          <w:rFonts w:ascii="Times New Roman" w:eastAsia="Times New Roman" w:hAnsi="Times New Roman" w:cs="Times New Roman"/>
          <w:color w:val="000000"/>
          <w:sz w:val="28"/>
        </w:rPr>
        <w:t>, в зв’</w:t>
      </w:r>
      <w:r w:rsidR="00696574" w:rsidRPr="00696574">
        <w:rPr>
          <w:rFonts w:ascii="Times New Roman" w:eastAsia="Times New Roman" w:hAnsi="Times New Roman" w:cs="Times New Roman"/>
          <w:color w:val="000000"/>
          <w:sz w:val="28"/>
        </w:rPr>
        <w:t>язку з усиновленням дитини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викон</w:t>
      </w:r>
      <w:r>
        <w:rPr>
          <w:rFonts w:ascii="Times New Roman" w:eastAsia="Times New Roman" w:hAnsi="Times New Roman" w:cs="Times New Roman"/>
          <w:color w:val="000000"/>
          <w:sz w:val="28"/>
        </w:rPr>
        <w:t>авчий комітет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</w:rPr>
        <w:t>квир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>ської міської ради</w:t>
      </w:r>
    </w:p>
    <w:p w:rsidR="00955BA2" w:rsidRPr="002C3893" w:rsidRDefault="00955BA2" w:rsidP="00955B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3102">
        <w:rPr>
          <w:rFonts w:ascii="Times New Roman" w:eastAsia="Times New Roman" w:hAnsi="Times New Roman" w:cs="Times New Roman"/>
          <w:b/>
          <w:color w:val="000000"/>
          <w:sz w:val="28"/>
        </w:rPr>
        <w:t>В И Р І Ш ИВ:</w:t>
      </w: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193C00" w:rsidRDefault="00E91130" w:rsidP="00955BA2">
      <w:pPr>
        <w:pStyle w:val="a3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Визнати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малолітнього </w:t>
      </w:r>
      <w:r w:rsidR="00E25CED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5B47C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25CED">
        <w:rPr>
          <w:rFonts w:ascii="Times New Roman" w:eastAsia="Times New Roman" w:hAnsi="Times New Roman" w:cs="Times New Roman"/>
          <w:color w:val="000000"/>
          <w:sz w:val="28"/>
        </w:rPr>
        <w:t>******</w:t>
      </w:r>
      <w:bookmarkStart w:id="0" w:name="_GoBack"/>
      <w:bookmarkEnd w:id="0"/>
      <w:r w:rsidR="005B47C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E25CED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таким, що 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втрати</w:t>
      </w:r>
      <w:r w:rsidR="005B47C9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 xml:space="preserve"> статус дитини, позбавленої батьківського піклування</w:t>
      </w:r>
      <w:r>
        <w:rPr>
          <w:rFonts w:ascii="Times New Roman" w:eastAsia="Times New Roman" w:hAnsi="Times New Roman" w:cs="Times New Roman"/>
          <w:color w:val="000000"/>
          <w:sz w:val="28"/>
        </w:rPr>
        <w:t>, у зв’</w:t>
      </w:r>
      <w:r w:rsidRPr="00EC683F">
        <w:rPr>
          <w:rFonts w:ascii="Times New Roman" w:eastAsia="Times New Roman" w:hAnsi="Times New Roman" w:cs="Times New Roman"/>
          <w:color w:val="000000"/>
          <w:sz w:val="28"/>
        </w:rPr>
        <w:t>язку з усиновленням</w:t>
      </w:r>
      <w:r w:rsidR="00EC683F" w:rsidRPr="00EC683F">
        <w:rPr>
          <w:rFonts w:ascii="Times New Roman" w:eastAsia="Times New Roman" w:hAnsi="Times New Roman" w:cs="Times New Roman"/>
          <w:color w:val="000000"/>
          <w:sz w:val="28"/>
        </w:rPr>
        <w:t xml:space="preserve">, відповідно до 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частини 9 пункту 27 «</w:t>
      </w:r>
      <w:r w:rsidR="00EC683F" w:rsidRPr="002C3893">
        <w:rPr>
          <w:rFonts w:ascii="Times New Roman" w:eastAsia="Times New Roman" w:hAnsi="Times New Roman" w:cs="Times New Roman"/>
          <w:color w:val="000000"/>
          <w:sz w:val="28"/>
        </w:rPr>
        <w:t>Порядку провадження органами опіки та піклування діяльності, пов’язаної із захистом прав дитини</w:t>
      </w:r>
      <w:r w:rsidR="00EC683F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955BA2" w:rsidRPr="00193C00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55BA2" w:rsidRPr="00193C00" w:rsidRDefault="00955BA2" w:rsidP="00955BA2">
      <w:pPr>
        <w:pStyle w:val="a3"/>
        <w:shd w:val="clear" w:color="auto" w:fill="FFFFFF"/>
        <w:spacing w:after="0"/>
        <w:ind w:left="19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Pr="00EC683F" w:rsidRDefault="00955BA2" w:rsidP="00EC683F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</w:t>
      </w:r>
      <w:r w:rsidRPr="002C3893">
        <w:rPr>
          <w:rFonts w:ascii="Times New Roman" w:eastAsia="Times New Roman" w:hAnsi="Times New Roman" w:cs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цього рішення покласти на заступника міського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55BA2" w:rsidRDefault="00955BA2" w:rsidP="00955BA2">
      <w:pPr>
        <w:widowControl w:val="0"/>
        <w:spacing w:after="0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Pr="006E7859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 Валентина ЛЕВІЦЬКА</w:t>
      </w:r>
    </w:p>
    <w:p w:rsidR="00955BA2" w:rsidRDefault="00955BA2" w:rsidP="00955BA2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03707" w:rsidRDefault="00303707"/>
    <w:sectPr w:rsidR="00303707" w:rsidSect="009A3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55BA2"/>
    <w:rsid w:val="002F5380"/>
    <w:rsid w:val="00303707"/>
    <w:rsid w:val="005B47C9"/>
    <w:rsid w:val="005D20BF"/>
    <w:rsid w:val="00696574"/>
    <w:rsid w:val="00747E57"/>
    <w:rsid w:val="008F0C1F"/>
    <w:rsid w:val="00955BA2"/>
    <w:rsid w:val="00E25CED"/>
    <w:rsid w:val="00E91130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FFDA1"/>
  <w15:docId w15:val="{2BB67C1B-CB44-475F-824C-E67445B6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9</cp:revision>
  <dcterms:created xsi:type="dcterms:W3CDTF">2023-10-06T13:22:00Z</dcterms:created>
  <dcterms:modified xsi:type="dcterms:W3CDTF">2023-10-16T05:59:00Z</dcterms:modified>
</cp:coreProperties>
</file>