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Пояснююча записка</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рішення  Сквирської міської ради</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28.03.2023 року №01-31-VІІІ «Про внесення змін до рішення</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22.12.2022 року №02-28-VIII «Про бюджет</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на 2023 рік»</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Керуючись частиною 5 статті 23 та частиною 7 статті 78 Бюджетного кодексу України, за зверненнями та клопотаннями головних розпорядників та одержувачів бюджетних коштів затвердити зміни до бюджетних призначень:</w:t>
      </w:r>
    </w:p>
    <w:p w:rsidR="00000000" w:rsidDel="00000000" w:rsidP="00000000" w:rsidRDefault="00000000" w:rsidRPr="00000000" w14:paraId="0000000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 </w:t>
      </w:r>
      <w:r w:rsidDel="00000000" w:rsidR="00000000" w:rsidRPr="00000000">
        <w:rPr>
          <w:rFonts w:ascii="Times New Roman" w:cs="Times New Roman" w:eastAsia="Times New Roman" w:hAnsi="Times New Roman"/>
          <w:sz w:val="28"/>
          <w:szCs w:val="28"/>
          <w:rtl w:val="0"/>
        </w:rPr>
        <w:t xml:space="preserve">Відповідно до</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розпорядження Кабінету Міністрів України від 209-р від 10.03.2023 року «Про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та на підставі Повідомлення № 6 від 13.03.2023 року про зміни до річного та помісячного розпису асигнувань державного бюджету на 2023 рік збільшити дохідну частину загального фонду бюджету громади за кодом доходів 41021400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на суму 12 080 000,00 гривень та відповідно збільшити видаткову частину бюджету громади на суму 12 080 000,00 гривень, здійснивши розподіл коштів за головними розпорядниками таким чином:</w:t>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+ 12 080 000,00 гривень</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3132 «Капітальний ремонт інших об’єктів» на суму 5 330 000,00 гривень («Виготовлення проектно-кошторисної документації та співфінансування капітального ремонту покрівлі Сквирського академічного ліцею №2 за адресою: провулок Каштановий, 2 м. Сквира Київської області»).</w:t>
      </w:r>
    </w:p>
    <w:p w:rsidR="00000000" w:rsidDel="00000000" w:rsidP="00000000" w:rsidRDefault="00000000" w:rsidRPr="00000000" w14:paraId="0000000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1217670 «Внески до статутного капіталу суб’єктів господарювання» КЕКВ 3210 «Капітальні трансферти підприємствам (установам, організаціям)» на суму 3 150 000,00 гривень  (на придбання пасажирського автобуса для КП «Сквираблагоустрій»).</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1218330 «Інша діяльність у сфері екології та охорони природних ресурсів» КЕКВ 3132 «Капітальний ремонт інших об’єктів» на суму 300 000,00 гривень (виготовлення проектно-кошторисної документації на капітальний ремонт із заміною  технологічного  обладнання каналізаційно - насосної станції №2 (КНС-2) в м. Сквира, вул. Тараса Шевченко, 140).</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1217461 «Утримання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3 300 000,00 гривень (капітальний ремонт дорожнього покриття по вул. Заводська в с. Руда Білоцерківського району Київської області з виготовлення проектно-кошторисної документації, експертного висновку та технічного нагляду за об’єктом).</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Відповідно до висновку фінансового управління Сквирської міської ради від 08.02.2023 року №01-19/32 включити обсяг залишку бюджетних коштів в сумі 913 204,80 гривень, який склався станом на 01.01.2023 року по загальному фонду бюджету громади (</w:t>
      </w:r>
      <w:r w:rsidDel="00000000" w:rsidR="00000000" w:rsidRPr="00000000">
        <w:rPr>
          <w:rFonts w:ascii="Times New Roman" w:cs="Times New Roman" w:eastAsia="Times New Roman" w:hAnsi="Times New Roman"/>
          <w:b w:val="1"/>
          <w:sz w:val="28"/>
          <w:szCs w:val="28"/>
          <w:u w:val="single"/>
          <w:rtl w:val="0"/>
        </w:rPr>
        <w:t xml:space="preserve">за рахунок власних надходжень</w:t>
      </w:r>
      <w:r w:rsidDel="00000000" w:rsidR="00000000" w:rsidRPr="00000000">
        <w:rPr>
          <w:rFonts w:ascii="Times New Roman" w:cs="Times New Roman" w:eastAsia="Times New Roman" w:hAnsi="Times New Roman"/>
          <w:sz w:val="28"/>
          <w:szCs w:val="28"/>
          <w:rtl w:val="0"/>
        </w:rPr>
        <w:t xml:space="preserve">) та спрямувати його по головних розпорядниках таким чином: </w:t>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+ 798 458,80 гривень</w:t>
      </w:r>
    </w:p>
    <w:p w:rsidR="00000000" w:rsidDel="00000000" w:rsidP="00000000" w:rsidRDefault="00000000" w:rsidRPr="00000000" w14:paraId="0000001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2240 «Оплата послуг (крім комунальних)» на суму 798 458,80 гривень у тому числі на:</w:t>
      </w:r>
    </w:p>
    <w:p w:rsidR="00000000" w:rsidDel="00000000" w:rsidP="00000000" w:rsidRDefault="00000000" w:rsidRPr="00000000" w14:paraId="00000017">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-поточний ремонт вентиляційної системи укриття Сквирського академічного ліцею №2 (встановлення рекупераційних вентиляторів та вентиляторних шахт) – 200 000,00 гривень;</w:t>
      </w:r>
    </w:p>
    <w:p w:rsidR="00000000" w:rsidDel="00000000" w:rsidP="00000000" w:rsidRDefault="00000000" w:rsidRPr="00000000" w14:paraId="0000001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-поточний ремонт укриття Кривошиїнського НВК (ремонт системи освітлення, електропроводки, встановлення внутрішньої вбиральні, штукатурка та фарбування стін) – 300 000,00 грн;</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-поточний ремонт укриття Сквирського академічного ліцею «Перспектива» (вирівнювання підлоги, штукатурка та фарбування стін у кімнаті №ХVІІІ (майбутній спортзал), ремонт роздягальні та коридору (штукатурка та фарбування стін вирівнювання підлоги) – 298 458,80 гривень.</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+ 114 746,00 гривень</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1217693 «Інші заходи, пов’язані з економічної діяльності» КЕКВ 2610 «Субсидії та поточні трансферти підприємствам (установам, організаціям)» на суму 114 746,00 гривень (для погашення заборгованості з виплати заробітної плати та сплати податків та інших видатків КП СМР «Сквирська центральна аптека №25 в рамках Програми фінансової підтримки комунальних підприємств у Сквирській міській територіальній громаді на 2021-2025 роки).</w:t>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1.3.</w:t>
      </w:r>
      <w:r w:rsidDel="00000000" w:rsidR="00000000" w:rsidRPr="00000000">
        <w:rPr>
          <w:rFonts w:ascii="Times New Roman" w:cs="Times New Roman" w:eastAsia="Times New Roman" w:hAnsi="Times New Roman"/>
          <w:sz w:val="28"/>
          <w:szCs w:val="28"/>
          <w:rtl w:val="0"/>
        </w:rPr>
        <w:t xml:space="preserve"> За рахунок перепланування видатків за об’єктом, що був запланований за рахунок залишку коштів на початок року здійснити перерозподіл бюджетних призначень між головними розпорядниками бюджетних коштів таким чином:</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- 2 330 000,00 гривень</w:t>
      </w:r>
    </w:p>
    <w:p w:rsidR="00000000" w:rsidDel="00000000" w:rsidP="00000000" w:rsidRDefault="00000000" w:rsidRPr="00000000" w14:paraId="0000002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(бюджету розвитку)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3132 «Капітальний ремонт інших об’єктів» на суму 2 330 000,00 гривень («Виготовлення проектно-кошторисної документації та співфінансування капітального ремонту покрівлі Сквирського академічного ліцею №2 за адресою: провулок Каштановий, 2 м. Сквира Київської області»).</w:t>
      </w:r>
    </w:p>
    <w:p w:rsidR="00000000" w:rsidDel="00000000" w:rsidP="00000000" w:rsidRDefault="00000000" w:rsidRPr="00000000" w14:paraId="00000026">
      <w:pPr>
        <w:spacing w:after="0" w:line="240" w:lineRule="auto"/>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Сквирська міська рада + 466 333,50 гривень</w:t>
      </w:r>
    </w:p>
    <w:p w:rsidR="00000000" w:rsidDel="00000000" w:rsidP="00000000" w:rsidRDefault="00000000" w:rsidRPr="00000000" w14:paraId="00000028">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2240 «Оплата послуг (крім комунальних)» на суму 8 000,00 гривень (для установки газового обладнання за адресою: м. Сквира, провул. Якушкіна, 3а, КЕКВ 2800 «Інші поточні видатки» на суму 430 333,50 гривень (виконання Постанови Шостого апеляційного адміністративного суду м. Києва у справі №320/2217/21 від 08.033.2023 року про стягнення на користь Голембівської Галини Володимирівни середнього заробітку за час вимушеного прогулу).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spacing w:line="240" w:lineRule="auto"/>
        <w:ind w:firstLine="708"/>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3110 «Придбання обладнання і предметів довгострокового користування» на суму 28 000,00 гривень (на придбання газового котла «Рівнотерм» потужністю 48 кВт з встановленням його за адресою: м. Сквира, провул. Якушкіна, 3).</w:t>
      </w: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C">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+ 997 519,50 гривень</w:t>
      </w:r>
    </w:p>
    <w:p w:rsidR="00000000" w:rsidDel="00000000" w:rsidP="00000000" w:rsidRDefault="00000000" w:rsidRPr="00000000" w14:paraId="0000002D">
      <w:pPr>
        <w:spacing w:after="0" w:line="240" w:lineRule="auto"/>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2240 «Оплата послуг (крім комунальних)» на суму 601 541,20 гривень, у тому числі на:</w:t>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-поточний ремонт укриття Сквирського академічного ліцею «Перспектива» (вирівнювання підлоги, штукатурка та фарбування стін у кімнаті №ХVІІІ (майбутній спортзал), ремонт роздягальні та коридору (штукатурка та фарбування стін вирівнювання підлоги) – 101 541,20 гривень.</w:t>
      </w:r>
    </w:p>
    <w:p w:rsidR="00000000" w:rsidDel="00000000" w:rsidP="00000000" w:rsidRDefault="00000000" w:rsidRPr="00000000" w14:paraId="0000003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-поточний ремонт укриття Буківського НВК (ремонт системи освітлення, електропроводки, встановлення внутрішньої вбиральні, штукатурка та фарбування стін) – 300 000,00 грн;</w:t>
      </w:r>
    </w:p>
    <w:p w:rsidR="00000000" w:rsidDel="00000000" w:rsidP="00000000" w:rsidRDefault="00000000" w:rsidRPr="00000000" w14:paraId="0000003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-поточний ремонт відмостки Сквирського академічного ліцею (140 м</w:t>
      </w:r>
      <w:r w:rsidDel="00000000" w:rsidR="00000000" w:rsidRPr="00000000">
        <w:rPr>
          <w:rFonts w:ascii="Times New Roman" w:cs="Times New Roman" w:eastAsia="Times New Roman" w:hAnsi="Times New Roman"/>
          <w:sz w:val="28"/>
          <w:szCs w:val="28"/>
          <w:vertAlign w:val="superscript"/>
          <w:rtl w:val="0"/>
        </w:rPr>
        <w:t xml:space="preserve">2</w:t>
      </w:r>
      <w:r w:rsidDel="00000000" w:rsidR="00000000" w:rsidRPr="00000000">
        <w:rPr>
          <w:rFonts w:ascii="Times New Roman" w:cs="Times New Roman" w:eastAsia="Times New Roman" w:hAnsi="Times New Roman"/>
          <w:sz w:val="28"/>
          <w:szCs w:val="28"/>
          <w:rtl w:val="0"/>
        </w:rPr>
        <w:t xml:space="preserve">) – 100 000,00 гривень;</w:t>
      </w:r>
    </w:p>
    <w:p w:rsidR="00000000" w:rsidDel="00000000" w:rsidP="00000000" w:rsidRDefault="00000000" w:rsidRPr="00000000" w14:paraId="0000003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-поточний ремонт укриття Горобіївського НВК (гідроізоляція поверхневого шару ґрунту над укриттям) – 100 000,00 гривень;</w:t>
      </w:r>
    </w:p>
    <w:p w:rsidR="00000000" w:rsidDel="00000000" w:rsidP="00000000" w:rsidRDefault="00000000" w:rsidRPr="00000000" w14:paraId="0000003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0611010 «Надання дошкільної освіти» КЕКВ 2240 «Оплата послуг (крім комунальних)» на суму 180 000,00 гривень ( на здійснення поточного ремонту відмостки Сквирського ЗДО №6 (250 м</w:t>
      </w:r>
      <w:r w:rsidDel="00000000" w:rsidR="00000000" w:rsidRPr="00000000">
        <w:rPr>
          <w:rFonts w:ascii="Times New Roman" w:cs="Times New Roman" w:eastAsia="Times New Roman" w:hAnsi="Times New Roman"/>
          <w:sz w:val="28"/>
          <w:szCs w:val="28"/>
          <w:vertAlign w:val="superscript"/>
          <w:rtl w:val="0"/>
        </w:rPr>
        <w:t xml:space="preserve">2</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0611141 «Забезпечення діяльності інших закладів у сфері освіти» КЕКВ 2800 «Інші поточні видатки» на суму 141 873,02 гривень  ( для виконання рішення суду по справі №376/196/22 від 02.01.2023 року про стягнення на користь Славнікової Юлії Сергіївни середній заробіток за період з 31 грудня 2021 року по 06 жовтня 2022 року зі сплатою відрахувань податків і зборів).</w:t>
      </w:r>
    </w:p>
    <w:p w:rsidR="00000000" w:rsidDel="00000000" w:rsidP="00000000" w:rsidRDefault="00000000" w:rsidRPr="00000000" w14:paraId="0000003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0611010 «Надання дошкільної освіти» КЕКВ 3142 «Реконструкція та реставрація інших об’єктів» на суму 35951,76 гривень (розробка робочого проекту з погодженням проектно-кошторисної документації за об’єктом: «Реконструкція системи газопостачання теплогенераторної Сквирського ЗДО №2 «Малятко» по вул. Максима Рильського, 39 в м. Сквира Білоцерківського району Київської області»).</w:t>
      </w:r>
    </w:p>
    <w:p w:rsidR="00000000" w:rsidDel="00000000" w:rsidP="00000000" w:rsidRDefault="00000000" w:rsidRPr="00000000" w14:paraId="00000039">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0611021 «Надання загальної середньої освіти закладами загальної середньої освіти за рахунок коштів місцевого бюджету» КЕКВ 3142 «Реконструкція та реставрація інших об’єктів» на суму 2 201,76 гривень (погодження проектно-кошторисної документації за об’єктом: «Реконструкція системи газопостачання теплогенераторної Буківського НВК по вул. Першотравнева, 4 в с.Буки  Білоцерківського району Київської області»).</w:t>
      </w:r>
    </w:p>
    <w:p w:rsidR="00000000" w:rsidDel="00000000" w:rsidP="00000000" w:rsidRDefault="00000000" w:rsidRPr="00000000" w14:paraId="0000003B">
      <w:pPr>
        <w:spacing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C">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0611070 «Надання позашкільної освіти закладами позашкільної, заходи із позашкільної роботи з дітьми» КЕКВ 3142 «Реконструкція та реставрація інших об’єктів» на суму 35951,76 гривень (розробка робочого проекту з погодженням проектно-кошторисної документації за об’єктом: «Реконструкція системи газопостачання теплогенераторної Сквирського ЦДЮТ по вул. Богачевського, 55 в м.Сквира Білоцерківського району Київської області).</w:t>
      </w:r>
    </w:p>
    <w:p w:rsidR="00000000" w:rsidDel="00000000" w:rsidP="00000000" w:rsidRDefault="00000000" w:rsidRPr="00000000" w14:paraId="0000003D">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E">
      <w:pPr>
        <w:spacing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праці, соціального захисту та соціального забезпечення Сквирської міської ради + 305 997,00 гривень</w:t>
      </w:r>
    </w:p>
    <w:p w:rsidR="00000000" w:rsidDel="00000000" w:rsidP="00000000" w:rsidRDefault="00000000" w:rsidRPr="00000000" w14:paraId="0000003F">
      <w:pPr>
        <w:spacing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2210 «Предмети, матеріали, обладнання та інвентар» на суму 58171,00 гривень, КЕКВ 2240 «Оплата послуг (крім комунальних)» на суму  197 826,00 гривень (для придбання матеріалів та послуги по заміні каналізаційної системи у Горобіївському стаціонарному відділенні).</w:t>
      </w:r>
    </w:p>
    <w:p w:rsidR="00000000" w:rsidDel="00000000" w:rsidP="00000000" w:rsidRDefault="00000000" w:rsidRPr="00000000" w14:paraId="00000040">
      <w:pPr>
        <w:spacing w:line="240" w:lineRule="auto"/>
        <w:ind w:firstLine="567"/>
        <w:jc w:val="both"/>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0813242 «Інші заходи у сфері соціального захисту і соціального забезпечення» КЕКВ 2210 «Предмети, матеріали, обладнання та інвентар» на суму 50 000,00 гривень ( для придбання прапорів та древок в рамках Програми соціальної підтримки учасників антитерористичної операції та операції об’єднаних сил, членів їх сімей, вшанування пам’яті загиблих (померлих) на 2022-2025 роки).</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+ 430 150,00 гривень</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загального фонду за КПКВК 1213210 «Організація та проведення громадських робіт» КЕКВ 2610 «Субсидії та поточні трансферти підприємствам (установам, організаціям)» на суму 50 000,00 гривень (Програма організації та проведення громадських та інших робіт тимчасового характеру в Сквирській міській територіальній громаді на 2022-2025 роки) визначивши одержувача бюджетних коштів КП «Благоустрій».</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(бюджету розвитку) за КПКВК 1217461 «Утримання та розвиток автомобільних доріг та дорожньої інфраструктури за рахунок коштів місцевого бюджету» КЕКВ 2281 «Дослідження і розробки, окремі заходи розвитку по реалізації державних (регіональних) програм» на суму 80 150,00 гривень (для проведення топографо-геодезичних знімань території, інженерних мереж з проектуванням по об’єкту: «Схема організації дорожнього руху по вул. Соборна в м. Сквира Білоцерківського району Київської області»).</w:t>
      </w:r>
    </w:p>
    <w:p w:rsidR="00000000" w:rsidDel="00000000" w:rsidP="00000000" w:rsidRDefault="00000000" w:rsidRPr="00000000" w14:paraId="00000048">
      <w:pPr>
        <w:spacing w:after="0" w:line="240" w:lineRule="auto"/>
        <w:ind w:firstLine="708"/>
        <w:jc w:val="both"/>
        <w:rPr>
          <w:rFonts w:ascii="Times New Roman" w:cs="Times New Roman" w:eastAsia="Times New Roman" w:hAnsi="Times New Roman"/>
          <w:i w:val="0"/>
          <w:sz w:val="28"/>
          <w:szCs w:val="28"/>
        </w:rPr>
      </w:pPr>
      <w:r w:rsidDel="00000000" w:rsidR="00000000" w:rsidRPr="00000000">
        <w:rPr>
          <w:rtl w:val="0"/>
        </w:rPr>
      </w:r>
    </w:p>
    <w:p w:rsidR="00000000" w:rsidDel="00000000" w:rsidP="00000000" w:rsidRDefault="00000000" w:rsidRPr="00000000" w14:paraId="00000049">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0"/>
          <w:sz w:val="28"/>
          <w:szCs w:val="28"/>
          <w:rtl w:val="0"/>
        </w:rPr>
        <w:t xml:space="preserve">Збільшити бюджетні призначення загального фонду за КПКВК 1216030 «</w:t>
      </w:r>
      <w:r w:rsidDel="00000000" w:rsidR="00000000" w:rsidRPr="00000000">
        <w:rPr>
          <w:rFonts w:ascii="Times New Roman" w:cs="Times New Roman" w:eastAsia="Times New Roman" w:hAnsi="Times New Roman"/>
          <w:sz w:val="28"/>
          <w:szCs w:val="28"/>
          <w:rtl w:val="0"/>
        </w:rPr>
        <w:t xml:space="preserve">Організація благоустрою населених пунктів» КЕКВ 2610 </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Субсидії та поточні трансферти підприємствам (установам, організаціям)» на суму 300 000,00 гривень (для проведення ремонтних робіт з улаштуванням фасадної огорожі на міському стадіоні по вул. Червона, 22 в м. Сквира).</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Фінансове управління Сквирської міської ради + 130 000,00 гривень</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загального фонду за КПКВК 3719800 «Субвенція з місцевого бюджету державному бюджету на виконання програм соціально-економічного розвитку регіонів» КЕКВ 2620 «Поточні трансферти  органам державного управління інших рівнів» на суму 100 000,00 гривень (придбання паливно-мастильних матеріалів для службового автомобіля в рамках «Програми Поліцейський офіцер громад на 2023-2025 роки» для відділення поліції №1 Білоцерківського районного управління поліції ГУ НП в Київській області).</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загального фонду за КПКВК 3719800 «Субвенція з місцевого бюджету державному бюджету на виконання програм соціально-економічного розвитку регіонів» КЕКВ 2620 «Поточні трансферти  органам державного управління інших рівнів» на суму 30 000,00 гривень (для надання субвенції по забезпеченню матеріально-технічного оснащення 402 окремого стрілецького батальйону А4823 військової частини).</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листа відділу капітального будівництва та житлово-комунального господарства Сквирської міської ради від 10.03.2023 року за №27 в зв’язку із уточненням функціонального визначення видів робіт здійснити перепланування видатків спеціального фонду (бюджету розвитку) між кодами економічної класифікації видатків за об’єктом:</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Зменшити бюджетні призначення за КПКВК 1217461 «Утримання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37 560,00 гривень по об’єкту: «Капітальний ремонт тротуару  по вулиці Карла Болсуновського в м. Сквира з виготовленням проектно-кошторисної документації».</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 КПКВК 1217461 «Утримання та розвиток автомобільних доріг та дорожньої інфраструктури за рахунок коштів місцевого бюджету» КЕКВ 2281 «Дослідження і розробки, окремі заходи розвитку по реалізації державних (регіональних) програм» на суму 37 560,00 гривень по об’єкту: «Здійснення топографо-геодезичного знімання території та інженерних мереж по капітальному ремонту тротуару вулиці Карла Болсуновського в м. Сквира».</w:t>
      </w:r>
    </w:p>
    <w:p w:rsidR="00000000" w:rsidDel="00000000" w:rsidP="00000000" w:rsidRDefault="00000000" w:rsidRPr="00000000" w14:paraId="0000005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50" w:top="850" w:left="1700.787401574803" w:right="577.2047244094489" w:header="708" w:footer="708"/>
      <w:pgNumType w:start="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D4A10"/>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val="1"/>
    <w:rsid w:val="00650F17"/>
    <w:pPr>
      <w:ind w:left="720"/>
      <w:contextualSpacing w:val="1"/>
    </w:pPr>
  </w:style>
  <w:style w:type="paragraph" w:styleId="a5">
    <w:name w:val="footnote text"/>
    <w:basedOn w:val="a"/>
    <w:link w:val="a6"/>
    <w:uiPriority w:val="99"/>
    <w:semiHidden w:val="1"/>
    <w:unhideWhenUsed w:val="1"/>
    <w:rsid w:val="006D4A10"/>
    <w:pPr>
      <w:spacing w:after="0" w:line="240" w:lineRule="auto"/>
    </w:pPr>
    <w:rPr>
      <w:sz w:val="20"/>
      <w:szCs w:val="20"/>
    </w:rPr>
  </w:style>
  <w:style w:type="character" w:styleId="a6" w:customStyle="1">
    <w:name w:val="Текст сноски Знак"/>
    <w:basedOn w:val="a0"/>
    <w:link w:val="a5"/>
    <w:uiPriority w:val="99"/>
    <w:semiHidden w:val="1"/>
    <w:rsid w:val="006D4A10"/>
    <w:rPr>
      <w:sz w:val="20"/>
      <w:szCs w:val="20"/>
    </w:rPr>
  </w:style>
  <w:style w:type="character" w:styleId="a7">
    <w:name w:val="footnote reference"/>
    <w:basedOn w:val="a0"/>
    <w:uiPriority w:val="99"/>
    <w:semiHidden w:val="1"/>
    <w:unhideWhenUsed w:val="1"/>
    <w:rsid w:val="006D4A10"/>
    <w:rPr>
      <w:vertAlign w:val="superscript"/>
    </w:rPr>
  </w:style>
  <w:style w:type="paragraph" w:styleId="a8">
    <w:name w:val="No Spacing"/>
    <w:uiPriority w:val="1"/>
    <w:qFormat w:val="1"/>
    <w:rsid w:val="00842F9E"/>
    <w:pPr>
      <w:spacing w:after="0" w:line="240" w:lineRule="auto"/>
    </w:pPr>
    <w:rPr>
      <w:rFonts w:eastAsiaTheme="minorEastAsia"/>
      <w:lang w:eastAsia="ru-RU" w:val="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val="1"/>
    <w:unhideWhenUsed w:val="1"/>
    <w:qFormat w:val="1"/>
    <w:rsid w:val="006125C5"/>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b">
    <w:name w:val="Balloon Text"/>
    <w:basedOn w:val="a"/>
    <w:link w:val="ac"/>
    <w:uiPriority w:val="99"/>
    <w:semiHidden w:val="1"/>
    <w:unhideWhenUsed w:val="1"/>
    <w:rsid w:val="00EF4ED5"/>
    <w:pPr>
      <w:spacing w:after="0" w:line="240" w:lineRule="auto"/>
    </w:pPr>
    <w:rPr>
      <w:rFonts w:ascii="Segoe UI" w:cs="Segoe UI" w:hAnsi="Segoe UI"/>
      <w:sz w:val="18"/>
      <w:szCs w:val="18"/>
    </w:rPr>
  </w:style>
  <w:style w:type="character" w:styleId="ac" w:customStyle="1">
    <w:name w:val="Текст выноски Знак"/>
    <w:basedOn w:val="a0"/>
    <w:link w:val="ab"/>
    <w:uiPriority w:val="99"/>
    <w:semiHidden w:val="1"/>
    <w:rsid w:val="00EF4ED5"/>
    <w:rPr>
      <w:rFonts w:ascii="Segoe UI" w:cs="Segoe UI" w:hAnsi="Segoe UI"/>
      <w:sz w:val="18"/>
      <w:szCs w:val="18"/>
    </w:rPr>
  </w:style>
  <w:style w:type="character" w:styleId="rvts0" w:customStyle="1">
    <w:name w:val="rvts0"/>
    <w:basedOn w:val="a0"/>
    <w:rsid w:val="00D20C53"/>
  </w:style>
  <w:style w:type="character" w:styleId="a4"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val="1"/>
    <w:rsid w:val="005E72BF"/>
  </w:style>
  <w:style w:type="paragraph" w:styleId="ad" w:customStyle="1">
    <w:name w:val="Нормальний текст"/>
    <w:basedOn w:val="a"/>
    <w:rsid w:val="00A60960"/>
    <w:pPr>
      <w:spacing w:after="0" w:before="120" w:line="240" w:lineRule="auto"/>
      <w:ind w:firstLine="567"/>
    </w:pPr>
    <w:rPr>
      <w:rFonts w:ascii="Times New Roman" w:cs="Times New Roman" w:eastAsia="Times New Roman" w:hAnsi="Times New Roman"/>
      <w:sz w:val="24"/>
      <w:szCs w:val="24"/>
      <w:lang w:eastAsia="ru-RU"/>
    </w:rPr>
  </w:style>
  <w:style w:type="character" w:styleId="rvts11" w:customStyle="1">
    <w:name w:val="rvts11"/>
    <w:basedOn w:val="a0"/>
    <w:rsid w:val="00A60960"/>
  </w:style>
  <w:style w:type="character" w:styleId="ae">
    <w:name w:val="Emphasis"/>
    <w:uiPriority w:val="20"/>
    <w:qFormat w:val="1"/>
    <w:rsid w:val="00BE53B2"/>
    <w:rPr>
      <w:i w:val="1"/>
      <w:iCs w:val="1"/>
    </w:rPr>
  </w:style>
  <w:style w:type="character" w:styleId="af">
    <w:name w:val="annotation reference"/>
    <w:basedOn w:val="a0"/>
    <w:uiPriority w:val="99"/>
    <w:semiHidden w:val="1"/>
    <w:unhideWhenUsed w:val="1"/>
    <w:rsid w:val="000530D2"/>
    <w:rPr>
      <w:sz w:val="16"/>
      <w:szCs w:val="16"/>
    </w:rPr>
  </w:style>
  <w:style w:type="paragraph" w:styleId="af0">
    <w:name w:val="annotation text"/>
    <w:basedOn w:val="a"/>
    <w:link w:val="af1"/>
    <w:uiPriority w:val="99"/>
    <w:semiHidden w:val="1"/>
    <w:unhideWhenUsed w:val="1"/>
    <w:rsid w:val="000530D2"/>
    <w:pPr>
      <w:spacing w:line="240" w:lineRule="auto"/>
    </w:pPr>
    <w:rPr>
      <w:sz w:val="20"/>
      <w:szCs w:val="20"/>
    </w:rPr>
  </w:style>
  <w:style w:type="character" w:styleId="af1" w:customStyle="1">
    <w:name w:val="Текст примечания Знак"/>
    <w:basedOn w:val="a0"/>
    <w:link w:val="af0"/>
    <w:uiPriority w:val="99"/>
    <w:semiHidden w:val="1"/>
    <w:rsid w:val="000530D2"/>
    <w:rPr>
      <w:sz w:val="20"/>
      <w:szCs w:val="20"/>
    </w:rPr>
  </w:style>
  <w:style w:type="paragraph" w:styleId="af2">
    <w:name w:val="annotation subject"/>
    <w:basedOn w:val="af0"/>
    <w:next w:val="af0"/>
    <w:link w:val="af3"/>
    <w:uiPriority w:val="99"/>
    <w:semiHidden w:val="1"/>
    <w:unhideWhenUsed w:val="1"/>
    <w:rsid w:val="000530D2"/>
    <w:rPr>
      <w:b w:val="1"/>
      <w:bCs w:val="1"/>
    </w:rPr>
  </w:style>
  <w:style w:type="character" w:styleId="af3" w:customStyle="1">
    <w:name w:val="Тема примечания Знак"/>
    <w:basedOn w:val="af1"/>
    <w:link w:val="af2"/>
    <w:uiPriority w:val="99"/>
    <w:semiHidden w:val="1"/>
    <w:rsid w:val="000530D2"/>
    <w:rPr>
      <w:b w:val="1"/>
      <w:bCs w:val="1"/>
      <w:sz w:val="20"/>
      <w:szCs w:val="20"/>
    </w:rPr>
  </w:style>
  <w:style w:type="paragraph" w:styleId="af4">
    <w:name w:val="header"/>
    <w:basedOn w:val="a"/>
    <w:link w:val="af5"/>
    <w:uiPriority w:val="99"/>
    <w:unhideWhenUsed w:val="1"/>
    <w:rsid w:val="008A415A"/>
    <w:pPr>
      <w:tabs>
        <w:tab w:val="center" w:pos="4819"/>
        <w:tab w:val="right" w:pos="9639"/>
      </w:tabs>
      <w:spacing w:after="0" w:line="240" w:lineRule="auto"/>
    </w:pPr>
  </w:style>
  <w:style w:type="character" w:styleId="af5" w:customStyle="1">
    <w:name w:val="Верхний колонтитул Знак"/>
    <w:basedOn w:val="a0"/>
    <w:link w:val="af4"/>
    <w:uiPriority w:val="99"/>
    <w:rsid w:val="008A415A"/>
  </w:style>
  <w:style w:type="paragraph" w:styleId="af6">
    <w:name w:val="footer"/>
    <w:basedOn w:val="a"/>
    <w:link w:val="af7"/>
    <w:uiPriority w:val="99"/>
    <w:unhideWhenUsed w:val="1"/>
    <w:rsid w:val="008A415A"/>
    <w:pPr>
      <w:tabs>
        <w:tab w:val="center" w:pos="4819"/>
        <w:tab w:val="right" w:pos="9639"/>
      </w:tabs>
      <w:spacing w:after="0" w:line="240" w:lineRule="auto"/>
    </w:pPr>
  </w:style>
  <w:style w:type="character" w:styleId="af7" w:customStyle="1">
    <w:name w:val="Нижний колонтитул Знак"/>
    <w:basedOn w:val="a0"/>
    <w:link w:val="af6"/>
    <w:uiPriority w:val="99"/>
    <w:rsid w:val="008A415A"/>
  </w:style>
  <w:style w:type="character" w:styleId="aa"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val="1"/>
    <w:locked w:val="1"/>
    <w:rsid w:val="00A861E5"/>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oKOh7s9f8i3USeGEZxsjqqpUPzQ==">AMUW2mVi+HslPZijfbfs7eYqqnVywbNM5cR8+SooDHXtBouRt7feg+kFyUBOH8yVZCXaG1v9zwue4XYHzwJ1AH6UNCts7UAQ31D1n+GSKsyaoADRR16PQSXkAtd4ytyggSKpkeVIhSVF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2022-02-14T09:20:00Z</dcterms:created>
  <dc:creator>Buhgallt</dc:creator>
</cp:coreProperties>
</file>