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ЗАТВЕРДЖЕНО</w:t>
      </w:r>
    </w:p>
    <w:p w:rsidR="00000000" w:rsidDel="00000000" w:rsidP="00000000" w:rsidRDefault="00000000" w:rsidRPr="00000000" w14:paraId="00000002">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w:t>
      </w:r>
    </w:p>
    <w:p w:rsidR="00000000" w:rsidDel="00000000" w:rsidP="00000000" w:rsidRDefault="00000000" w:rsidRPr="00000000" w14:paraId="00000003">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w:t>
      </w:r>
    </w:p>
    <w:p w:rsidR="00000000" w:rsidDel="00000000" w:rsidP="00000000" w:rsidRDefault="00000000" w:rsidRPr="00000000" w14:paraId="00000004">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21.01.2021 р. № 94 -4- VIII</w:t>
      </w:r>
    </w:p>
    <w:p w:rsidR="00000000" w:rsidDel="00000000" w:rsidP="00000000" w:rsidRDefault="00000000" w:rsidRPr="00000000" w14:paraId="00000005">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редакції рішення сесії </w:t>
      </w:r>
    </w:p>
    <w:p w:rsidR="00000000" w:rsidDel="00000000" w:rsidP="00000000" w:rsidRDefault="00000000" w:rsidRPr="00000000" w14:paraId="00000006">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 </w:t>
      </w:r>
    </w:p>
    <w:p w:rsidR="00000000" w:rsidDel="00000000" w:rsidP="00000000" w:rsidRDefault="00000000" w:rsidRPr="00000000" w14:paraId="00000007">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28.03.2023 р. №24-31- VIII)</w:t>
      </w:r>
    </w:p>
    <w:p w:rsidR="00000000" w:rsidDel="00000000" w:rsidP="00000000" w:rsidRDefault="00000000" w:rsidRPr="00000000" w14:paraId="00000008">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голова</w:t>
      </w:r>
    </w:p>
    <w:p w:rsidR="00000000" w:rsidDel="00000000" w:rsidP="00000000" w:rsidRDefault="00000000" w:rsidRPr="00000000" w14:paraId="0000000A">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 В. Левіцька</w:t>
      </w:r>
    </w:p>
    <w:p w:rsidR="00000000" w:rsidDel="00000000" w:rsidP="00000000" w:rsidRDefault="00000000" w:rsidRPr="00000000" w14:paraId="0000000B">
      <w:pPr>
        <w:widowControl w:val="0"/>
        <w:spacing w:after="0" w:line="240" w:lineRule="auto"/>
        <w:ind w:left="5670" w:firstLine="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C">
      <w:pPr>
        <w:widowControl w:val="0"/>
        <w:spacing w:after="0" w:line="240" w:lineRule="auto"/>
        <w:ind w:firstLine="72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spacing w:after="0" w:line="240" w:lineRule="auto"/>
        <w:ind w:left="-567" w:firstLine="42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line="240" w:lineRule="auto"/>
        <w:ind w:left="-567" w:firstLine="42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ind w:left="-567" w:firstLine="42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line="240" w:lineRule="auto"/>
        <w:ind w:left="-567" w:firstLine="42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ind w:left="-567" w:firstLine="42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40" w:lineRule="auto"/>
        <w:ind w:left="-567" w:firstLine="42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ind w:left="-567" w:firstLine="42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40" w:lineRule="auto"/>
        <w:ind w:left="-567" w:firstLine="42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ind w:left="-567" w:firstLine="42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line="240" w:lineRule="auto"/>
        <w:ind w:left="-567" w:firstLine="425"/>
        <w:jc w:val="center"/>
        <w:rPr>
          <w:rFonts w:ascii="Times New Roman" w:cs="Times New Roman" w:eastAsia="Times New Roman" w:hAnsi="Times New Roman"/>
          <w:b w:val="1"/>
          <w:sz w:val="56"/>
          <w:szCs w:val="56"/>
        </w:rPr>
      </w:pPr>
      <w:r w:rsidDel="00000000" w:rsidR="00000000" w:rsidRPr="00000000">
        <w:rPr>
          <w:rFonts w:ascii="Times New Roman" w:cs="Times New Roman" w:eastAsia="Times New Roman" w:hAnsi="Times New Roman"/>
          <w:b w:val="1"/>
          <w:sz w:val="56"/>
          <w:szCs w:val="56"/>
          <w:rtl w:val="0"/>
        </w:rPr>
        <w:t xml:space="preserve">СТАТУТ</w:t>
      </w:r>
    </w:p>
    <w:p w:rsidR="00000000" w:rsidDel="00000000" w:rsidP="00000000" w:rsidRDefault="00000000" w:rsidRPr="00000000" w14:paraId="00000017">
      <w:pPr>
        <w:spacing w:after="0" w:line="240" w:lineRule="auto"/>
        <w:ind w:left="-567" w:firstLine="425"/>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СКВИРСЬКОГО ЗАКЛАДУ </w:t>
      </w:r>
    </w:p>
    <w:p w:rsidR="00000000" w:rsidDel="00000000" w:rsidP="00000000" w:rsidRDefault="00000000" w:rsidRPr="00000000" w14:paraId="00000018">
      <w:pPr>
        <w:spacing w:after="0" w:line="240" w:lineRule="auto"/>
        <w:ind w:left="-567" w:firstLine="425"/>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ДОШКІЛЬНОЇ ОСВІТИ</w:t>
      </w:r>
    </w:p>
    <w:p w:rsidR="00000000" w:rsidDel="00000000" w:rsidP="00000000" w:rsidRDefault="00000000" w:rsidRPr="00000000" w14:paraId="00000019">
      <w:pPr>
        <w:spacing w:after="0" w:line="240" w:lineRule="auto"/>
        <w:ind w:left="-567" w:firstLine="425"/>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(ЯСЛА-САДОК) № 5 «КАЛИНКА»</w:t>
      </w:r>
    </w:p>
    <w:p w:rsidR="00000000" w:rsidDel="00000000" w:rsidP="00000000" w:rsidRDefault="00000000" w:rsidRPr="00000000" w14:paraId="0000001A">
      <w:pPr>
        <w:spacing w:after="0" w:line="240" w:lineRule="auto"/>
        <w:ind w:left="-567" w:firstLine="425"/>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СКВИРСЬКОЇ МІСЬКОЇ РАДИ </w:t>
      </w:r>
    </w:p>
    <w:p w:rsidR="00000000" w:rsidDel="00000000" w:rsidP="00000000" w:rsidRDefault="00000000" w:rsidRPr="00000000" w14:paraId="0000001B">
      <w:pPr>
        <w:spacing w:after="0" w:line="240" w:lineRule="auto"/>
        <w:ind w:left="-567" w:firstLine="425"/>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КИЇВСЬКОЇ ОБЛАСТІ</w:t>
      </w:r>
    </w:p>
    <w:p w:rsidR="00000000" w:rsidDel="00000000" w:rsidP="00000000" w:rsidRDefault="00000000" w:rsidRPr="00000000" w14:paraId="0000001C">
      <w:pPr>
        <w:spacing w:after="0" w:line="240" w:lineRule="auto"/>
        <w:ind w:left="-567" w:firstLine="425"/>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(в новій редакції)</w:t>
      </w:r>
    </w:p>
    <w:p w:rsidR="00000000" w:rsidDel="00000000" w:rsidP="00000000" w:rsidRDefault="00000000" w:rsidRPr="00000000" w14:paraId="0000001D">
      <w:pPr>
        <w:spacing w:after="0" w:line="240" w:lineRule="auto"/>
        <w:ind w:left="-567" w:firstLine="425"/>
        <w:jc w:val="cente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1E">
      <w:pPr>
        <w:spacing w:after="0" w:line="240" w:lineRule="auto"/>
        <w:ind w:left="-567" w:firstLine="42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ind w:left="-567" w:firstLine="42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ind w:left="-567" w:firstLine="42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ind w:left="-567" w:firstLine="42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240" w:lineRule="auto"/>
        <w:ind w:left="-142"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after="0" w:line="240" w:lineRule="auto"/>
        <w:ind w:left="-142"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pacing w:after="0" w:line="240" w:lineRule="auto"/>
        <w:ind w:left="-142"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240" w:lineRule="auto"/>
        <w:ind w:left="-142"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240" w:lineRule="auto"/>
        <w:ind w:left="-567" w:firstLine="42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after="0" w:line="240" w:lineRule="auto"/>
        <w:ind w:left="-567" w:firstLine="42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after="0" w:line="240" w:lineRule="auto"/>
        <w:ind w:left="-567" w:firstLine="42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0" w:line="240" w:lineRule="auto"/>
        <w:ind w:left="-567" w:firstLine="42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pacing w:after="0" w:line="240" w:lineRule="auto"/>
        <w:ind w:left="-567" w:firstLine="42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spacing w:after="0" w:line="240" w:lineRule="auto"/>
        <w:ind w:left="-567" w:firstLine="42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spacing w:after="0" w:line="240" w:lineRule="auto"/>
        <w:ind w:left="-567" w:firstLine="42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pacing w:after="0" w:line="240" w:lineRule="auto"/>
        <w:ind w:left="-567" w:firstLine="425"/>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p w:rsidR="00000000" w:rsidDel="00000000" w:rsidP="00000000" w:rsidRDefault="00000000" w:rsidRPr="00000000" w14:paraId="0000002E">
      <w:pPr>
        <w:spacing w:after="0" w:line="240" w:lineRule="auto"/>
        <w:ind w:left="-567" w:firstLine="425"/>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 </w:t>
      </w:r>
    </w:p>
    <w:p w:rsidR="00000000" w:rsidDel="00000000" w:rsidP="00000000" w:rsidRDefault="00000000" w:rsidRPr="00000000" w14:paraId="0000002F">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Загальні положення</w:t>
      </w:r>
    </w:p>
    <w:p w:rsidR="00000000" w:rsidDel="00000000" w:rsidP="00000000" w:rsidRDefault="00000000" w:rsidRPr="00000000" w14:paraId="0000003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Сквирський заклад дошкільної освіти (ясла-садок) №5 «Калинка» Сквирської міської ради Київської області (далі – заклад освіти) – це заклад дошкільної освіти, що заснований на комунальній формі власності Сквирської міської ради Київської області та забезпечує реалізацію права громадян на здобуття дошкільної освіти. </w:t>
      </w:r>
    </w:p>
    <w:p w:rsidR="00000000" w:rsidDel="00000000" w:rsidP="00000000" w:rsidRDefault="00000000" w:rsidRPr="00000000" w14:paraId="0000003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Повна назва закладу освіти – СКВИРСЬКИЙ ЗАКЛАД ДОШКІЛЬНОЇ ОСВІТИ (ЯСЛА-САДОК) №5 «КАЛИНКА» СКВИРСЬКОЇ МІСЬКОЇ РАДИ КИЇВСЬКОЇ ОБЛАСТІ.</w:t>
      </w:r>
    </w:p>
    <w:p w:rsidR="00000000" w:rsidDel="00000000" w:rsidP="00000000" w:rsidRDefault="00000000" w:rsidRPr="00000000" w14:paraId="0000003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Скорочена назва – Сквирський ЗДО №5 «Калинка».</w:t>
      </w:r>
    </w:p>
    <w:p w:rsidR="00000000" w:rsidDel="00000000" w:rsidP="00000000" w:rsidRDefault="00000000" w:rsidRPr="00000000" w14:paraId="0000003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Юридична адреса закладу освіти: Україна, 09001, Київська область, Білоцерківський район, місто Сквира, вулиця Тараса Шевченка, будинок 89.</w:t>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1.4. Засновник закладу освіти – </w:t>
      </w:r>
      <w:r w:rsidDel="00000000" w:rsidR="00000000" w:rsidRPr="00000000">
        <w:rPr>
          <w:rFonts w:ascii="Times New Roman" w:cs="Times New Roman" w:eastAsia="Times New Roman" w:hAnsi="Times New Roman"/>
          <w:color w:val="000000"/>
          <w:sz w:val="24"/>
          <w:szCs w:val="24"/>
          <w:rtl w:val="0"/>
        </w:rPr>
        <w:t xml:space="preserve">Сквирська міська рада (далі – Засновник).</w:t>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Уповноваженим органом управління є відділ освіти Сквирської міської ради Київської області. </w:t>
      </w:r>
      <w:r w:rsidDel="00000000" w:rsidR="00000000" w:rsidRPr="00000000">
        <w:rPr>
          <w:rtl w:val="0"/>
        </w:rPr>
      </w:r>
    </w:p>
    <w:p w:rsidR="00000000" w:rsidDel="00000000" w:rsidP="00000000" w:rsidRDefault="00000000" w:rsidRPr="00000000" w14:paraId="0000003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Засновник здійснює фінансування закладу, його матеріально-технічне забезпечення через,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000000" w:rsidDel="00000000" w:rsidP="00000000" w:rsidRDefault="00000000" w:rsidRPr="00000000" w14:paraId="0000003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Заклад освіти входить до сфери управління Сквирської міської ради в межах делегованих Засновником повноважень відповідно до Закону України «Про місцеве самоврядування в Україні». Засновник реалізує делеговані закладу повноваження через відділ освіти Сквирської міської ради.</w:t>
      </w:r>
    </w:p>
    <w:p w:rsidR="00000000" w:rsidDel="00000000" w:rsidP="00000000" w:rsidRDefault="00000000" w:rsidRPr="00000000" w14:paraId="0000003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Заклад освіти – бюджетна установа, фінансування закладу освіти здійснюється через централізовану бухгалтерії відділу освіти Сквирської міської ради у визначеному чинним законодавством порядку в межах планових бюджетних призначень, затверджених Засновником. </w:t>
      </w:r>
    </w:p>
    <w:p w:rsidR="00000000" w:rsidDel="00000000" w:rsidP="00000000" w:rsidRDefault="00000000" w:rsidRPr="00000000" w14:paraId="0000003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Відділ освіти Сквирської міської ради в межах планових бюджетних призначень здійснює розподіл коштів на матеріально-технічне забезпечення закладу освіти, придбання обладнання, будівництво й ремонт приміщень, їх господарське обслуговування, заробітну плату тощо та здійснює відповідне фінансування.</w:t>
      </w:r>
    </w:p>
    <w:p w:rsidR="00000000" w:rsidDel="00000000" w:rsidP="00000000" w:rsidRDefault="00000000" w:rsidRPr="00000000" w14:paraId="0000003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Тип закладу освіти – (ясла-садок) для дітей віком від одного до шести (семи) років, де забезпечується догляд за ними, розвиток, виховання і навчання відповідно до вимог Базового компонента дошкільної освіти.</w:t>
      </w:r>
    </w:p>
    <w:p w:rsidR="00000000" w:rsidDel="00000000" w:rsidP="00000000" w:rsidRDefault="00000000" w:rsidRPr="00000000" w14:paraId="0000003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бажанням батьків або осіб, які їх замінюють, у закладі освіти може встановлюватися гнучкий режим роботи, який передбачає організацію різнотривалого, цілодобового перебування дітей, а також чергові групи у вихідні, неробочі та святкові дні.</w:t>
      </w:r>
    </w:p>
    <w:p w:rsidR="00000000" w:rsidDel="00000000" w:rsidP="00000000" w:rsidRDefault="00000000" w:rsidRPr="00000000" w14:paraId="0000003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рішенням Засновника відповідно до потреб громадян заклад освіти може змінити тип.</w:t>
      </w:r>
    </w:p>
    <w:p w:rsidR="00000000" w:rsidDel="00000000" w:rsidP="00000000" w:rsidRDefault="00000000" w:rsidRPr="00000000" w14:paraId="0000003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цим Статутом.</w:t>
      </w:r>
    </w:p>
    <w:p w:rsidR="00000000" w:rsidDel="00000000" w:rsidP="00000000" w:rsidRDefault="00000000" w:rsidRPr="00000000" w14:paraId="0000003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Заклад освіти організовує життєдіяльність дітей відповідно до вимог Базового компонента дошкільної освіти.</w:t>
      </w:r>
    </w:p>
    <w:p w:rsidR="00000000" w:rsidDel="00000000" w:rsidP="00000000" w:rsidRDefault="00000000" w:rsidRPr="00000000" w14:paraId="0000003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Заклад освіти є юридичною особою, має печатку і штамп встановленого зразка.</w:t>
      </w:r>
    </w:p>
    <w:p w:rsidR="00000000" w:rsidDel="00000000" w:rsidP="00000000" w:rsidRDefault="00000000" w:rsidRPr="00000000" w14:paraId="0000004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Головною метою закладу освіти є забезпечення реалізації права громадян на здобуття дошкільної освіти, задоволення потреб громадян у нагляді, догляді та оздоровленні дітей, створення умов для їхнього фізичного, розумового і духовного розвитку.</w:t>
      </w:r>
    </w:p>
    <w:p w:rsidR="00000000" w:rsidDel="00000000" w:rsidP="00000000" w:rsidRDefault="00000000" w:rsidRPr="00000000" w14:paraId="0000004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1.14. Діяльність закладу освіти направлена на реалізацію основних завдань дошкільної освіти:</w:t>
      </w:r>
    </w:p>
    <w:p w:rsidR="00000000" w:rsidDel="00000000" w:rsidP="00000000" w:rsidRDefault="00000000" w:rsidRPr="00000000" w14:paraId="0000004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збереження та зміцнення фізичного і психічного здоров‘я дітей;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bookmarkStart w:colFirst="0" w:colLast="0" w:name="bookmark=id.30j0zll" w:id="0"/>
    <w:bookmarkEnd w:id="0"/>
    <w:bookmarkStart w:colFirst="0" w:colLast="0" w:name="bookmark=id.1fob9te" w:id="1"/>
    <w:bookmarkEnd w:id="1"/>
    <w:bookmarkStart w:colFirst="0" w:colLast="0" w:name="bookmark=id.gjdgxs" w:id="2"/>
    <w:bookmarkEnd w:id="2"/>
    <w:p w:rsidR="00000000" w:rsidDel="00000000" w:rsidP="00000000" w:rsidRDefault="00000000" w:rsidRPr="00000000" w14:paraId="0000004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формування особистості дитини, розвиток її творчих здібностей, набуття нею соціального досвіду;</w:t>
      </w:r>
    </w:p>
    <w:bookmarkStart w:colFirst="0" w:colLast="0" w:name="bookmark=id.2et92p0" w:id="3"/>
    <w:bookmarkEnd w:id="3"/>
    <w:bookmarkStart w:colFirst="0" w:colLast="0" w:name="bookmark=id.3znysh7" w:id="4"/>
    <w:bookmarkEnd w:id="4"/>
    <w:bookmarkStart w:colFirst="0" w:colLast="0" w:name="bookmark=id.tyjcwt" w:id="5"/>
    <w:bookmarkEnd w:id="5"/>
    <w:p w:rsidR="00000000" w:rsidDel="00000000" w:rsidP="00000000" w:rsidRDefault="00000000" w:rsidRPr="00000000" w14:paraId="0000004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виконання вимог Базового компонента дошкільної освіти, забезпечення соціальної адаптації та готовності продовжувати освіту;</w:t>
      </w:r>
    </w:p>
    <w:bookmarkStart w:colFirst="0" w:colLast="0" w:name="bookmark=id.3dy6vkm" w:id="6"/>
    <w:bookmarkEnd w:id="6"/>
    <w:bookmarkStart w:colFirst="0" w:colLast="0" w:name="bookmark=id.4d34og8" w:id="7"/>
    <w:bookmarkEnd w:id="7"/>
    <w:bookmarkStart w:colFirst="0" w:colLast="0" w:name="bookmark=id.1t3h5sf" w:id="8"/>
    <w:bookmarkEnd w:id="8"/>
    <w:p w:rsidR="00000000" w:rsidDel="00000000" w:rsidP="00000000" w:rsidRDefault="00000000" w:rsidRPr="00000000" w14:paraId="0000004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здійснення соціально-педагогічного патронату сім’ї.</w:t>
      </w:r>
      <w:bookmarkStart w:colFirst="0" w:colLast="0" w:name="bookmark=id.2s8eyo1" w:id="9"/>
      <w:bookmarkEnd w:id="9"/>
      <w:bookmarkStart w:colFirst="0" w:colLast="0" w:name="bookmark=id.17dp8vu" w:id="10"/>
      <w:bookmarkEnd w:id="10"/>
      <w:bookmarkStart w:colFirst="0" w:colLast="0" w:name="bookmark=id.3rdcrjn" w:id="11"/>
      <w:bookmarkEnd w:id="11"/>
      <w:r w:rsidDel="00000000" w:rsidR="00000000" w:rsidRPr="00000000">
        <w:rPr>
          <w:rtl w:val="0"/>
        </w:rPr>
      </w:r>
    </w:p>
    <w:p w:rsidR="00000000" w:rsidDel="00000000" w:rsidP="00000000" w:rsidRDefault="00000000" w:rsidRPr="00000000" w14:paraId="0000004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 Заклад освіти самостійно приймає рішення і здійснює діяльність у межах компетенції, передбаченої чинним законодавством та цим Статутом.</w:t>
      </w:r>
    </w:p>
    <w:p w:rsidR="00000000" w:rsidDel="00000000" w:rsidP="00000000" w:rsidRDefault="00000000" w:rsidRPr="00000000" w14:paraId="0000004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освіти створює базу персональних даних дітей та працівників, здійснює їх обробку відповідно до Закону України «Про захист персональних даних».</w:t>
      </w:r>
    </w:p>
    <w:p w:rsidR="00000000" w:rsidDel="00000000" w:rsidP="00000000" w:rsidRDefault="00000000" w:rsidRPr="00000000" w14:paraId="0000004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1.16. Заклад освіти несе відповідальність перед особою, суспільством і державою за:</w:t>
      </w:r>
    </w:p>
    <w:p w:rsidR="00000000" w:rsidDel="00000000" w:rsidP="00000000" w:rsidRDefault="00000000" w:rsidRPr="00000000" w14:paraId="0000004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реалізацію головних завдань дошкільної освіти, визначених Законом України «Про дошкільну освіту»;</w:t>
      </w:r>
    </w:p>
    <w:p w:rsidR="00000000" w:rsidDel="00000000" w:rsidP="00000000" w:rsidRDefault="00000000" w:rsidRPr="00000000" w14:paraId="0000004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рівня дошкільної освіти в межах державних вимог до її змісту, рівня та обсягу;</w:t>
      </w:r>
    </w:p>
    <w:p w:rsidR="00000000" w:rsidDel="00000000" w:rsidP="00000000" w:rsidRDefault="00000000" w:rsidRPr="00000000" w14:paraId="0000004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дотримання фінансової дисципліни та збереження матеріально-технічної бази.</w:t>
      </w:r>
    </w:p>
    <w:p w:rsidR="00000000" w:rsidDel="00000000" w:rsidP="00000000" w:rsidRDefault="00000000" w:rsidRPr="00000000" w14:paraId="0000004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 Взаємовідносини між закладом освіти з юридичними і фізичними особами визначаються угодами, що укладені між ними.</w:t>
      </w:r>
    </w:p>
    <w:p w:rsidR="00000000" w:rsidDel="00000000" w:rsidP="00000000" w:rsidRDefault="00000000" w:rsidRPr="00000000" w14:paraId="0000004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 Під час зарахування дитини до закладу освіти адміністрація зобов’язана ознайомити батьків дитини, або осіб, які їх замінюють, із цим Статутом.</w:t>
      </w:r>
    </w:p>
    <w:p w:rsidR="00000000" w:rsidDel="00000000" w:rsidP="00000000" w:rsidRDefault="00000000" w:rsidRPr="00000000" w14:paraId="0000004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II. Комплектування закладу освіти</w:t>
      </w:r>
    </w:p>
    <w:p w:rsidR="00000000" w:rsidDel="00000000" w:rsidP="00000000" w:rsidRDefault="00000000" w:rsidRPr="00000000" w14:paraId="0000005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Заклад освіти розрахований на 55 місць.</w:t>
      </w:r>
    </w:p>
    <w:p w:rsidR="00000000" w:rsidDel="00000000" w:rsidP="00000000" w:rsidRDefault="00000000" w:rsidRPr="00000000" w14:paraId="0000005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задоволення освітніх, соціальних потреб, організації корекційно-розвиткової роботи можуть створюватися додаткові групи для виховання і навчання дітей дошкільного віку.</w:t>
      </w:r>
    </w:p>
    <w:p w:rsidR="00000000" w:rsidDel="00000000" w:rsidP="00000000" w:rsidRDefault="00000000" w:rsidRPr="00000000" w14:paraId="0000005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Групи в закладі освіти комплектуються за віковими ознаками.</w:t>
      </w:r>
    </w:p>
    <w:p w:rsidR="00000000" w:rsidDel="00000000" w:rsidP="00000000" w:rsidRDefault="00000000" w:rsidRPr="00000000" w14:paraId="0000005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Групи комплектуються відповідно до нормативів наповнюваності, санітарно-гігієнічних норм і правил утримання дітей у закладах дошкільної освіти з урахуванням побажань батьків або осіб, які їх замінюють.</w:t>
      </w:r>
    </w:p>
    <w:p w:rsidR="00000000" w:rsidDel="00000000" w:rsidP="00000000" w:rsidRDefault="00000000" w:rsidRPr="00000000" w14:paraId="0000005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Комплектування спеціальних та інклюзивних груп здійснюється відповідно до чинного законодавства України.</w:t>
      </w:r>
    </w:p>
    <w:p w:rsidR="00000000" w:rsidDel="00000000" w:rsidP="00000000" w:rsidRDefault="00000000" w:rsidRPr="00000000" w14:paraId="0000005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 комплектуванні груп у закладі освіти обов’язково враховуються вимоги Закону України «Про дошкільну освіту» в частині охоплення дошкільною освітою дітей старшого дошкільного віку.</w:t>
      </w:r>
    </w:p>
    <w:p w:rsidR="00000000" w:rsidDel="00000000" w:rsidP="00000000" w:rsidRDefault="00000000" w:rsidRPr="00000000" w14:paraId="0000005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У закладі освіти функціонують групи загального розвитку та спеціальна група для дітей з порушенням мови.</w:t>
      </w:r>
    </w:p>
    <w:p w:rsidR="00000000" w:rsidDel="00000000" w:rsidP="00000000" w:rsidRDefault="00000000" w:rsidRPr="00000000" w14:paraId="0000005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Заклад освіти має групи з денним режимом перебування.</w:t>
      </w:r>
    </w:p>
    <w:p w:rsidR="00000000" w:rsidDel="00000000" w:rsidP="00000000" w:rsidRDefault="00000000" w:rsidRPr="00000000" w14:paraId="0000005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Наповнюваність груп дітьми становить:</w:t>
      </w:r>
    </w:p>
    <w:p w:rsidR="00000000" w:rsidDel="00000000" w:rsidP="00000000" w:rsidRDefault="00000000" w:rsidRPr="00000000" w14:paraId="0000005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дітей віком від 1 до 3 років - до 15 осіб;</w:t>
      </w:r>
    </w:p>
    <w:p w:rsidR="00000000" w:rsidDel="00000000" w:rsidP="00000000" w:rsidRDefault="00000000" w:rsidRPr="00000000" w14:paraId="0000005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дітей віком від 3 до 6(7) років - до 20 осіб;</w:t>
      </w:r>
    </w:p>
    <w:p w:rsidR="00000000" w:rsidDel="00000000" w:rsidP="00000000" w:rsidRDefault="00000000" w:rsidRPr="00000000" w14:paraId="0000005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різновікові - до 15 осіб;</w:t>
      </w:r>
    </w:p>
    <w:p w:rsidR="00000000" w:rsidDel="00000000" w:rsidP="00000000" w:rsidRDefault="00000000" w:rsidRPr="00000000" w14:paraId="0000005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короткотривалим і цілодобовим перебуванням дітей – до 10 осіб;</w:t>
      </w:r>
    </w:p>
    <w:p w:rsidR="00000000" w:rsidDel="00000000" w:rsidP="00000000" w:rsidRDefault="00000000" w:rsidRPr="00000000" w14:paraId="0000005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оздоровчий період – до 15 осіб;</w:t>
      </w:r>
    </w:p>
    <w:p w:rsidR="00000000" w:rsidDel="00000000" w:rsidP="00000000" w:rsidRDefault="00000000" w:rsidRPr="00000000" w14:paraId="0000005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інклюзивних групах – не більше трьох дітей з особливими освітніми потребами.</w:t>
      </w:r>
    </w:p>
    <w:bookmarkStart w:colFirst="0" w:colLast="0" w:name="bookmark=id.26in1rg" w:id="12"/>
    <w:bookmarkEnd w:id="12"/>
    <w:bookmarkStart w:colFirst="0" w:colLast="0" w:name="bookmark=id.35nkun2" w:id="13"/>
    <w:bookmarkEnd w:id="13"/>
    <w:bookmarkStart w:colFirst="0" w:colLast="0" w:name="bookmark=id.lnxbz9" w:id="14"/>
    <w:bookmarkEnd w:id="14"/>
    <w:p w:rsidR="00000000" w:rsidDel="00000000" w:rsidP="00000000" w:rsidRDefault="00000000" w:rsidRPr="00000000" w14:paraId="0000005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 може встановлювати меншу наповнюваність груп у закладі освіти.</w:t>
      </w:r>
    </w:p>
    <w:p w:rsidR="00000000" w:rsidDel="00000000" w:rsidP="00000000" w:rsidRDefault="00000000" w:rsidRPr="00000000" w14:paraId="0000006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 Прийом дітей до закладу освіти здійснюється керівником протягом календарного року на підставі заяви батьків або осіб, які їх замінюють, медичної довідки про стан здоров’я дитини з висновком лікаря, що дитина може відвідувати заклад дошкільної освіти, довідки дільничного лікаря про епідеміологічне оточення, копії свідоцтва про народження, документи для встановлення батьківської плати за харчування.</w:t>
      </w:r>
    </w:p>
    <w:p w:rsidR="00000000" w:rsidDel="00000000" w:rsidP="00000000" w:rsidRDefault="00000000" w:rsidRPr="00000000" w14:paraId="0000006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 Заклад освіти веде в установленому порядку облік дітей, які в ньому виховуються та навчаються.</w:t>
      </w:r>
    </w:p>
    <w:p w:rsidR="00000000" w:rsidDel="00000000" w:rsidP="00000000" w:rsidRDefault="00000000" w:rsidRPr="00000000" w14:paraId="0000006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 За дитиною зберігається місце в закладі освіти у разі її хвороби, карантину, перебування в лікувальній установі, санаторії, на час відпустки батьків або осіб, які їх замінюють, а також у літній період – 75 днів (не залежно від періоду відпустки).</w:t>
      </w:r>
    </w:p>
    <w:p w:rsidR="00000000" w:rsidDel="00000000" w:rsidP="00000000" w:rsidRDefault="00000000" w:rsidRPr="00000000" w14:paraId="0000006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 Відрахування дітей із закладу освіти може здійснюватися:</w:t>
      </w:r>
    </w:p>
    <w:p w:rsidR="00000000" w:rsidDel="00000000" w:rsidP="00000000" w:rsidRDefault="00000000" w:rsidRPr="00000000" w14:paraId="0000006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бажанням батьків, або осіб, які їх замінюють;</w:t>
      </w:r>
    </w:p>
    <w:p w:rsidR="00000000" w:rsidDel="00000000" w:rsidP="00000000" w:rsidRDefault="00000000" w:rsidRPr="00000000" w14:paraId="0000006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підставі медичного висновку про стан здоров'я дитини, що виключає можливість її подальшого перебування в закладі освіти цього типу;</w:t>
      </w:r>
    </w:p>
    <w:p w:rsidR="00000000" w:rsidDel="00000000" w:rsidP="00000000" w:rsidRDefault="00000000" w:rsidRPr="00000000" w14:paraId="0000006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несплати без поважних причин батьками або особами, які їх замінюють, плати за харчування дитини протягом 2-х місяців.</w:t>
      </w:r>
    </w:p>
    <w:p w:rsidR="00000000" w:rsidDel="00000000" w:rsidP="00000000" w:rsidRDefault="00000000" w:rsidRPr="00000000" w14:paraId="0000006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2.11. Адміністрація закладу освіти зобов’язана письмово повідомити батьків про відрахування дитини не менш як за 10 календарних днів.</w:t>
      </w:r>
    </w:p>
    <w:p w:rsidR="00000000" w:rsidDel="00000000" w:rsidP="00000000" w:rsidRDefault="00000000" w:rsidRPr="00000000" w14:paraId="0000006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2.12. Переведення дітей з однієї групи до іншої, формування новостворених груп здійснюється наприкінці оздоровчого періоду (серпень). За потреби в літній період групи можуть об’єднуватися.</w:t>
      </w:r>
    </w:p>
    <w:p w:rsidR="00000000" w:rsidDel="00000000" w:rsidP="00000000" w:rsidRDefault="00000000" w:rsidRPr="00000000" w14:paraId="0000006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2.13. Забороняється безпідставне відрахування дитини з закладу освіти.</w:t>
      </w:r>
    </w:p>
    <w:p w:rsidR="00000000" w:rsidDel="00000000" w:rsidP="00000000" w:rsidRDefault="00000000" w:rsidRPr="00000000" w14:paraId="0000006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2.14. Заклад освіти здійснює соціально-педагогічний патронат сімей, діти яких не відвідують заклад освіти, на закріпленій території.</w:t>
      </w:r>
    </w:p>
    <w:p w:rsidR="00000000" w:rsidDel="00000000" w:rsidP="00000000" w:rsidRDefault="00000000" w:rsidRPr="00000000" w14:paraId="0000006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2.15. Заклад освіти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та (або) розумового розвитку, але не відвідують закладів дошкільної освіти та надання консультаційної допомоги сім’ї. Діти, які перебувають у закладі освіти за короткотривалим режимом чи під соціально-педагогічним патронатом, зараховуються до основного складу.</w:t>
      </w:r>
    </w:p>
    <w:p w:rsidR="00000000" w:rsidDel="00000000" w:rsidP="00000000" w:rsidRDefault="00000000" w:rsidRPr="00000000" w14:paraId="0000006C">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III. Режим роботи закладу освіти</w:t>
      </w:r>
    </w:p>
    <w:p w:rsidR="00000000" w:rsidDel="00000000" w:rsidP="00000000" w:rsidRDefault="00000000" w:rsidRPr="00000000" w14:paraId="0000006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Заклад освіти працює за п’ятиденним робочим тижнем.</w:t>
      </w:r>
    </w:p>
    <w:p w:rsidR="00000000" w:rsidDel="00000000" w:rsidP="00000000" w:rsidRDefault="00000000" w:rsidRPr="00000000" w14:paraId="0000006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За потреби та за погодженням із Засновником або з відділом освіти Сквирської міської ради заклад освіти може формувати групи з різним режимом перебування дітей.</w:t>
      </w:r>
    </w:p>
    <w:p w:rsidR="00000000" w:rsidDel="00000000" w:rsidP="00000000" w:rsidRDefault="00000000" w:rsidRPr="00000000" w14:paraId="0000007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Режим роботи закладу освіти погоджується відділом освіти Сквирської міської ради. </w:t>
      </w:r>
    </w:p>
    <w:p w:rsidR="00000000" w:rsidDel="00000000" w:rsidP="00000000" w:rsidRDefault="00000000" w:rsidRPr="00000000" w14:paraId="00000071">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IV. Організація освітнього процесу</w:t>
      </w:r>
    </w:p>
    <w:p w:rsidR="00000000" w:rsidDel="00000000" w:rsidP="00000000" w:rsidRDefault="00000000" w:rsidRPr="00000000" w14:paraId="0000007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Зміст дошкільної освіти визначається Базовим компонентом дошкільної освіти та реалізується згідно з програмою (програмами) розвитку дітей, затвердженими в установленому порядку Міністерством освіти і науки України.</w:t>
      </w:r>
    </w:p>
    <w:p w:rsidR="00000000" w:rsidDel="00000000" w:rsidP="00000000" w:rsidRDefault="00000000" w:rsidRPr="00000000" w14:paraId="0000007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Навчальний рік у закладі освіти починається з 01 вересня і закінчується 31 травня наступного року. Оздоровчий період – з 01 червня по 31 серпня.</w:t>
      </w:r>
    </w:p>
    <w:p w:rsidR="00000000" w:rsidDel="00000000" w:rsidP="00000000" w:rsidRDefault="00000000" w:rsidRPr="00000000" w14:paraId="0000007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Заклад освіти здійснює свою діяльність відповідно до освітньої програми, плану роботи, який складається на навчальний рік та оздоровчий період.</w:t>
      </w:r>
    </w:p>
    <w:p w:rsidR="00000000" w:rsidDel="00000000" w:rsidP="00000000" w:rsidRDefault="00000000" w:rsidRPr="00000000" w14:paraId="0000007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Освітня програма, план роботи закладу освіти схвалюється педагогічною радою закладу, затверджується директором закладу освіти.</w:t>
      </w:r>
    </w:p>
    <w:p w:rsidR="00000000" w:rsidDel="00000000" w:rsidP="00000000" w:rsidRDefault="00000000" w:rsidRPr="00000000" w14:paraId="0000007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У закладі освіти визначена українська мова навчання і виховання дітей.</w:t>
      </w:r>
    </w:p>
    <w:p w:rsidR="00000000" w:rsidDel="00000000" w:rsidP="00000000" w:rsidRDefault="00000000" w:rsidRPr="00000000" w14:paraId="0000007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 Заклад освіти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w:t>
      </w:r>
    </w:p>
    <w:p w:rsidR="00000000" w:rsidDel="00000000" w:rsidP="00000000" w:rsidRDefault="00000000" w:rsidRPr="00000000" w14:paraId="0000007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 З метою своєчасного виявлення, підтримки та розвитку обдарованості, природних нахилів та здібностей дітей заклад освіти може організовувати освітній процес за одним чи кількома пріоритетними напрямками.</w:t>
      </w:r>
    </w:p>
    <w:p w:rsidR="00000000" w:rsidDel="00000000" w:rsidP="00000000" w:rsidRDefault="00000000" w:rsidRPr="00000000" w14:paraId="0000007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 Заклад освіти відповідно до статутних цілей і завдань може надавати додаткові освітні послуги, які не визначені Державною базовою програмою, лише на основі угоди між батьками або особами, які їх замінюють, та закладом освіти у межах гранично допустимого навантаження дитини, визначеного МОН України спільно з МОЗ України.</w:t>
      </w:r>
    </w:p>
    <w:p w:rsidR="00000000" w:rsidDel="00000000" w:rsidP="00000000" w:rsidRDefault="00000000" w:rsidRPr="00000000" w14:paraId="000000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Платні послуги не можуть надаватися замість або в рамках Державної базової програми.</w:t>
      </w:r>
    </w:p>
    <w:p w:rsidR="00000000" w:rsidDel="00000000" w:rsidP="00000000" w:rsidRDefault="00000000" w:rsidRPr="00000000" w14:paraId="0000007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 На базі закладу освіти за погодженням з адміністрацією закладу освіти може бути організовано гурткову роботу викладачами Сквирського центру дитячої та юнацької творчості. </w:t>
      </w:r>
    </w:p>
    <w:p w:rsidR="00000000" w:rsidDel="00000000" w:rsidP="00000000" w:rsidRDefault="00000000" w:rsidRPr="00000000" w14:paraId="0000007D">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 Організація харчування в закладі освіти</w:t>
      </w:r>
    </w:p>
    <w:p w:rsidR="00000000" w:rsidDel="00000000" w:rsidP="00000000" w:rsidRDefault="00000000" w:rsidRPr="00000000" w14:paraId="0000007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Порядок забезпечення харчуванням визначається Сквирською міською радою, на основі договорів про постачання продуктів харчування з торгівельними організаціями, що несуть відповідальність спільно з керівником закладу освіти за якість продуктів харчування.</w:t>
      </w:r>
    </w:p>
    <w:p w:rsidR="00000000" w:rsidDel="00000000" w:rsidP="00000000" w:rsidRDefault="00000000" w:rsidRPr="00000000" w14:paraId="0000008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 Заклад освіти в межах затверджених Засновником коштів забезпечує збалансоване 3-разове харчування дітей, необхідне для їхнього нормального росту й розвитку з дотриманням виконання норм харчування в закладах дошкільної освіти згідно з Інструкцією з організації харчування дітей у закладах дошкільної освіти. </w:t>
      </w:r>
    </w:p>
    <w:p w:rsidR="00000000" w:rsidDel="00000000" w:rsidP="00000000" w:rsidRDefault="00000000" w:rsidRPr="00000000" w14:paraId="0000008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Для дітей, які перебувають у закладі освіти менше шести годин, організація харчування, його форми і кратність визначаються за домовленістю з батьками або особами, які їх замінюють.</w:t>
      </w:r>
    </w:p>
    <w:p w:rsidR="00000000" w:rsidDel="00000000" w:rsidP="00000000" w:rsidRDefault="00000000" w:rsidRPr="00000000" w14:paraId="0000008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Контроль за організацією та якістю харчування, вітамінізацією страв, смаковими якостями їжі, санітарним станом харчоблоку, правильністю зберігання, дотриманням термінів реалізації продуктів покладається на медичного працівника та директора закладу освіти.</w:t>
      </w:r>
    </w:p>
    <w:p w:rsidR="00000000" w:rsidDel="00000000" w:rsidP="00000000" w:rsidRDefault="00000000" w:rsidRPr="00000000" w14:paraId="0000008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 Організація медичного обслуговування в закладі освіти</w:t>
      </w:r>
    </w:p>
    <w:p w:rsidR="00000000" w:rsidDel="00000000" w:rsidP="00000000" w:rsidRDefault="00000000" w:rsidRPr="00000000" w14:paraId="0000008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Медичне обслуговування дітей у закладі освіти здійснюється на безоплатній основі медичними працівниками, які входять до штату закладу освіти і передбачає надання невідкладної медичної допомоги на догоспітальному етапі, організацію заходів для госпіталізації (у разі показань) та інформування про це батьків або осіб, які їх замінюють.</w:t>
      </w:r>
    </w:p>
    <w:p w:rsidR="00000000" w:rsidDel="00000000" w:rsidP="00000000" w:rsidRDefault="00000000" w:rsidRPr="00000000" w14:paraId="0000008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Медичний персонал здійснює профілактичні заходи, контроль за станом здоров’я, фізичним розвитком дітей, організацією фізичного виховання, загартуванням, дотриманням санітарно-гігієнічних норм та правил, режимом та якістю харчування.</w:t>
      </w:r>
    </w:p>
    <w:p w:rsidR="00000000" w:rsidDel="00000000" w:rsidP="00000000" w:rsidRDefault="00000000" w:rsidRPr="00000000" w14:paraId="0000008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 Заклад освіти надає приміщення і забезпечує належні умови для роботи медичного персоналу та проведення профілактичних заходів.</w:t>
      </w:r>
    </w:p>
    <w:p w:rsidR="00000000" w:rsidDel="00000000" w:rsidP="00000000" w:rsidRDefault="00000000" w:rsidRPr="00000000" w14:paraId="0000008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VII. Учасники освітнього процесу</w:t>
      </w:r>
    </w:p>
    <w:p w:rsidR="00000000" w:rsidDel="00000000" w:rsidP="00000000" w:rsidRDefault="00000000" w:rsidRPr="00000000" w14:paraId="0000008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 Учасниками освітнього процесу в закладі освіти є: діти дошкільного віку, директор, педагогічні працівники, медичний працівник, помічники вихователів, батьки або особи, які їх замінюють, фізичні особи, які надають освітні послуги в сфері дошкільної освіти.</w:t>
      </w:r>
    </w:p>
    <w:p w:rsidR="00000000" w:rsidDel="00000000" w:rsidP="00000000" w:rsidRDefault="00000000" w:rsidRPr="00000000" w14:paraId="0000008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 За успіхи в роботі встановлюються такі форми матеріального та морального заохочення: подяка, представлення до нагородження Почесними грамотами, значком «Відмінник освіти України», грошовою винагородою за сумлінну працю і зразкове виконання посадових обов’язків тощо.</w:t>
      </w:r>
    </w:p>
    <w:p w:rsidR="00000000" w:rsidDel="00000000" w:rsidP="00000000" w:rsidRDefault="00000000" w:rsidRPr="00000000" w14:paraId="0000008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 Права дитини у сфері дошкільної освіти.</w:t>
      </w:r>
    </w:p>
    <w:p w:rsidR="00000000" w:rsidDel="00000000" w:rsidP="00000000" w:rsidRDefault="00000000" w:rsidRPr="00000000" w14:paraId="0000008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Дитина закладу освіти має право:</w:t>
      </w:r>
    </w:p>
    <w:p w:rsidR="00000000" w:rsidDel="00000000" w:rsidP="00000000" w:rsidRDefault="00000000" w:rsidRPr="00000000" w14:paraId="0000008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безоплатну дошкільну освіту;</w:t>
      </w:r>
    </w:p>
    <w:p w:rsidR="00000000" w:rsidDel="00000000" w:rsidP="00000000" w:rsidRDefault="00000000" w:rsidRPr="00000000" w14:paraId="0000008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безпечні та нешкідливі для здоров’я умови утримання, розвитку, виховання і навчання;</w:t>
      </w:r>
    </w:p>
    <w:p w:rsidR="00000000" w:rsidDel="00000000" w:rsidP="00000000" w:rsidRDefault="00000000" w:rsidRPr="00000000" w14:paraId="0000009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захист від будь-якої інформації, пропаганди та агітації, що завдає шкоди її здоров’ю, моральному та духовному розвитку;</w:t>
      </w:r>
    </w:p>
    <w:p w:rsidR="00000000" w:rsidDel="00000000" w:rsidP="00000000" w:rsidRDefault="00000000" w:rsidRPr="00000000" w14:paraId="0000009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захист від будь-яких форм експлуатації та дій, які шкодять здоров‘ю дитини, а також фізичного та психічного насильства, приниження її честі та гідності, дискримінації за будь-якою ознакою;</w:t>
      </w:r>
    </w:p>
    <w:p w:rsidR="00000000" w:rsidDel="00000000" w:rsidP="00000000" w:rsidRDefault="00000000" w:rsidRPr="00000000" w14:paraId="0000009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здоровий спосіб життя;</w:t>
      </w:r>
    </w:p>
    <w:p w:rsidR="00000000" w:rsidDel="00000000" w:rsidP="00000000" w:rsidRDefault="00000000" w:rsidRPr="00000000" w14:paraId="0000009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 Батьки, або особи, які їх замінюють, мають право:</w:t>
      </w:r>
    </w:p>
    <w:p w:rsidR="00000000" w:rsidDel="00000000" w:rsidP="00000000" w:rsidRDefault="00000000" w:rsidRPr="00000000" w14:paraId="0000009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обирати і бути обраними до органів громадського самоврядування закладу;</w:t>
      </w:r>
    </w:p>
    <w:p w:rsidR="00000000" w:rsidDel="00000000" w:rsidP="00000000" w:rsidRDefault="00000000" w:rsidRPr="00000000" w14:paraId="0000009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звертатися до відповідних органів управління освітою з питань розвитку, виховання і навчання своїх дітей;</w:t>
      </w:r>
    </w:p>
    <w:p w:rsidR="00000000" w:rsidDel="00000000" w:rsidP="00000000" w:rsidRDefault="00000000" w:rsidRPr="00000000" w14:paraId="0000009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брати участь у покращенні організації освітнього процесу та зміцненні матеріально-технічної бази закладу;</w:t>
      </w:r>
    </w:p>
    <w:p w:rsidR="00000000" w:rsidDel="00000000" w:rsidP="00000000" w:rsidRDefault="00000000" w:rsidRPr="00000000" w14:paraId="0000009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захищати законні інтереси своїх дітей у відповідних державних органах і суді;</w:t>
      </w:r>
    </w:p>
    <w:p w:rsidR="00000000" w:rsidDel="00000000" w:rsidP="00000000" w:rsidRDefault="00000000" w:rsidRPr="00000000" w14:paraId="0000009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інші права, що не суперечать законодавству України.</w:t>
      </w:r>
    </w:p>
    <w:p w:rsidR="00000000" w:rsidDel="00000000" w:rsidP="00000000" w:rsidRDefault="00000000" w:rsidRPr="00000000" w14:paraId="0000009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 Батьки або особи, які їх замінюють, зобов'язані:</w:t>
      </w:r>
    </w:p>
    <w:p w:rsidR="00000000" w:rsidDel="00000000" w:rsidP="00000000" w:rsidRDefault="00000000" w:rsidRPr="00000000" w14:paraId="0000009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своєчасно вносити плату за харчування дитини в закладі освіти у встановленому порядку;</w:t>
      </w:r>
    </w:p>
    <w:p w:rsidR="00000000" w:rsidDel="00000000" w:rsidP="00000000" w:rsidRDefault="00000000" w:rsidRPr="00000000" w14:paraId="0000009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своєчасно повідомляти заклад освіти про можливість відсутності, запізнення або хвороби дитини;</w:t>
      </w:r>
    </w:p>
    <w:p w:rsidR="00000000" w:rsidDel="00000000" w:rsidP="00000000" w:rsidRDefault="00000000" w:rsidRPr="00000000" w14:paraId="0000009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приводити дитину до закладу освіти здоровою, охайною, слідкувати за станом здоров'я дитини;</w:t>
      </w:r>
    </w:p>
    <w:p w:rsidR="00000000" w:rsidDel="00000000" w:rsidP="00000000" w:rsidRDefault="00000000" w:rsidRPr="00000000" w14:paraId="0000009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умови для здобуття дітьми старшого дошкільного віку дошкільної освіти за будь-якою формою.</w:t>
      </w:r>
    </w:p>
    <w:p w:rsidR="00000000" w:rsidDel="00000000" w:rsidP="00000000" w:rsidRDefault="00000000" w:rsidRPr="00000000" w14:paraId="0000009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7.6. На посаду педагогічного працівника закладу освіти приймається особа, яка має відповідну вищу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rsidR="00000000" w:rsidDel="00000000" w:rsidP="00000000" w:rsidRDefault="00000000" w:rsidRPr="00000000" w14:paraId="0000009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7.7.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посадовими обов’язками.</w:t>
      </w:r>
    </w:p>
    <w:p w:rsidR="00000000" w:rsidDel="00000000" w:rsidP="00000000" w:rsidRDefault="00000000" w:rsidRPr="00000000" w14:paraId="000000A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7.8. Педагогічні працівники мають право на:</w:t>
      </w:r>
    </w:p>
    <w:p w:rsidR="00000000" w:rsidDel="00000000" w:rsidP="00000000" w:rsidRDefault="00000000" w:rsidRPr="00000000" w14:paraId="000000A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академічну свободу (вільний вибір педагогічно доцільних форм, методів і засобів роботи з дітьми);</w:t>
      </w:r>
    </w:p>
    <w:p w:rsidR="00000000" w:rsidDel="00000000" w:rsidP="00000000" w:rsidRDefault="00000000" w:rsidRPr="00000000" w14:paraId="000000A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педагогічну ініціативу;</w:t>
      </w:r>
    </w:p>
    <w:p w:rsidR="00000000" w:rsidDel="00000000" w:rsidP="00000000" w:rsidRDefault="00000000" w:rsidRPr="00000000" w14:paraId="000000A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брати участь у роботі органів самоврядування закладу;</w:t>
      </w:r>
    </w:p>
    <w:p w:rsidR="00000000" w:rsidDel="00000000" w:rsidP="00000000" w:rsidRDefault="00000000" w:rsidRPr="00000000" w14:paraId="000000A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підвищення кваліфікації, перепідготовку, участь у методичних об'єднаннях, нарадах тощо;</w:t>
      </w:r>
    </w:p>
    <w:p w:rsidR="00000000" w:rsidDel="00000000" w:rsidP="00000000" w:rsidRDefault="00000000" w:rsidRPr="00000000" w14:paraId="000000A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проводити в установленому порядку науково-дослідну, експериментальну, пошукову роботу;</w:t>
      </w:r>
    </w:p>
    <w:p w:rsidR="00000000" w:rsidDel="00000000" w:rsidP="00000000" w:rsidRDefault="00000000" w:rsidRPr="00000000" w14:paraId="000000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вносити пропозиції щодо поліпшення роботи закладу освіти;</w:t>
      </w:r>
    </w:p>
    <w:p w:rsidR="00000000" w:rsidDel="00000000" w:rsidP="00000000" w:rsidRDefault="00000000" w:rsidRPr="00000000" w14:paraId="000000A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соціальне та матеріальне забезпечення відповідно до чинного законодавства;</w:t>
      </w:r>
    </w:p>
    <w:p w:rsidR="00000000" w:rsidDel="00000000" w:rsidP="00000000" w:rsidRDefault="00000000" w:rsidRPr="00000000" w14:paraId="000000A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об'єднуватися в професійні спілки та бути членами інших об'єднань громадян, діяльність яких не заборонена законодавством;</w:t>
      </w:r>
    </w:p>
    <w:p w:rsidR="00000000" w:rsidDel="00000000" w:rsidP="00000000" w:rsidRDefault="00000000" w:rsidRPr="00000000" w14:paraId="000000A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захист професійної честі та власної гідності;</w:t>
      </w:r>
    </w:p>
    <w:p w:rsidR="00000000" w:rsidDel="00000000" w:rsidP="00000000" w:rsidRDefault="00000000" w:rsidRPr="00000000" w14:paraId="000000A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на інші права, що не суперечать законодавству України.</w:t>
      </w:r>
    </w:p>
    <w:p w:rsidR="00000000" w:rsidDel="00000000" w:rsidP="00000000" w:rsidRDefault="00000000" w:rsidRPr="00000000" w14:paraId="000000A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7.9. Педагогічні працівники зобов'язані:</w:t>
      </w:r>
    </w:p>
    <w:p w:rsidR="00000000" w:rsidDel="00000000" w:rsidP="00000000" w:rsidRDefault="00000000" w:rsidRPr="00000000" w14:paraId="000000A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цей Статут, правила внутрішнього трудового розпорядку, умови контракту чи трудового договору, посадові обов’язки;</w:t>
      </w:r>
    </w:p>
    <w:p w:rsidR="00000000" w:rsidDel="00000000" w:rsidP="00000000" w:rsidRDefault="00000000" w:rsidRPr="00000000" w14:paraId="000000A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дотримуватися педагогічної етики, норм загальнолюдської моралі, поважати гідність дитини, її батьків, колег по роботі;</w:t>
      </w:r>
    </w:p>
    <w:p w:rsidR="00000000" w:rsidDel="00000000" w:rsidP="00000000" w:rsidRDefault="00000000" w:rsidRPr="00000000" w14:paraId="000000A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дотримуватися академічної доброчесності та забезпечувати її дотримання здобувачами освіти в освітньому процесі;</w:t>
      </w:r>
    </w:p>
    <w:p w:rsidR="00000000" w:rsidDel="00000000" w:rsidP="00000000" w:rsidRDefault="00000000" w:rsidRPr="00000000" w14:paraId="000000A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000000" w:rsidDel="00000000" w:rsidP="00000000" w:rsidRDefault="00000000" w:rsidRPr="00000000" w14:paraId="000000B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000000" w:rsidDel="00000000" w:rsidP="00000000" w:rsidRDefault="00000000" w:rsidRPr="00000000" w14:paraId="000000B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накази та розпорядження адміністрації закладу освіти, відділу освіти;</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дотримуватися правил трудового розпорядку, режиму роботи закладу освіти;</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дотримуватися правил протипожежної та техногенної безпеки, охорони праці; </w:t>
      </w:r>
    </w:p>
    <w:p w:rsidR="00000000" w:rsidDel="00000000" w:rsidP="00000000" w:rsidRDefault="00000000" w:rsidRPr="00000000" w14:paraId="000000B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виконувати інші обов'язки, що не суперечать законодавству України.</w:t>
      </w:r>
    </w:p>
    <w:p w:rsidR="00000000" w:rsidDel="00000000" w:rsidP="00000000" w:rsidRDefault="00000000" w:rsidRPr="00000000" w14:paraId="000000B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7.10. Педагогічні та інші працівники приймаються на роботу до закладу освіти директором.</w:t>
      </w:r>
    </w:p>
    <w:p w:rsidR="00000000" w:rsidDel="00000000" w:rsidP="00000000" w:rsidRDefault="00000000" w:rsidRPr="00000000" w14:paraId="000000B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7.11. Працівники закладу освіти несуть відповідальність за збереження життя, фізичне й психічне здоров‘я дитини згідно з чинним законодавством.</w:t>
      </w:r>
    </w:p>
    <w:p w:rsidR="00000000" w:rsidDel="00000000" w:rsidP="00000000" w:rsidRDefault="00000000" w:rsidRPr="00000000" w14:paraId="000000B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7.12. Працівники закладу освіти відповідно до статті 26 Закону України «Про забезпечення санітарного та епідемічного благополуччя населення» проходять періодичні безоплатні медичні огляди один раз на півроку.</w:t>
      </w:r>
    </w:p>
    <w:p w:rsidR="00000000" w:rsidDel="00000000" w:rsidP="00000000" w:rsidRDefault="00000000" w:rsidRPr="00000000" w14:paraId="000000B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7.13. Педагогічні працівники закладу освіти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000000" w:rsidDel="00000000" w:rsidP="00000000" w:rsidRDefault="00000000" w:rsidRPr="00000000" w14:paraId="000000B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7.14. Педагогічні працівники, які систематично порушують Статут, правила внутрішнього розпорядку закладу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000000" w:rsidDel="00000000" w:rsidP="00000000" w:rsidRDefault="00000000" w:rsidRPr="00000000" w14:paraId="000000BA">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B">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VIII. Управління закладом освіти</w:t>
      </w:r>
    </w:p>
    <w:p w:rsidR="00000000" w:rsidDel="00000000" w:rsidP="00000000" w:rsidRDefault="00000000" w:rsidRPr="00000000" w14:paraId="000000B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Управління закладом освіти в межах повноважень, визначених законами та установчими документами цього закладу освіти здійснюють:</w:t>
      </w:r>
    </w:p>
    <w:p w:rsidR="00000000" w:rsidDel="00000000" w:rsidP="00000000" w:rsidRDefault="00000000" w:rsidRPr="00000000" w14:paraId="000000B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w:t>
      </w:r>
    </w:p>
    <w:p w:rsidR="00000000" w:rsidDel="00000000" w:rsidP="00000000" w:rsidRDefault="00000000" w:rsidRPr="00000000" w14:paraId="000000B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 освіти Сквирської міської ради;</w:t>
      </w:r>
    </w:p>
    <w:p w:rsidR="00000000" w:rsidDel="00000000" w:rsidP="00000000" w:rsidRDefault="00000000" w:rsidRPr="00000000" w14:paraId="000000B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закладу освіти;</w:t>
      </w:r>
    </w:p>
    <w:p w:rsidR="00000000" w:rsidDel="00000000" w:rsidP="00000000" w:rsidRDefault="00000000" w:rsidRPr="00000000" w14:paraId="000000C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колегіальний орган управління закладу освіти;</w:t>
      </w:r>
    </w:p>
    <w:p w:rsidR="00000000" w:rsidDel="00000000" w:rsidP="00000000" w:rsidRDefault="00000000" w:rsidRPr="00000000" w14:paraId="000000C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колегіальний орган громадського самоврядування.</w:t>
      </w:r>
    </w:p>
    <w:p w:rsidR="00000000" w:rsidDel="00000000" w:rsidP="00000000" w:rsidRDefault="00000000" w:rsidRPr="00000000" w14:paraId="000000C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Безпосереднє керівництво роботою закладу освіти здійснює його директор, який призначається і звільняється з посади начальником відділу освіти Сквирської міської ради.</w:t>
      </w:r>
    </w:p>
    <w:p w:rsidR="00000000" w:rsidDel="00000000" w:rsidP="00000000" w:rsidRDefault="00000000" w:rsidRPr="00000000" w14:paraId="000000C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Директор закладу освіти:</w:t>
      </w:r>
    </w:p>
    <w:p w:rsidR="00000000" w:rsidDel="00000000" w:rsidP="00000000" w:rsidRDefault="00000000" w:rsidRPr="00000000" w14:paraId="000000C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та обсягу;</w:t>
      </w:r>
    </w:p>
    <w:p w:rsidR="00000000" w:rsidDel="00000000" w:rsidP="00000000" w:rsidRDefault="00000000" w:rsidRPr="00000000" w14:paraId="000000C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керівництво і контроль за діяльністю закладу освіти;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000000" w:rsidDel="00000000" w:rsidP="00000000" w:rsidRDefault="00000000" w:rsidRPr="00000000" w14:paraId="000000C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розпоряджається в установленому порядку майном і коштами закладу освіти;</w:t>
      </w:r>
    </w:p>
    <w:p w:rsidR="00000000" w:rsidDel="00000000" w:rsidP="00000000" w:rsidRDefault="00000000" w:rsidRPr="00000000" w14:paraId="000000C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відповідає за дотримання фінансової дисципліни та збереження матеріально-технічної бази закладу;</w:t>
      </w:r>
    </w:p>
    <w:p w:rsidR="00000000" w:rsidDel="00000000" w:rsidP="00000000" w:rsidRDefault="00000000" w:rsidRPr="00000000" w14:paraId="000000C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приймає на роботу та звільняє з роботи працівників закладу освіти;</w:t>
      </w:r>
    </w:p>
    <w:p w:rsidR="00000000" w:rsidDel="00000000" w:rsidP="00000000" w:rsidRDefault="00000000" w:rsidRPr="00000000" w14:paraId="000000C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видає в межах своєї компетенції накази та розпорядження, контролює їх виконання;</w:t>
      </w:r>
    </w:p>
    <w:p w:rsidR="00000000" w:rsidDel="00000000" w:rsidP="00000000" w:rsidRDefault="00000000" w:rsidRPr="00000000" w14:paraId="000000C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розробляє штатний розпис та подає на затвердження начальнику відділу освіти Сквирської міської ради;</w:t>
      </w:r>
    </w:p>
    <w:p w:rsidR="00000000" w:rsidDel="00000000" w:rsidP="00000000" w:rsidRDefault="00000000" w:rsidRPr="00000000" w14:paraId="000000C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організовує та контролює харчування і медичне обслуговування дітей;</w:t>
      </w:r>
    </w:p>
    <w:p w:rsidR="00000000" w:rsidDel="00000000" w:rsidP="00000000" w:rsidRDefault="00000000" w:rsidRPr="00000000" w14:paraId="000000C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затверджує правила внутрішнього трудового розпорядку, посадові інструкції працівників, інструкції з охорони праці за погодженням з профспілковим комітетом;</w:t>
      </w:r>
    </w:p>
    <w:p w:rsidR="00000000" w:rsidDel="00000000" w:rsidP="00000000" w:rsidRDefault="00000000" w:rsidRPr="00000000" w14:paraId="000000C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000000" w:rsidDel="00000000" w:rsidP="00000000" w:rsidRDefault="00000000" w:rsidRPr="00000000" w14:paraId="000000C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000000" w:rsidDel="00000000" w:rsidP="00000000" w:rsidRDefault="00000000" w:rsidRPr="00000000" w14:paraId="000000C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підтримує ініціативу щодо вдосконалення освітньої роботи, заохочує творчі пошуки, дослідно-експериментальну роботу педагогів;</w:t>
      </w:r>
    </w:p>
    <w:p w:rsidR="00000000" w:rsidDel="00000000" w:rsidP="00000000" w:rsidRDefault="00000000" w:rsidRPr="00000000" w14:paraId="000000D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організовує різні форми співпраці з батьками або особами, які їх замінюють, представниками громадськості;</w:t>
      </w:r>
    </w:p>
    <w:p w:rsidR="00000000" w:rsidDel="00000000" w:rsidP="00000000" w:rsidRDefault="00000000" w:rsidRPr="00000000" w14:paraId="000000D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організовує підготовку закладу освіти до нового навчального року;</w:t>
      </w:r>
    </w:p>
    <w:p w:rsidR="00000000" w:rsidDel="00000000" w:rsidP="00000000" w:rsidRDefault="00000000" w:rsidRPr="00000000" w14:paraId="000000D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сприяє оновленню матеріально-технічної бази закладу освіти;</w:t>
      </w:r>
    </w:p>
    <w:p w:rsidR="00000000" w:rsidDel="00000000" w:rsidP="00000000" w:rsidRDefault="00000000" w:rsidRPr="00000000" w14:paraId="000000D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забезпечує безпечні умови для ігрової, навчальної діяльності в приміщенні закладу освіти та на його території, ігрових майданчиках;</w:t>
      </w:r>
    </w:p>
    <w:p w:rsidR="00000000" w:rsidDel="00000000" w:rsidP="00000000" w:rsidRDefault="00000000" w:rsidRPr="00000000" w14:paraId="000000D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щороку звітує про освітню, методичну, економічну і фінансово-господарську діяльність закладу освіти на загальних зборах колективу та батьків, або осіб, які їх замінюють.</w:t>
      </w:r>
    </w:p>
    <w:p w:rsidR="00000000" w:rsidDel="00000000" w:rsidP="00000000" w:rsidRDefault="00000000" w:rsidRPr="00000000" w14:paraId="000000D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 Постійно діючий колегіальний орган у закладі освіти – педагогічна рада.</w:t>
      </w:r>
    </w:p>
    <w:p w:rsidR="00000000" w:rsidDel="00000000" w:rsidP="00000000" w:rsidRDefault="00000000" w:rsidRPr="00000000" w14:paraId="000000D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 складу педагогічної ради входять: директор, педагогічні працівники, медичний працівник, інші спеціалісти. Можуть входити голови батьківських комітетів.</w:t>
      </w:r>
    </w:p>
    <w:p w:rsidR="00000000" w:rsidDel="00000000" w:rsidP="00000000" w:rsidRDefault="00000000" w:rsidRPr="00000000" w14:paraId="000000D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Запрошеними з правом дорадчого голосу можуть бути представники громадських організацій, педагогічні працівники закладів освіти, батьки або особи, які їх замінюють.</w:t>
      </w:r>
    </w:p>
    <w:p w:rsidR="00000000" w:rsidDel="00000000" w:rsidP="00000000" w:rsidRDefault="00000000" w:rsidRPr="00000000" w14:paraId="000000D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Головою педагогічної ради є директор закладу освіти.</w:t>
      </w:r>
    </w:p>
    <w:p w:rsidR="00000000" w:rsidDel="00000000" w:rsidP="00000000" w:rsidRDefault="00000000" w:rsidRPr="00000000" w14:paraId="000000D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Педагогічна рада закладу освіти:</w:t>
      </w:r>
    </w:p>
    <w:p w:rsidR="00000000" w:rsidDel="00000000" w:rsidP="00000000" w:rsidRDefault="00000000" w:rsidRPr="00000000" w14:paraId="000000D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bookmarkStart w:colFirst="0" w:colLast="0" w:name="bookmark=id.1ksv4uv" w:id="15"/>
    <w:bookmarkEnd w:id="15"/>
    <w:p w:rsidR="00000000" w:rsidDel="00000000" w:rsidP="00000000" w:rsidRDefault="00000000" w:rsidRPr="00000000" w14:paraId="000000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bookmarkStart w:colFirst="0" w:colLast="0" w:name="bookmark=id.44sinio" w:id="16"/>
    <w:bookmarkEnd w:id="16"/>
    <w:p w:rsidR="00000000" w:rsidDel="00000000" w:rsidP="00000000" w:rsidRDefault="00000000" w:rsidRPr="00000000" w14:paraId="000000D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розглядає питання вдосконалення організації освітнього процесу у закладі;</w:t>
      </w:r>
    </w:p>
    <w:bookmarkStart w:colFirst="0" w:colLast="0" w:name="bookmark=id.2jxsxqh" w:id="17"/>
    <w:bookmarkEnd w:id="17"/>
    <w:p w:rsidR="00000000" w:rsidDel="00000000" w:rsidP="00000000" w:rsidRDefault="00000000" w:rsidRPr="00000000" w14:paraId="000000D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визначає план роботи закладу освіти та педагогічне навантаження педагогічних працівників;</w:t>
      </w:r>
    </w:p>
    <w:bookmarkStart w:colFirst="0" w:colLast="0" w:name="bookmark=id.z337ya" w:id="18"/>
    <w:bookmarkEnd w:id="18"/>
    <w:p w:rsidR="00000000" w:rsidDel="00000000" w:rsidP="00000000" w:rsidRDefault="00000000" w:rsidRPr="00000000" w14:paraId="000000D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затверджує заходи щодо зміцнення здоров’я дітей;</w:t>
      </w:r>
    </w:p>
    <w:bookmarkStart w:colFirst="0" w:colLast="0" w:name="bookmark=id.3j2qqm3" w:id="19"/>
    <w:bookmarkEnd w:id="19"/>
    <w:p w:rsidR="00000000" w:rsidDel="00000000" w:rsidP="00000000" w:rsidRDefault="00000000" w:rsidRPr="00000000" w14:paraId="000000D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обговорює питання підвищення кваліфікації педагогічних працівників, розвитку їхньої творчої ініціативи;</w:t>
      </w:r>
    </w:p>
    <w:bookmarkStart w:colFirst="0" w:colLast="0" w:name="bookmark=id.1y810tw" w:id="20"/>
    <w:bookmarkEnd w:id="20"/>
    <w:p w:rsidR="00000000" w:rsidDel="00000000" w:rsidP="00000000" w:rsidRDefault="00000000" w:rsidRPr="00000000" w14:paraId="000000E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затверджує щорічний план підвищення кваліфікації педагогічних працівників;</w:t>
      </w:r>
    </w:p>
    <w:bookmarkStart w:colFirst="0" w:colLast="0" w:name="bookmark=id.4i7ojhp" w:id="21"/>
    <w:bookmarkEnd w:id="21"/>
    <w:p w:rsidR="00000000" w:rsidDel="00000000" w:rsidP="00000000" w:rsidRDefault="00000000" w:rsidRPr="00000000" w14:paraId="000000E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заслуховує звіти педагогічних працівників, які проходять атестацію;</w:t>
      </w:r>
    </w:p>
    <w:bookmarkStart w:colFirst="0" w:colLast="0" w:name="bookmark=id.2xcytpi" w:id="22"/>
    <w:bookmarkEnd w:id="22"/>
    <w:p w:rsidR="00000000" w:rsidDel="00000000" w:rsidP="00000000" w:rsidRDefault="00000000" w:rsidRPr="00000000" w14:paraId="000000E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bookmarkStart w:colFirst="0" w:colLast="0" w:name="bookmark=id.1ci93xb" w:id="23"/>
    <w:bookmarkEnd w:id="23"/>
    <w:p w:rsidR="00000000" w:rsidDel="00000000" w:rsidP="00000000" w:rsidRDefault="00000000" w:rsidRPr="00000000" w14:paraId="000000E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визначає шляхи співпраці закладу дошкільної освіти з сім’єю;</w:t>
      </w:r>
    </w:p>
    <w:bookmarkStart w:colFirst="0" w:colLast="0" w:name="bookmark=id.3whwml4" w:id="24"/>
    <w:bookmarkEnd w:id="24"/>
    <w:p w:rsidR="00000000" w:rsidDel="00000000" w:rsidP="00000000" w:rsidRDefault="00000000" w:rsidRPr="00000000" w14:paraId="000000E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ухвалює рішення щодо відзначення, морального та матеріального заохочення працівників закладу освіти та інших учасників освітнього процесу;</w:t>
      </w:r>
    </w:p>
    <w:bookmarkStart w:colFirst="0" w:colLast="0" w:name="bookmark=id.2bn6wsx" w:id="25"/>
    <w:bookmarkEnd w:id="25"/>
    <w:p w:rsidR="00000000" w:rsidDel="00000000" w:rsidP="00000000" w:rsidRDefault="00000000" w:rsidRPr="00000000" w14:paraId="000000E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розглядає питання щодо відповідальності працівників закладу освіти та інших учасників освітнього процесу за невиконання ними своїх обов’язків;</w:t>
      </w:r>
    </w:p>
    <w:bookmarkStart w:colFirst="0" w:colLast="0" w:name="bookmark=id.qsh70q" w:id="26"/>
    <w:bookmarkEnd w:id="26"/>
    <w:p w:rsidR="00000000" w:rsidDel="00000000" w:rsidP="00000000" w:rsidRDefault="00000000" w:rsidRPr="00000000" w14:paraId="000000E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має право ініціювати проведення позапланового інституційного аудиту закладу та проведення громадської акредитації закладу освіти;</w:t>
      </w:r>
    </w:p>
    <w:bookmarkStart w:colFirst="0" w:colLast="0" w:name="bookmark=id.3as4poj" w:id="27"/>
    <w:bookmarkEnd w:id="27"/>
    <w:p w:rsidR="00000000" w:rsidDel="00000000" w:rsidP="00000000" w:rsidRDefault="00000000" w:rsidRPr="00000000" w14:paraId="000000E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розглядає інші питання, віднесені законом та/або установчими документами закладу до її повноважень.</w:t>
      </w:r>
    </w:p>
    <w:bookmarkStart w:colFirst="0" w:colLast="0" w:name="bookmark=id.1pxezwc" w:id="28"/>
    <w:bookmarkEnd w:id="28"/>
    <w:p w:rsidR="00000000" w:rsidDel="00000000" w:rsidP="00000000" w:rsidRDefault="00000000" w:rsidRPr="00000000" w14:paraId="000000E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педагогічної ради закладу освіти вводяться в дію рішеннями директора закладу.</w:t>
      </w:r>
    </w:p>
    <w:p w:rsidR="00000000" w:rsidDel="00000000" w:rsidP="00000000" w:rsidRDefault="00000000" w:rsidRPr="00000000" w14:paraId="000000E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Робота педагогічної ради планується відповідно до потреб закладу освіти.</w:t>
      </w:r>
    </w:p>
    <w:p w:rsidR="00000000" w:rsidDel="00000000" w:rsidP="00000000" w:rsidRDefault="00000000" w:rsidRPr="00000000" w14:paraId="000000E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8.5. У закладі освіти можуть діяти:</w:t>
      </w:r>
    </w:p>
    <w:bookmarkStart w:colFirst="0" w:colLast="0" w:name="bookmark=id.49x2ik5" w:id="29"/>
    <w:bookmarkEnd w:id="29"/>
    <w:p w:rsidR="00000000" w:rsidDel="00000000" w:rsidP="00000000" w:rsidRDefault="00000000" w:rsidRPr="00000000" w14:paraId="000000E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самоврядування працівників закладу освіти;</w:t>
      </w:r>
    </w:p>
    <w:bookmarkStart w:colFirst="0" w:colLast="0" w:name="bookmark=id.2p2csry" w:id="30"/>
    <w:bookmarkEnd w:id="30"/>
    <w:p w:rsidR="00000000" w:rsidDel="00000000" w:rsidP="00000000" w:rsidRDefault="00000000" w:rsidRPr="00000000" w14:paraId="000000E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батьківського самоврядування;</w:t>
      </w:r>
    </w:p>
    <w:bookmarkStart w:colFirst="0" w:colLast="0" w:name="bookmark=id.147n2zr" w:id="31"/>
    <w:bookmarkEnd w:id="31"/>
    <w:p w:rsidR="00000000" w:rsidDel="00000000" w:rsidP="00000000" w:rsidRDefault="00000000" w:rsidRPr="00000000" w14:paraId="000000E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інші органи громадського самоврядування учасників освітнього процесу.</w:t>
      </w:r>
    </w:p>
    <w:bookmarkStart w:colFirst="0" w:colLast="0" w:name="bookmark=id.3o7alnk" w:id="32"/>
    <w:bookmarkEnd w:id="32"/>
    <w:p w:rsidR="00000000" w:rsidDel="00000000" w:rsidP="00000000" w:rsidRDefault="00000000" w:rsidRPr="00000000" w14:paraId="000000E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Вищим колегіальним органом громадського самоврядування закладу освіти є загальні збори (конференція) колективу закладу освіти.</w:t>
      </w:r>
    </w:p>
    <w:bookmarkStart w:colFirst="0" w:colLast="0" w:name="bookmark=id.23ckvvd" w:id="33"/>
    <w:bookmarkEnd w:id="33"/>
    <w:p w:rsidR="00000000" w:rsidDel="00000000" w:rsidP="00000000" w:rsidRDefault="00000000" w:rsidRPr="00000000" w14:paraId="000000E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Загальні збори (конференція) заслуховують звіти керівника закладу освіти з питань статутної діяльності та дають оцінку його професійно-педагогічної діяльності, розглядають питання освітньої, методичної, економічної і фінансово-господарської діяльності закладу освіти.</w:t>
      </w:r>
    </w:p>
    <w:p w:rsidR="00000000" w:rsidDel="00000000" w:rsidP="00000000" w:rsidRDefault="00000000" w:rsidRPr="00000000" w14:paraId="000000F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Представництво учасників загальних зборів від працівників закладу освіти –70%, батьків – 30%.</w:t>
      </w:r>
    </w:p>
    <w:p w:rsidR="00000000" w:rsidDel="00000000" w:rsidP="00000000" w:rsidRDefault="00000000" w:rsidRPr="00000000" w14:paraId="000000F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 їх повноважень становить один рік.</w:t>
      </w:r>
    </w:p>
    <w:p w:rsidR="00000000" w:rsidDel="00000000" w:rsidP="00000000" w:rsidRDefault="00000000" w:rsidRPr="00000000" w14:paraId="000000F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загальних зборів приймаються більшістю голосів від загальної кількості присутніх.</w:t>
      </w:r>
    </w:p>
    <w:p w:rsidR="00000000" w:rsidDel="00000000" w:rsidP="00000000" w:rsidRDefault="00000000" w:rsidRPr="00000000" w14:paraId="000000F3">
      <w:pPr>
        <w:spacing w:after="0" w:line="240" w:lineRule="auto"/>
        <w:ind w:left="-567" w:firstLine="425"/>
        <w:jc w:val="both"/>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F4">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IX. Майно закладу освіти</w:t>
      </w:r>
    </w:p>
    <w:p w:rsidR="00000000" w:rsidDel="00000000" w:rsidP="00000000" w:rsidRDefault="00000000" w:rsidRPr="00000000" w14:paraId="000000F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 Заклад освіти користується приміщенням, обладнанням, закріпленою  територією, розпоряджається ними в межах, передбачених чинним законодавством, Положенням про заклад дошкільної освіти, цим Статутом.</w:t>
      </w:r>
    </w:p>
    <w:p w:rsidR="00000000" w:rsidDel="00000000" w:rsidP="00000000" w:rsidRDefault="00000000" w:rsidRPr="00000000" w14:paraId="000000F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 Заклад освіти за погодженням із Засновником або уповноваженим органом управління має право:</w:t>
      </w:r>
    </w:p>
    <w:p w:rsidR="00000000" w:rsidDel="00000000" w:rsidP="00000000" w:rsidRDefault="00000000" w:rsidRPr="00000000" w14:paraId="000000F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придбати необхідне йому обладнання;</w:t>
      </w:r>
    </w:p>
    <w:p w:rsidR="00000000" w:rsidDel="00000000" w:rsidP="00000000" w:rsidRDefault="00000000" w:rsidRPr="00000000" w14:paraId="000000F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користуватися послугами підприємств, установ, організацій для сприяння поліпшення соціально-побутових умов колективу.</w:t>
      </w:r>
    </w:p>
    <w:p w:rsidR="00000000" w:rsidDel="00000000" w:rsidP="00000000" w:rsidRDefault="00000000" w:rsidRPr="00000000" w14:paraId="000000F9">
      <w:pPr>
        <w:spacing w:after="0" w:line="240" w:lineRule="auto"/>
        <w:jc w:val="both"/>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FA">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 Фінансово-господарська діяльність закладу освіти</w:t>
      </w:r>
    </w:p>
    <w:p w:rsidR="00000000" w:rsidDel="00000000" w:rsidP="00000000" w:rsidRDefault="00000000" w:rsidRPr="00000000" w14:paraId="000000F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 Фінансово-господарська діяльність закладу освіти проводиться відповідно до законодавства України та цього Статуту.</w:t>
      </w:r>
    </w:p>
    <w:p w:rsidR="00000000" w:rsidDel="00000000" w:rsidP="00000000" w:rsidRDefault="00000000" w:rsidRPr="00000000" w14:paraId="000000F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 Джерелами фінансування закладу освіти є кошти Засновника:</w:t>
      </w:r>
    </w:p>
    <w:p w:rsidR="00000000" w:rsidDel="00000000" w:rsidP="00000000" w:rsidRDefault="00000000" w:rsidRPr="00000000" w14:paraId="000000F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відповідних бюджетів у розмірі, передбаченому нормативами фінансування;</w:t>
      </w:r>
    </w:p>
    <w:p w:rsidR="00000000" w:rsidDel="00000000" w:rsidP="00000000" w:rsidRDefault="00000000" w:rsidRPr="00000000" w14:paraId="000000F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батьків або осіб, які їх замінюють;</w:t>
      </w:r>
    </w:p>
    <w:p w:rsidR="00000000" w:rsidDel="00000000" w:rsidP="00000000" w:rsidRDefault="00000000" w:rsidRPr="00000000" w14:paraId="000000F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добровільні пожертвування і цільові внески фізичних і юридичних осіб;</w:t>
      </w:r>
    </w:p>
    <w:p w:rsidR="00000000" w:rsidDel="00000000" w:rsidP="00000000" w:rsidRDefault="00000000" w:rsidRPr="00000000" w14:paraId="0000010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інші кошти, не заборонені законодавством України.</w:t>
      </w:r>
    </w:p>
    <w:p w:rsidR="00000000" w:rsidDel="00000000" w:rsidP="00000000" w:rsidRDefault="00000000" w:rsidRPr="00000000" w14:paraId="0000010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10.3. Заклад освіти за погодженням із Засновником або уповноваженим органом управління має право:</w:t>
      </w:r>
    </w:p>
    <w:p w:rsidR="00000000" w:rsidDel="00000000" w:rsidP="00000000" w:rsidRDefault="00000000" w:rsidRPr="00000000" w14:paraId="0000010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придбати, орендувати необхідне йому обладнання та інше майно;</w:t>
      </w:r>
    </w:p>
    <w:p w:rsidR="00000000" w:rsidDel="00000000" w:rsidP="00000000" w:rsidRDefault="00000000" w:rsidRPr="00000000" w14:paraId="0000010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отримувати допомогу від підприємств, установ, організацій або фізичних осіб;</w:t>
      </w:r>
    </w:p>
    <w:p w:rsidR="00000000" w:rsidDel="00000000" w:rsidP="00000000" w:rsidRDefault="00000000" w:rsidRPr="00000000" w14:paraId="0000010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фінансувати за рахунок власних коштів заходи, що сприяють поліпшенню матеріально-технічної бази закладу освіти;</w:t>
      </w:r>
    </w:p>
    <w:p w:rsidR="00000000" w:rsidDel="00000000" w:rsidP="00000000" w:rsidRDefault="00000000" w:rsidRPr="00000000" w14:paraId="0000010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10.4 Статистична звітність Ф85-К про діяльність закладу освіти здійснюється відповідно до чинного законодавства.</w:t>
      </w:r>
    </w:p>
    <w:p w:rsidR="00000000" w:rsidDel="00000000" w:rsidP="00000000" w:rsidRDefault="00000000" w:rsidRPr="00000000" w14:paraId="0000010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10.5. Порядок ведення діловодства і бухгалтерського обліку в закладі освіти 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підпорядковуються заклади освіти.</w:t>
      </w:r>
    </w:p>
    <w:p w:rsidR="00000000" w:rsidDel="00000000" w:rsidP="00000000" w:rsidRDefault="00000000" w:rsidRPr="00000000" w14:paraId="0000010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Бухгалтерський облік здійснюється через централізовану бухгалтерію відділу освіти Сквирської міської ради.</w:t>
      </w:r>
    </w:p>
    <w:p w:rsidR="00000000" w:rsidDel="00000000" w:rsidP="00000000" w:rsidRDefault="00000000" w:rsidRPr="00000000" w14:paraId="00000108">
      <w:pPr>
        <w:spacing w:after="0" w:line="240" w:lineRule="auto"/>
        <w:jc w:val="both"/>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109">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XI. Контроль за діяльністю закладу освіти</w:t>
      </w:r>
    </w:p>
    <w:p w:rsidR="00000000" w:rsidDel="00000000" w:rsidP="00000000" w:rsidRDefault="00000000" w:rsidRPr="00000000" w14:paraId="0000010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Державний нагляд (контроль) у сфері дошкільної освіти здійснюється відповідно до Закону України «Про освіту».</w:t>
      </w:r>
    </w:p>
    <w:p w:rsidR="00000000" w:rsidDel="00000000" w:rsidP="00000000" w:rsidRDefault="00000000" w:rsidRPr="00000000" w14:paraId="0000010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Зміст, форми, періодичність контролю, не пов’язаного з освітнім процесом у закладі освіти, встановлюється засновником.</w:t>
      </w:r>
    </w:p>
    <w:p w:rsidR="00000000" w:rsidDel="00000000" w:rsidP="00000000" w:rsidRDefault="00000000" w:rsidRPr="00000000" w14:paraId="0000010C">
      <w:pPr>
        <w:spacing w:after="0" w:line="240" w:lineRule="auto"/>
        <w:jc w:val="both"/>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10D">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XII. Прикінцеві положення</w:t>
      </w:r>
    </w:p>
    <w:p w:rsidR="00000000" w:rsidDel="00000000" w:rsidP="00000000" w:rsidRDefault="00000000" w:rsidRPr="00000000" w14:paraId="0000010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 Зміни до цього Статуту вносяться за рішенням Засновника, шляхом викладення Статуту в новій редакції.</w:t>
      </w:r>
    </w:p>
    <w:p w:rsidR="00000000" w:rsidDel="00000000" w:rsidP="00000000" w:rsidRDefault="00000000" w:rsidRPr="00000000" w14:paraId="0000010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 Зміни підлягають державній реєстрації у порядку, встановленому чинним законодавством.</w:t>
      </w:r>
    </w:p>
    <w:p w:rsidR="00000000" w:rsidDel="00000000" w:rsidP="00000000" w:rsidRDefault="00000000" w:rsidRPr="00000000" w14:paraId="00000110">
      <w:pPr>
        <w:spacing w:after="0" w:line="240" w:lineRule="auto"/>
        <w:ind w:left="2835" w:firstLine="1133.999999999999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1">
      <w:pPr>
        <w:spacing w:after="0" w:line="240" w:lineRule="auto"/>
        <w:ind w:left="2835" w:firstLine="1133.9999999999998"/>
        <w:jc w:val="both"/>
        <w:rPr>
          <w:rFonts w:ascii="Times New Roman" w:cs="Times New Roman" w:eastAsia="Times New Roman" w:hAnsi="Times New Roman"/>
          <w:sz w:val="14"/>
          <w:szCs w:val="14"/>
        </w:rPr>
      </w:pPr>
      <w:r w:rsidDel="00000000" w:rsidR="00000000" w:rsidRPr="00000000">
        <w:rPr>
          <w:rtl w:val="0"/>
        </w:rPr>
      </w:r>
    </w:p>
    <w:p w:rsidR="00000000" w:rsidDel="00000000" w:rsidP="00000000" w:rsidRDefault="00000000" w:rsidRPr="00000000" w14:paraId="0000011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Статут схвалено загальними зборами трудового колективу</w:t>
      </w:r>
    </w:p>
    <w:p w:rsidR="00000000" w:rsidDel="00000000" w:rsidP="00000000" w:rsidRDefault="00000000" w:rsidRPr="00000000" w14:paraId="0000011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 року, протокол № ___</w:t>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         </w:t>
        <w:tab/>
        <w:tab/>
        <w:tab/>
        <w:tab/>
        <w:tab/>
        <w:tab/>
        <w:t xml:space="preserve">Валентина ЛЕВІЦЬКА</w:t>
      </w:r>
    </w:p>
    <w:p w:rsidR="00000000" w:rsidDel="00000000" w:rsidP="00000000" w:rsidRDefault="00000000" w:rsidRPr="00000000" w14:paraId="00000117">
      <w:pPr>
        <w:spacing w:after="0" w:line="240" w:lineRule="auto"/>
        <w:rPr>
          <w:rFonts w:ascii="Times New Roman" w:cs="Times New Roman" w:eastAsia="Times New Roman" w:hAnsi="Times New Roman"/>
          <w:sz w:val="28"/>
          <w:szCs w:val="28"/>
        </w:rPr>
      </w:pPr>
      <w:r w:rsidDel="00000000" w:rsidR="00000000" w:rsidRPr="00000000">
        <w:rPr>
          <w:rtl w:val="0"/>
        </w:rPr>
      </w:r>
    </w:p>
    <w:sectPr>
      <w:headerReference r:id="rId7" w:type="default"/>
      <w:pgSz w:h="16838" w:w="11906" w:orient="portrait"/>
      <w:pgMar w:bottom="709" w:top="709" w:left="1700.7874015748032" w:right="577.2047244094489"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3D7904"/>
    <w:rPr>
      <w:rFonts w:ascii="Calibri" w:cs="Times New Roman" w:eastAsia="Calibri" w:hAnsi="Calibri"/>
      <w:lang w:val="uk-UA"/>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3D7904"/>
    <w:pPr>
      <w:ind w:left="720"/>
      <w:contextualSpacing w:val="1"/>
    </w:pPr>
  </w:style>
  <w:style w:type="character" w:styleId="a4">
    <w:name w:val="line number"/>
    <w:basedOn w:val="a0"/>
    <w:uiPriority w:val="99"/>
    <w:semiHidden w:val="1"/>
    <w:unhideWhenUsed w:val="1"/>
    <w:rsid w:val="00F72F7A"/>
  </w:style>
  <w:style w:type="paragraph" w:styleId="a5">
    <w:name w:val="footer"/>
    <w:basedOn w:val="a"/>
    <w:link w:val="a6"/>
    <w:uiPriority w:val="99"/>
    <w:unhideWhenUsed w:val="1"/>
    <w:rsid w:val="00F72F7A"/>
    <w:pPr>
      <w:tabs>
        <w:tab w:val="center" w:pos="4677"/>
        <w:tab w:val="right" w:pos="9355"/>
      </w:tabs>
    </w:pPr>
  </w:style>
  <w:style w:type="character" w:styleId="a6" w:customStyle="1">
    <w:name w:val="Нижній колонтитул Знак"/>
    <w:basedOn w:val="a0"/>
    <w:link w:val="a5"/>
    <w:uiPriority w:val="99"/>
    <w:rsid w:val="00F72F7A"/>
    <w:rPr>
      <w:rFonts w:ascii="Calibri" w:cs="Times New Roman" w:eastAsia="Calibri" w:hAnsi="Calibri"/>
      <w:lang w:val="uk-UA"/>
    </w:rPr>
  </w:style>
  <w:style w:type="paragraph" w:styleId="a7">
    <w:name w:val="header"/>
    <w:basedOn w:val="a"/>
    <w:link w:val="a8"/>
    <w:uiPriority w:val="99"/>
    <w:unhideWhenUsed w:val="1"/>
    <w:rsid w:val="00024708"/>
    <w:pPr>
      <w:tabs>
        <w:tab w:val="center" w:pos="4677"/>
        <w:tab w:val="right" w:pos="9355"/>
      </w:tabs>
      <w:spacing w:after="0" w:line="240" w:lineRule="auto"/>
    </w:pPr>
  </w:style>
  <w:style w:type="character" w:styleId="a8" w:customStyle="1">
    <w:name w:val="Верхній колонтитул Знак"/>
    <w:basedOn w:val="a0"/>
    <w:link w:val="a7"/>
    <w:uiPriority w:val="99"/>
    <w:rsid w:val="00024708"/>
    <w:rPr>
      <w:rFonts w:ascii="Calibri" w:cs="Times New Roman" w:eastAsia="Calibri" w:hAnsi="Calibri"/>
      <w:lang w:val="uk-UA"/>
    </w:rPr>
  </w:style>
  <w:style w:type="paragraph" w:styleId="a9">
    <w:name w:val="Balloon Text"/>
    <w:basedOn w:val="a"/>
    <w:link w:val="aa"/>
    <w:uiPriority w:val="99"/>
    <w:semiHidden w:val="1"/>
    <w:unhideWhenUsed w:val="1"/>
    <w:rsid w:val="00AB752E"/>
    <w:pPr>
      <w:spacing w:after="0" w:line="240" w:lineRule="auto"/>
    </w:pPr>
    <w:rPr>
      <w:rFonts w:ascii="Segoe UI" w:cs="Segoe UI" w:hAnsi="Segoe UI"/>
      <w:sz w:val="18"/>
      <w:szCs w:val="18"/>
    </w:rPr>
  </w:style>
  <w:style w:type="character" w:styleId="aa" w:customStyle="1">
    <w:name w:val="Текст у виносці Знак"/>
    <w:basedOn w:val="a0"/>
    <w:link w:val="a9"/>
    <w:uiPriority w:val="99"/>
    <w:semiHidden w:val="1"/>
    <w:rsid w:val="00AB752E"/>
    <w:rPr>
      <w:rFonts w:ascii="Segoe UI" w:cs="Segoe UI" w:eastAsia="Calibri" w:hAnsi="Segoe UI"/>
      <w:sz w:val="18"/>
      <w:szCs w:val="18"/>
      <w:lang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PumJ/+Aie1A4ICopBMp1sGKxqNA==">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2023-02-28T14:33:00Z</dcterms:created>
  <dc:creator>Valera</dc:creator>
</cp:coreProperties>
</file>