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C4104" w:rsidRPr="00C03C4E" w:rsidRDefault="002B3E14" w:rsidP="002B3E1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</w:t>
      </w:r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="007C4104"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7C4104" w:rsidRPr="00C03C4E" w:rsidRDefault="007C4104" w:rsidP="007C41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3C4E">
        <w:rPr>
          <w:rFonts w:ascii="Times New Roman" w:hAnsi="Times New Roman" w:cs="Times New Roman"/>
        </w:rPr>
        <w:t> </w:t>
      </w:r>
    </w:p>
    <w:p w:rsidR="007C4104" w:rsidRPr="002B3E14" w:rsidRDefault="002B3E14" w:rsidP="007C41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05 вересня 2023 року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м. Сквира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2B3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4104" w:rsidRPr="002B3E14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C22BCB" w:rsidRPr="002B3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23/25</w:t>
      </w:r>
    </w:p>
    <w:p w:rsidR="007C4104" w:rsidRPr="002B3E14" w:rsidRDefault="007C4104" w:rsidP="00685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B3E14" w:rsidRDefault="002B3E14" w:rsidP="000A065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D6C26" w:rsidRPr="006D6C26" w:rsidRDefault="006D6C26" w:rsidP="000A065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6C26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Про</w:t>
      </w:r>
      <w:r w:rsidRPr="006D6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погодження форм організації </w:t>
      </w:r>
    </w:p>
    <w:p w:rsidR="0080302F" w:rsidRDefault="002A69BB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освітнього процесу в</w:t>
      </w:r>
      <w:r w:rsidR="000A0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закладах </w:t>
      </w:r>
      <w:r w:rsidR="00803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освіти</w:t>
      </w:r>
    </w:p>
    <w:p w:rsidR="006D6C26" w:rsidRPr="002A69BB" w:rsidRDefault="006D6C26" w:rsidP="006D6C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 міської територіальної громади</w:t>
      </w:r>
    </w:p>
    <w:p w:rsidR="00E13C43" w:rsidRPr="002A69BB" w:rsidRDefault="00E13C43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</w:pPr>
    </w:p>
    <w:p w:rsidR="00974078" w:rsidRPr="000F4D28" w:rsidRDefault="002A69BB" w:rsidP="00974078">
      <w:pPr>
        <w:pStyle w:val="a50"/>
        <w:spacing w:before="0" w:beforeAutospacing="0" w:after="0" w:afterAutospacing="0"/>
        <w:ind w:firstLine="567"/>
        <w:jc w:val="both"/>
        <w:rPr>
          <w:rStyle w:val="apple-converted-space"/>
          <w:sz w:val="28"/>
          <w:szCs w:val="28"/>
          <w:lang w:val="uk-UA"/>
        </w:rPr>
      </w:pPr>
      <w:r w:rsidRPr="00974078">
        <w:rPr>
          <w:sz w:val="28"/>
          <w:szCs w:val="28"/>
          <w:lang w:val="uk-UA"/>
        </w:rPr>
        <w:t>Розглянувши клопотання відділу освіти Сквирської міської ради про погодження форм організації освітнього процесу в закладах освіти Сквирської міської територіальної громади</w:t>
      </w:r>
      <w:r w:rsidRPr="00B26029">
        <w:rPr>
          <w:sz w:val="28"/>
          <w:szCs w:val="28"/>
          <w:lang w:val="uk-UA"/>
        </w:rPr>
        <w:t>,</w:t>
      </w:r>
      <w:r w:rsidRPr="00974078">
        <w:rPr>
          <w:sz w:val="28"/>
          <w:szCs w:val="28"/>
          <w:lang w:val="uk-UA"/>
        </w:rPr>
        <w:t xml:space="preserve"> в</w:t>
      </w:r>
      <w:r w:rsidR="006D6C26" w:rsidRPr="00974078">
        <w:rPr>
          <w:sz w:val="28"/>
          <w:szCs w:val="28"/>
          <w:lang w:val="uk-UA"/>
        </w:rPr>
        <w:t>ідповідно до</w:t>
      </w:r>
      <w:r w:rsidR="00B26029">
        <w:rPr>
          <w:sz w:val="28"/>
          <w:szCs w:val="28"/>
          <w:lang w:val="uk-UA"/>
        </w:rPr>
        <w:t xml:space="preserve"> з</w:t>
      </w:r>
      <w:r w:rsidR="0080302F" w:rsidRPr="00974078">
        <w:rPr>
          <w:sz w:val="28"/>
          <w:szCs w:val="28"/>
          <w:lang w:val="uk-UA"/>
        </w:rPr>
        <w:t xml:space="preserve">аконів України </w:t>
      </w:r>
      <w:r w:rsidR="008B5AE5" w:rsidRPr="00974078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0302F" w:rsidRPr="00974078">
        <w:rPr>
          <w:sz w:val="28"/>
          <w:szCs w:val="28"/>
          <w:lang w:val="uk-UA"/>
        </w:rPr>
        <w:t>«Про освіту»,</w:t>
      </w:r>
      <w:r w:rsidR="006D6C26" w:rsidRPr="00974078">
        <w:rPr>
          <w:sz w:val="28"/>
          <w:szCs w:val="28"/>
          <w:lang w:val="uk-UA"/>
        </w:rPr>
        <w:t xml:space="preserve"> </w:t>
      </w:r>
      <w:r w:rsidR="0080302F" w:rsidRPr="00974078">
        <w:rPr>
          <w:sz w:val="28"/>
          <w:szCs w:val="28"/>
          <w:lang w:val="uk-UA"/>
        </w:rPr>
        <w:t>«Про повну загальну середню освіту»</w:t>
      </w:r>
      <w:r w:rsidRPr="00974078">
        <w:rPr>
          <w:sz w:val="28"/>
          <w:szCs w:val="28"/>
          <w:lang w:val="uk-UA"/>
        </w:rPr>
        <w:t>, постанови</w:t>
      </w:r>
      <w:r w:rsidR="002E04BE" w:rsidRPr="00974078">
        <w:rPr>
          <w:sz w:val="28"/>
          <w:szCs w:val="28"/>
          <w:lang w:val="uk-UA"/>
        </w:rPr>
        <w:t xml:space="preserve"> Кабінету Міністрів України</w:t>
      </w:r>
      <w:r w:rsidR="00B26029">
        <w:rPr>
          <w:sz w:val="28"/>
          <w:szCs w:val="28"/>
          <w:lang w:val="uk-UA"/>
        </w:rPr>
        <w:t xml:space="preserve"> від 28.07.2023</w:t>
      </w:r>
      <w:r w:rsidR="002E04BE" w:rsidRPr="00974078">
        <w:rPr>
          <w:sz w:val="28"/>
          <w:szCs w:val="28"/>
          <w:lang w:val="uk-UA"/>
        </w:rPr>
        <w:t xml:space="preserve"> №782 «Про початок начального року під час воєнного стану в Україні», </w:t>
      </w:r>
      <w:r w:rsidR="00B26029">
        <w:rPr>
          <w:sz w:val="28"/>
          <w:szCs w:val="28"/>
          <w:lang w:val="uk-UA"/>
        </w:rPr>
        <w:t>враховуючи лист</w:t>
      </w:r>
      <w:r w:rsidR="002E04BE" w:rsidRPr="00974078">
        <w:rPr>
          <w:sz w:val="28"/>
          <w:szCs w:val="28"/>
          <w:lang w:val="uk-UA"/>
        </w:rPr>
        <w:t xml:space="preserve"> Міністерства освіти і науки України </w:t>
      </w:r>
      <w:r w:rsidR="00B26029" w:rsidRPr="00974078">
        <w:rPr>
          <w:sz w:val="28"/>
          <w:szCs w:val="28"/>
          <w:lang w:val="uk-UA"/>
        </w:rPr>
        <w:t xml:space="preserve">від 16.08.2023 </w:t>
      </w:r>
      <w:r w:rsidR="002E04BE" w:rsidRPr="00974078">
        <w:rPr>
          <w:sz w:val="28"/>
          <w:szCs w:val="28"/>
          <w:lang w:val="uk-UA"/>
        </w:rPr>
        <w:t xml:space="preserve">№1/12183-23 </w:t>
      </w:r>
      <w:r w:rsidR="00F36A05" w:rsidRPr="00974078">
        <w:rPr>
          <w:sz w:val="28"/>
          <w:szCs w:val="28"/>
          <w:lang w:val="uk-UA"/>
        </w:rPr>
        <w:t xml:space="preserve">«Про організацію 2023/2024 навчального року в закладах загальної </w:t>
      </w:r>
      <w:r w:rsidR="00974078">
        <w:rPr>
          <w:sz w:val="28"/>
          <w:szCs w:val="28"/>
          <w:lang w:val="uk-UA"/>
        </w:rPr>
        <w:t>середньої освіти»,</w:t>
      </w:r>
      <w:r w:rsidR="0080302F" w:rsidRPr="00974078">
        <w:rPr>
          <w:color w:val="FF0000"/>
          <w:sz w:val="28"/>
          <w:szCs w:val="28"/>
          <w:lang w:val="uk-UA"/>
        </w:rPr>
        <w:t xml:space="preserve"> </w:t>
      </w:r>
      <w:r w:rsidR="00974078" w:rsidRPr="000F4D28">
        <w:rPr>
          <w:rStyle w:val="apple-converted-space"/>
          <w:sz w:val="28"/>
          <w:szCs w:val="28"/>
          <w:lang w:val="uk-UA"/>
        </w:rPr>
        <w:t>з метою створення в закладах освіти безпечного освітнього середовища і належних умов для організації та проведення освітнього процесу в 2023/2024 навчальному році в умовах воєнного стану, виконавчий комітет Сквирської міської ради:</w:t>
      </w:r>
    </w:p>
    <w:p w:rsidR="006D6C26" w:rsidRPr="0080302F" w:rsidRDefault="006D6C26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3B1378" w:rsidRDefault="003B1378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  <w:r w:rsidRPr="0097407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uk-UA"/>
        </w:rPr>
        <w:t>В И Р І Ш И В:</w:t>
      </w:r>
    </w:p>
    <w:p w:rsidR="00F36A05" w:rsidRDefault="00F36A05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eastAsia="uk-UA"/>
        </w:rPr>
      </w:pPr>
    </w:p>
    <w:p w:rsidR="00F36A05" w:rsidRPr="00B26029" w:rsidRDefault="00F36A05" w:rsidP="00F36A05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Погодити форми організації освітнього процесу закладів освіти Сквирської </w:t>
      </w:r>
      <w:r w:rsidR="00C22BCB"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міської територіальної громади </w:t>
      </w:r>
      <w:r w:rsid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>з 01 вересня 2023 року (</w:t>
      </w:r>
      <w:r w:rsidRPr="00B26029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>додаток).</w:t>
      </w:r>
    </w:p>
    <w:p w:rsidR="00974078" w:rsidRPr="00B26029" w:rsidRDefault="002B3E14" w:rsidP="00F36A05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Контроль за виконанням</w:t>
      </w:r>
      <w:r w:rsidR="00974078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рішення </w:t>
      </w:r>
      <w:r w:rsidR="00B2055E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покласти на заступницю</w:t>
      </w:r>
      <w:r w:rsidR="00974078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B2055E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міської</w:t>
      </w:r>
      <w:r w:rsidR="00974078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голови Валентину Б</w:t>
      </w:r>
      <w:r w:rsidR="00B26029">
        <w:rPr>
          <w:rFonts w:ascii="Times New Roman" w:hAnsi="Times New Roman"/>
          <w:bCs/>
          <w:sz w:val="28"/>
          <w:szCs w:val="28"/>
          <w:shd w:val="clear" w:color="auto" w:fill="FFFFFF"/>
        </w:rPr>
        <w:t>АЧИНСЬКУ</w:t>
      </w:r>
      <w:r w:rsidR="00974078" w:rsidRPr="00B26029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DA219A" w:rsidRDefault="00DA219A" w:rsidP="009740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2B3E14" w:rsidRDefault="002B3E14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2B3E14" w:rsidRDefault="002B3E14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E75D0C" w:rsidRPr="00B26029" w:rsidRDefault="00AC70ED" w:rsidP="000F4D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="006551AB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ED7301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974078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974078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ab/>
      </w:r>
      <w:r w:rsidR="006551AB" w:rsidRPr="00B2602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4E01C1" w:rsidRDefault="004E01C1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6D6C26" w:rsidRDefault="006D6C26" w:rsidP="00FB04F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uk-UA"/>
        </w:rPr>
      </w:pPr>
    </w:p>
    <w:p w:rsidR="000A065D" w:rsidRDefault="000A065D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065D" w:rsidRDefault="000A065D" w:rsidP="004E01C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4078" w:rsidRPr="00B26029" w:rsidRDefault="002B3E14" w:rsidP="002B3E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</w:t>
      </w:r>
      <w:r w:rsidR="00974078" w:rsidRPr="00B26029">
        <w:rPr>
          <w:rFonts w:ascii="Times New Roman" w:hAnsi="Times New Roman" w:cs="Times New Roman"/>
          <w:b/>
          <w:sz w:val="24"/>
          <w:szCs w:val="24"/>
        </w:rPr>
        <w:t>Додаток</w:t>
      </w:r>
    </w:p>
    <w:p w:rsidR="00974078" w:rsidRPr="00B26029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 xml:space="preserve">до рішення виконавчого комітету </w:t>
      </w:r>
    </w:p>
    <w:p w:rsidR="00974078" w:rsidRPr="00B26029" w:rsidRDefault="00974078" w:rsidP="00B2602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26029">
        <w:rPr>
          <w:rFonts w:ascii="Times New Roman" w:hAnsi="Times New Roman" w:cs="Times New Roman"/>
          <w:b/>
          <w:sz w:val="24"/>
          <w:szCs w:val="24"/>
        </w:rPr>
        <w:t>Сквирської міської ради</w:t>
      </w:r>
    </w:p>
    <w:p w:rsidR="00974078" w:rsidRPr="00974078" w:rsidRDefault="002B3E14" w:rsidP="00B2602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05.09.2023 </w:t>
      </w:r>
      <w:r w:rsidR="00B260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078" w:rsidRPr="00B26029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 xml:space="preserve"> 23/25</w:t>
      </w:r>
    </w:p>
    <w:p w:rsidR="000A065D" w:rsidRPr="00E11FC8" w:rsidRDefault="000A065D" w:rsidP="0058518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0A065D" w:rsidRPr="00E11FC8" w:rsidRDefault="000A065D" w:rsidP="00974078">
      <w:pPr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E11FC8" w:rsidRDefault="00E11FC8" w:rsidP="00E11FC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22BCB" w:rsidRPr="002B3E14" w:rsidRDefault="00C22BCB" w:rsidP="00C22B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B3E1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Форми організації освітнього процесу закладів освіти Сквирської міської територіальної громади з 01 вересня 2023 року</w:t>
      </w:r>
    </w:p>
    <w:p w:rsidR="00C22BCB" w:rsidRPr="00E11FC8" w:rsidRDefault="00C22BCB" w:rsidP="00E11FC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tbl>
      <w:tblPr>
        <w:tblStyle w:val="ad"/>
        <w:tblW w:w="8926" w:type="dxa"/>
        <w:tblInd w:w="0" w:type="dxa"/>
        <w:tblLook w:val="04A0" w:firstRow="1" w:lastRow="0" w:firstColumn="1" w:lastColumn="0" w:noHBand="0" w:noVBand="1"/>
      </w:tblPr>
      <w:tblGrid>
        <w:gridCol w:w="562"/>
        <w:gridCol w:w="5245"/>
        <w:gridCol w:w="3119"/>
      </w:tblGrid>
      <w:tr w:rsidR="00A063EC" w:rsidTr="00A063EC">
        <w:tc>
          <w:tcPr>
            <w:tcW w:w="562" w:type="dxa"/>
          </w:tcPr>
          <w:p w:rsidR="00A063EC" w:rsidRPr="00A26601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№, п/п</w:t>
            </w:r>
          </w:p>
        </w:tc>
        <w:tc>
          <w:tcPr>
            <w:tcW w:w="5245" w:type="dxa"/>
          </w:tcPr>
          <w:p w:rsidR="00A063EC" w:rsidRPr="00A26601" w:rsidRDefault="00A063EC" w:rsidP="009249F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загальної середньої освіти</w:t>
            </w:r>
          </w:p>
        </w:tc>
        <w:tc>
          <w:tcPr>
            <w:tcW w:w="3119" w:type="dxa"/>
          </w:tcPr>
          <w:p w:rsidR="00A063EC" w:rsidRPr="00E11FC8" w:rsidRDefault="00A063EC" w:rsidP="00725609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організації освітнього процесу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A063EC" w:rsidRPr="00E11FC8" w:rsidRDefault="00A063EC" w:rsidP="009249FC">
            <w:pPr>
              <w:ind w:firstLine="0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ліцей №2 Сквирської міської ради Київської області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A063EC" w:rsidRPr="00E11FC8" w:rsidRDefault="00B26029" w:rsidP="00E11FC8">
            <w:pPr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Оріховецька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Сквирського академічного ліцею</w:t>
            </w:r>
            <w:r w:rsidR="00A063EC"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 Сквирської міської ради Київської області</w:t>
            </w:r>
          </w:p>
        </w:tc>
        <w:tc>
          <w:tcPr>
            <w:tcW w:w="3119" w:type="dxa"/>
          </w:tcPr>
          <w:p w:rsidR="00A063EC" w:rsidRPr="00C22BCB" w:rsidRDefault="00A063EC" w:rsidP="00B26029">
            <w:pPr>
              <w:ind w:left="317" w:firstLine="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A063EC" w:rsidRPr="00E11FC8" w:rsidRDefault="00A063EC" w:rsidP="00E11FC8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Сквирський академічний ліцей №3 Сквирської міської ради Київської області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9249FC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A063EC" w:rsidRPr="00E11FC8" w:rsidRDefault="00A063EC" w:rsidP="009249FC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</w:t>
            </w:r>
            <w:r w:rsidR="00B26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ліцей інформаційних технологій «Перспектива»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Сквирської міської  ради Київської області  </w:t>
            </w:r>
          </w:p>
        </w:tc>
        <w:tc>
          <w:tcPr>
            <w:tcW w:w="3119" w:type="dxa"/>
          </w:tcPr>
          <w:p w:rsidR="00A063EC" w:rsidRPr="00E11FC8" w:rsidRDefault="00A063EC" w:rsidP="00B26029">
            <w:pPr>
              <w:ind w:left="317" w:firstLine="4"/>
              <w:jc w:val="center"/>
              <w:rPr>
                <w:color w:val="FF0000"/>
              </w:rPr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навчально-виховний  комплекс «заклад загальної середньої освіти  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11FC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ступенів №5 – заклад дошкільної освіти» Сквирської міської ради Київської області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jc w:val="left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академічний ліцей Сквирської міської ради Київської області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Антонівський навчально-виховний комплекс «заклад загальної середньої освіти І-ІІ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304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Буківський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Горобіївський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B20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2A69BB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Кривошиїнський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«заклад загальної середньої освіти І-ІІІ ступенів – заклад дошкільної освіти» Сквирської 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686D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</w:tcPr>
          <w:p w:rsidR="00A063EC" w:rsidRPr="00E11FC8" w:rsidRDefault="00A063EC" w:rsidP="00C22BCB">
            <w:pPr>
              <w:ind w:firstLine="35"/>
              <w:rPr>
                <w:rFonts w:ascii="Times New Roman" w:hAnsi="Times New Roman" w:cs="Times New Roman"/>
                <w:color w:val="7030A0"/>
                <w:sz w:val="24"/>
                <w:szCs w:val="24"/>
                <w:lang w:val="uk-UA" w:eastAsia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Самгородоцький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</w:t>
            </w: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комлекс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«заклад  загальної середньої освіти  І-ІІІ ступенів – заклад дошкільної освіти» Сквирської міської 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B20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2A69BB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Пустоварівська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гімназія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Сквирської міської 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45" w:type="dxa"/>
          </w:tcPr>
          <w:p w:rsidR="00A063EC" w:rsidRPr="00B26029" w:rsidRDefault="00A063EC" w:rsidP="00B26029">
            <w:pPr>
              <w:ind w:firstLine="3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Шамраївський</w:t>
            </w:r>
            <w:proofErr w:type="spellEnd"/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навчально-виховний комплекс «заклад загальної середньої освіти</w:t>
            </w:r>
            <w:r w:rsidRPr="00E11FC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І-ІІІ ступенів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11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– заклад дошкільної освіти» Сквирської міської ради Київської області</w:t>
            </w:r>
            <w:r w:rsidRPr="00E11F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410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Дулицька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</w:t>
            </w: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Шамраївського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навчально-виховного комплексу «заклад загальної середньої освіти  І-ІІІ ступенів – заклад дошкільної освіти»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C22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мішана</w:t>
            </w:r>
          </w:p>
          <w:p w:rsidR="00A063EC" w:rsidRDefault="00A063EC" w:rsidP="00B26029">
            <w:pPr>
              <w:ind w:left="317" w:firstLine="4"/>
              <w:jc w:val="center"/>
            </w:pP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45" w:type="dxa"/>
          </w:tcPr>
          <w:p w:rsidR="00A063EC" w:rsidRPr="00C22BC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Рудянська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філія </w:t>
            </w: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Шамраївського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навчально-виховного комплексу «заклад загальної середньої освіти  І-ІІІ ступенів – заклад дошкільної освіти»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E11FC8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Малолисовецька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початкова школа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Default="00A063EC" w:rsidP="00C22BCB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45" w:type="dxa"/>
          </w:tcPr>
          <w:p w:rsidR="00A063EC" w:rsidRPr="002A69BB" w:rsidRDefault="00A063EC" w:rsidP="00C22BCB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Чубинецька</w:t>
            </w:r>
            <w:proofErr w:type="spellEnd"/>
            <w:r w:rsidRPr="002A69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початкова школа Сквирської міської ради Київської 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F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заклад дошкільної освіти  (ясла-садок) комбінованого  типу №1 «Світанок» </w:t>
            </w:r>
            <w:r w:rsidRPr="00D33FB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Сквирської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45" w:type="dxa"/>
          </w:tcPr>
          <w:p w:rsidR="00A063EC" w:rsidRPr="008B5AE5" w:rsidRDefault="00A063EC" w:rsidP="008B5AE5">
            <w:pPr>
              <w:pStyle w:val="ac"/>
              <w:spacing w:after="0" w:line="240" w:lineRule="auto"/>
              <w:ind w:left="0" w:firstLine="37"/>
              <w:rPr>
                <w:lang w:val="uk-UA"/>
              </w:rPr>
            </w:pPr>
            <w:r w:rsidRPr="004D70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комбінованого типу №2 «Малятко»  </w:t>
            </w:r>
            <w:r w:rsidRPr="004D703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Сквирської міської ради Київської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A063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45" w:type="dxa"/>
          </w:tcPr>
          <w:p w:rsidR="00A063EC" w:rsidRPr="008B5AE5" w:rsidRDefault="00A063EC" w:rsidP="008B5AE5">
            <w:pPr>
              <w:pStyle w:val="ac"/>
              <w:spacing w:after="0" w:line="240" w:lineRule="auto"/>
              <w:ind w:left="0" w:firstLine="37"/>
              <w:rPr>
                <w:b/>
                <w:sz w:val="24"/>
                <w:szCs w:val="24"/>
                <w:lang w:val="uk-UA"/>
              </w:rPr>
            </w:pPr>
            <w:r w:rsidRPr="004D70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№5 «Калинка»  </w:t>
            </w:r>
            <w:r w:rsidRPr="004D703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Сквирської місько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F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Сквирський заклад дошкільної освіти (ясла-садок) комбінованого типу №6 «Ромашка» </w:t>
            </w:r>
            <w:r w:rsidRPr="00D33FB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Сквирської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45" w:type="dxa"/>
          </w:tcPr>
          <w:p w:rsidR="00A063EC" w:rsidRPr="003C545E" w:rsidRDefault="00A063EC" w:rsidP="000C189D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Сквирська дитячо-юнацька спортивна школа імені </w:t>
            </w:r>
            <w:proofErr w:type="spellStart"/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Воропая</w:t>
            </w:r>
            <w:proofErr w:type="spellEnd"/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П.М. Сквирської </w:t>
            </w:r>
            <w:r w:rsidR="000C189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8B5A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  <w:tr w:rsidR="00A063EC" w:rsidTr="00A063EC">
        <w:tc>
          <w:tcPr>
            <w:tcW w:w="562" w:type="dxa"/>
          </w:tcPr>
          <w:p w:rsidR="00A063EC" w:rsidRPr="008B5AE5" w:rsidRDefault="00A063EC" w:rsidP="008B5AE5">
            <w:pPr>
              <w:spacing w:line="360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45" w:type="dxa"/>
          </w:tcPr>
          <w:p w:rsidR="00A063EC" w:rsidRPr="003C545E" w:rsidRDefault="00A063EC" w:rsidP="008B5AE5">
            <w:pPr>
              <w:ind w:firstLine="3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44A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Сквирський центр дитячої та юнацької творчості Сквирської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міської ради Київської області</w:t>
            </w:r>
          </w:p>
        </w:tc>
        <w:tc>
          <w:tcPr>
            <w:tcW w:w="3119" w:type="dxa"/>
          </w:tcPr>
          <w:p w:rsidR="00A063EC" w:rsidRDefault="00A063EC" w:rsidP="00B26029">
            <w:pPr>
              <w:ind w:left="317" w:firstLine="4"/>
              <w:jc w:val="center"/>
            </w:pPr>
            <w:r w:rsidRPr="007256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змішана</w:t>
            </w:r>
          </w:p>
        </w:tc>
      </w:tr>
    </w:tbl>
    <w:p w:rsidR="00E11FC8" w:rsidRPr="007B1C1A" w:rsidRDefault="00E11FC8" w:rsidP="00E11FC8">
      <w:pPr>
        <w:spacing w:after="0" w:line="360" w:lineRule="auto"/>
        <w:jc w:val="center"/>
        <w:rPr>
          <w:szCs w:val="16"/>
        </w:rPr>
      </w:pPr>
    </w:p>
    <w:p w:rsidR="004E01C1" w:rsidRDefault="004E01C1" w:rsidP="005851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01C1" w:rsidRDefault="004E01C1" w:rsidP="005851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0DEB" w:rsidRPr="007C4104" w:rsidRDefault="00FC1DE4" w:rsidP="00250DEB">
      <w:pPr>
        <w:spacing w:after="0"/>
        <w:rPr>
          <w:rFonts w:ascii="Times New Roman" w:hAnsi="Times New Roman"/>
          <w:b/>
          <w:sz w:val="26"/>
          <w:szCs w:val="26"/>
        </w:rPr>
      </w:pPr>
      <w:r w:rsidRPr="007C4104">
        <w:rPr>
          <w:rFonts w:ascii="Times New Roman" w:hAnsi="Times New Roman"/>
          <w:b/>
          <w:sz w:val="26"/>
          <w:szCs w:val="26"/>
        </w:rPr>
        <w:t>Начальниця відділу освіти</w:t>
      </w:r>
      <w:r w:rsidR="00250DEB" w:rsidRPr="007C4104">
        <w:rPr>
          <w:rFonts w:ascii="Times New Roman" w:hAnsi="Times New Roman"/>
          <w:b/>
          <w:sz w:val="26"/>
          <w:szCs w:val="26"/>
        </w:rPr>
        <w:t xml:space="preserve"> </w:t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1E67B6" w:rsidRPr="007C4104">
        <w:rPr>
          <w:rFonts w:ascii="Times New Roman" w:hAnsi="Times New Roman"/>
          <w:b/>
          <w:sz w:val="26"/>
          <w:szCs w:val="26"/>
        </w:rPr>
        <w:tab/>
      </w:r>
      <w:r w:rsidR="00AD73BA">
        <w:rPr>
          <w:rFonts w:ascii="Times New Roman" w:hAnsi="Times New Roman"/>
          <w:b/>
          <w:sz w:val="26"/>
          <w:szCs w:val="26"/>
        </w:rPr>
        <w:t xml:space="preserve">     </w:t>
      </w:r>
      <w:r w:rsidRPr="007C4104">
        <w:rPr>
          <w:rFonts w:ascii="Times New Roman" w:hAnsi="Times New Roman"/>
          <w:b/>
          <w:sz w:val="26"/>
          <w:szCs w:val="26"/>
        </w:rPr>
        <w:t>Світлана РИЧЕНКО</w:t>
      </w:r>
    </w:p>
    <w:p w:rsidR="003B1378" w:rsidRPr="007C4104" w:rsidRDefault="003B1378" w:rsidP="003B1378">
      <w:pPr>
        <w:rPr>
          <w:rFonts w:ascii="Times New Roman" w:hAnsi="Times New Roman"/>
          <w:b/>
          <w:sz w:val="26"/>
          <w:szCs w:val="26"/>
        </w:rPr>
      </w:pPr>
    </w:p>
    <w:sectPr w:rsidR="003B1378" w:rsidRPr="007C4104" w:rsidSect="00DA219A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24CB9"/>
    <w:multiLevelType w:val="hybridMultilevel"/>
    <w:tmpl w:val="18E6AA84"/>
    <w:lvl w:ilvl="0" w:tplc="52E0D9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3E0C6A"/>
    <w:multiLevelType w:val="hybridMultilevel"/>
    <w:tmpl w:val="016017A6"/>
    <w:lvl w:ilvl="0" w:tplc="6694B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80EB1"/>
    <w:multiLevelType w:val="multilevel"/>
    <w:tmpl w:val="8BF25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8593D0F"/>
    <w:multiLevelType w:val="hybridMultilevel"/>
    <w:tmpl w:val="6FA46032"/>
    <w:lvl w:ilvl="0" w:tplc="465C9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D5232"/>
    <w:multiLevelType w:val="hybridMultilevel"/>
    <w:tmpl w:val="2D50A5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B3"/>
    <w:rsid w:val="00016174"/>
    <w:rsid w:val="00034B69"/>
    <w:rsid w:val="00036610"/>
    <w:rsid w:val="00037A5F"/>
    <w:rsid w:val="00053A5D"/>
    <w:rsid w:val="00073A7B"/>
    <w:rsid w:val="00074FED"/>
    <w:rsid w:val="00090A94"/>
    <w:rsid w:val="000A065D"/>
    <w:rsid w:val="000B29D9"/>
    <w:rsid w:val="000C189D"/>
    <w:rsid w:val="000F0CDD"/>
    <w:rsid w:val="000F3F47"/>
    <w:rsid w:val="000F4D28"/>
    <w:rsid w:val="00105756"/>
    <w:rsid w:val="001159D4"/>
    <w:rsid w:val="00131696"/>
    <w:rsid w:val="001436A1"/>
    <w:rsid w:val="001C54A7"/>
    <w:rsid w:val="001C66CC"/>
    <w:rsid w:val="001C7E73"/>
    <w:rsid w:val="001E2274"/>
    <w:rsid w:val="001E67B6"/>
    <w:rsid w:val="001F183E"/>
    <w:rsid w:val="00222835"/>
    <w:rsid w:val="00250DEB"/>
    <w:rsid w:val="0027768F"/>
    <w:rsid w:val="00285BA7"/>
    <w:rsid w:val="002A69BB"/>
    <w:rsid w:val="002B1EEC"/>
    <w:rsid w:val="002B3E14"/>
    <w:rsid w:val="002C6CFE"/>
    <w:rsid w:val="002E04BE"/>
    <w:rsid w:val="002E3B5C"/>
    <w:rsid w:val="002F0EA1"/>
    <w:rsid w:val="002F7466"/>
    <w:rsid w:val="00304F77"/>
    <w:rsid w:val="0032202C"/>
    <w:rsid w:val="00322917"/>
    <w:rsid w:val="00325143"/>
    <w:rsid w:val="00340EB3"/>
    <w:rsid w:val="00381072"/>
    <w:rsid w:val="003A20EE"/>
    <w:rsid w:val="003B1378"/>
    <w:rsid w:val="003B73DC"/>
    <w:rsid w:val="003C1AFF"/>
    <w:rsid w:val="003C533F"/>
    <w:rsid w:val="003C545E"/>
    <w:rsid w:val="003C581E"/>
    <w:rsid w:val="003F6998"/>
    <w:rsid w:val="00410220"/>
    <w:rsid w:val="00426434"/>
    <w:rsid w:val="00436678"/>
    <w:rsid w:val="004500BA"/>
    <w:rsid w:val="00453985"/>
    <w:rsid w:val="00467472"/>
    <w:rsid w:val="00484A07"/>
    <w:rsid w:val="004C50DC"/>
    <w:rsid w:val="004E01C1"/>
    <w:rsid w:val="004E26E3"/>
    <w:rsid w:val="00500C3F"/>
    <w:rsid w:val="0052165D"/>
    <w:rsid w:val="00533C9B"/>
    <w:rsid w:val="00545D7B"/>
    <w:rsid w:val="00560005"/>
    <w:rsid w:val="00585182"/>
    <w:rsid w:val="00590D47"/>
    <w:rsid w:val="005B0E1F"/>
    <w:rsid w:val="005B5605"/>
    <w:rsid w:val="005D46DE"/>
    <w:rsid w:val="005F397A"/>
    <w:rsid w:val="006016E9"/>
    <w:rsid w:val="00601A1B"/>
    <w:rsid w:val="006551AB"/>
    <w:rsid w:val="00657D55"/>
    <w:rsid w:val="00670F90"/>
    <w:rsid w:val="00682029"/>
    <w:rsid w:val="0068574B"/>
    <w:rsid w:val="00686D10"/>
    <w:rsid w:val="006B7FEA"/>
    <w:rsid w:val="006C6265"/>
    <w:rsid w:val="006D6C26"/>
    <w:rsid w:val="006E595D"/>
    <w:rsid w:val="00725609"/>
    <w:rsid w:val="00731ECE"/>
    <w:rsid w:val="007418D0"/>
    <w:rsid w:val="0077229D"/>
    <w:rsid w:val="00781022"/>
    <w:rsid w:val="0078178F"/>
    <w:rsid w:val="0078568C"/>
    <w:rsid w:val="007C4104"/>
    <w:rsid w:val="007C78DE"/>
    <w:rsid w:val="007D2504"/>
    <w:rsid w:val="00802B10"/>
    <w:rsid w:val="0080302F"/>
    <w:rsid w:val="008603A5"/>
    <w:rsid w:val="008811C4"/>
    <w:rsid w:val="00882A09"/>
    <w:rsid w:val="00883CCE"/>
    <w:rsid w:val="00891442"/>
    <w:rsid w:val="008A5B2E"/>
    <w:rsid w:val="008B5AE5"/>
    <w:rsid w:val="008C7251"/>
    <w:rsid w:val="008E1C3C"/>
    <w:rsid w:val="00925AD6"/>
    <w:rsid w:val="00974078"/>
    <w:rsid w:val="009A16F7"/>
    <w:rsid w:val="00A05AD5"/>
    <w:rsid w:val="00A063EC"/>
    <w:rsid w:val="00AB34A5"/>
    <w:rsid w:val="00AB57F7"/>
    <w:rsid w:val="00AC70ED"/>
    <w:rsid w:val="00AD73BA"/>
    <w:rsid w:val="00AE4FF7"/>
    <w:rsid w:val="00B02B0A"/>
    <w:rsid w:val="00B2055E"/>
    <w:rsid w:val="00B22404"/>
    <w:rsid w:val="00B26029"/>
    <w:rsid w:val="00B415F1"/>
    <w:rsid w:val="00B42856"/>
    <w:rsid w:val="00B4301A"/>
    <w:rsid w:val="00B56FC1"/>
    <w:rsid w:val="00B9272C"/>
    <w:rsid w:val="00B969C3"/>
    <w:rsid w:val="00BA2D24"/>
    <w:rsid w:val="00BA7CAC"/>
    <w:rsid w:val="00BA7F9B"/>
    <w:rsid w:val="00BB3D4F"/>
    <w:rsid w:val="00BB7891"/>
    <w:rsid w:val="00C012A6"/>
    <w:rsid w:val="00C068F7"/>
    <w:rsid w:val="00C22BCB"/>
    <w:rsid w:val="00C5632A"/>
    <w:rsid w:val="00C6462C"/>
    <w:rsid w:val="00CA7157"/>
    <w:rsid w:val="00CC1F2D"/>
    <w:rsid w:val="00CE145C"/>
    <w:rsid w:val="00D0380A"/>
    <w:rsid w:val="00D1320D"/>
    <w:rsid w:val="00D57504"/>
    <w:rsid w:val="00D75C13"/>
    <w:rsid w:val="00D83529"/>
    <w:rsid w:val="00D94731"/>
    <w:rsid w:val="00DA219A"/>
    <w:rsid w:val="00DA7C30"/>
    <w:rsid w:val="00DB2DF4"/>
    <w:rsid w:val="00DC16FD"/>
    <w:rsid w:val="00DC35BA"/>
    <w:rsid w:val="00DF24F1"/>
    <w:rsid w:val="00DF57AE"/>
    <w:rsid w:val="00E00512"/>
    <w:rsid w:val="00E11FC8"/>
    <w:rsid w:val="00E13C43"/>
    <w:rsid w:val="00E3002E"/>
    <w:rsid w:val="00E312A4"/>
    <w:rsid w:val="00E566FD"/>
    <w:rsid w:val="00E5699E"/>
    <w:rsid w:val="00E75D0C"/>
    <w:rsid w:val="00ED7301"/>
    <w:rsid w:val="00EE1D01"/>
    <w:rsid w:val="00F1340F"/>
    <w:rsid w:val="00F34A13"/>
    <w:rsid w:val="00F36A05"/>
    <w:rsid w:val="00F40BEA"/>
    <w:rsid w:val="00F66661"/>
    <w:rsid w:val="00F7170C"/>
    <w:rsid w:val="00FB04F0"/>
    <w:rsid w:val="00FC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01FD6"/>
  <w15:docId w15:val="{ED5AA852-E68C-4ABA-89C6-942D25C0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7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0ED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C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6C626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C6265"/>
    <w:rPr>
      <w:color w:val="800080"/>
      <w:u w:val="single"/>
    </w:rPr>
  </w:style>
  <w:style w:type="character" w:styleId="a8">
    <w:name w:val="Emphasis"/>
    <w:basedOn w:val="a0"/>
    <w:qFormat/>
    <w:rsid w:val="006C6265"/>
    <w:rPr>
      <w:i/>
      <w:iCs/>
    </w:rPr>
  </w:style>
  <w:style w:type="character" w:styleId="a9">
    <w:name w:val="Strong"/>
    <w:basedOn w:val="a0"/>
    <w:uiPriority w:val="22"/>
    <w:qFormat/>
    <w:rsid w:val="008A5B2E"/>
    <w:rPr>
      <w:b/>
      <w:bCs/>
    </w:rPr>
  </w:style>
  <w:style w:type="character" w:customStyle="1" w:styleId="aa">
    <w:name w:val="Основной текст с отступом Знак"/>
    <w:aliases w:val="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b"/>
    <w:semiHidden/>
    <w:locked/>
    <w:rsid w:val="003B1378"/>
    <w:rPr>
      <w:rFonts w:ascii="Antiqua" w:hAnsi="Antiqua"/>
      <w:sz w:val="28"/>
      <w:lang w:val="hr-HR" w:eastAsia="zh-CN"/>
    </w:rPr>
  </w:style>
  <w:style w:type="paragraph" w:styleId="ab">
    <w:name w:val="Body Text Indent"/>
    <w:aliases w:val="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a"/>
    <w:semiHidden/>
    <w:unhideWhenUsed/>
    <w:rsid w:val="003B1378"/>
    <w:pPr>
      <w:suppressAutoHyphens/>
      <w:overflowPunct w:val="0"/>
      <w:autoSpaceDE w:val="0"/>
      <w:spacing w:after="120" w:line="240" w:lineRule="auto"/>
      <w:ind w:left="283"/>
    </w:pPr>
    <w:rPr>
      <w:rFonts w:ascii="Antiqua" w:hAnsi="Antiqua"/>
      <w:sz w:val="28"/>
      <w:lang w:val="hr-HR" w:eastAsia="zh-CN"/>
    </w:rPr>
  </w:style>
  <w:style w:type="character" w:customStyle="1" w:styleId="1">
    <w:name w:val="Основной текст с отступом Знак1"/>
    <w:basedOn w:val="a0"/>
    <w:uiPriority w:val="99"/>
    <w:semiHidden/>
    <w:rsid w:val="003B1378"/>
  </w:style>
  <w:style w:type="paragraph" w:customStyle="1" w:styleId="rvps2">
    <w:name w:val="rvps2"/>
    <w:basedOn w:val="a"/>
    <w:rsid w:val="003B1378"/>
    <w:pPr>
      <w:suppressAutoHyphens/>
      <w:overflowPunct w:val="0"/>
      <w:autoSpaceDE w:val="0"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0">
    <w:name w:val="a5"/>
    <w:basedOn w:val="a"/>
    <w:rsid w:val="003B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B1378"/>
  </w:style>
  <w:style w:type="paragraph" w:styleId="ac">
    <w:name w:val="List Paragraph"/>
    <w:basedOn w:val="a"/>
    <w:uiPriority w:val="34"/>
    <w:qFormat/>
    <w:rsid w:val="003A20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39"/>
    <w:rsid w:val="00E11FC8"/>
    <w:pPr>
      <w:spacing w:after="0" w:line="240" w:lineRule="auto"/>
      <w:ind w:firstLine="567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697C-C35F-4E13-8578-D55CCE4B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3115</Words>
  <Characters>1776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2023-09-07T08:50:00Z</cp:lastPrinted>
  <dcterms:created xsi:type="dcterms:W3CDTF">2023-07-11T06:28:00Z</dcterms:created>
  <dcterms:modified xsi:type="dcterms:W3CDTF">2023-09-07T08:51:00Z</dcterms:modified>
</cp:coreProperties>
</file>