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  <w:lang w:eastAsia="ru-RU"/>
        </w:rPr>
      </w:pP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СКВИРСЬКА МІСЬКА РАДА</w:t>
      </w: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ВИКОНАВЧИЙ КОМІТЕТ</w:t>
      </w: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sz w:val="12"/>
          <w:szCs w:val="12"/>
        </w:rPr>
      </w:pP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 </w:t>
      </w:r>
      <w:r>
        <w:rPr>
          <w:rFonts w:ascii="Times New Roman" w:hAnsi="Times New Roman"/>
          <w:b/>
          <w:bCs/>
          <w:sz w:val="36"/>
          <w:szCs w:val="36"/>
        </w:rPr>
        <w:t>Р І Ш Е Н Н Я</w:t>
      </w:r>
    </w:p>
    <w:p w:rsidR="00C168E4" w:rsidRDefault="00C168E4" w:rsidP="00C168E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> </w:t>
      </w:r>
    </w:p>
    <w:p w:rsidR="00C168E4" w:rsidRPr="00C168E4" w:rsidRDefault="00C168E4" w:rsidP="00C168E4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C168E4">
        <w:rPr>
          <w:rFonts w:ascii="Times New Roman" w:hAnsi="Times New Roman"/>
          <w:b/>
          <w:bCs/>
          <w:sz w:val="28"/>
          <w:szCs w:val="28"/>
        </w:rPr>
        <w:t>від 03 жовтня 2023 року</w:t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м. Сквира</w:t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</w:r>
      <w:r w:rsidRPr="00C168E4">
        <w:rPr>
          <w:rFonts w:ascii="Times New Roman" w:hAnsi="Times New Roman"/>
          <w:b/>
          <w:bCs/>
          <w:sz w:val="28"/>
          <w:szCs w:val="28"/>
        </w:rPr>
        <w:tab/>
        <w:t xml:space="preserve">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C168E4">
        <w:rPr>
          <w:rFonts w:ascii="Times New Roman" w:hAnsi="Times New Roman"/>
          <w:b/>
          <w:bCs/>
          <w:sz w:val="28"/>
          <w:szCs w:val="28"/>
        </w:rPr>
        <w:t xml:space="preserve"> № 1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C168E4">
        <w:rPr>
          <w:rFonts w:ascii="Times New Roman" w:hAnsi="Times New Roman"/>
          <w:b/>
          <w:bCs/>
          <w:sz w:val="28"/>
          <w:szCs w:val="28"/>
        </w:rPr>
        <w:t>/27</w:t>
      </w:r>
    </w:p>
    <w:p w:rsidR="00615C75" w:rsidRPr="00C168E4" w:rsidRDefault="00615C75" w:rsidP="00615C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внесення змі</w:t>
      </w:r>
      <w:r w:rsidR="007B6A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 рішення виконавчого комітету                              Сквирської міської ради від </w:t>
      </w:r>
      <w:r w:rsidR="002D6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23.03.2023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2D6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2D6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«Про затвердження </w:t>
      </w:r>
      <w:r w:rsidR="002D6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 новій редакції 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 про постійну комісію Сквирської міської ради з питань техногенно-екологічної безпеки та надзвичайних ситуацій та посадового складу комісії»</w:t>
      </w:r>
    </w:p>
    <w:p w:rsidR="00615C75" w:rsidRPr="00907C43" w:rsidRDefault="00615C75" w:rsidP="00615C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146094443"/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Закону України «Про місцеве самоврядування в Україні», Кодексу цивільного захисту України, постанови Кабінету Міністрів України від 17.06.2015 № 409 «Про затвердження Типового положення про регіональну та місцеву комісію з питань техногенно-екологічної безпеки і надзвичайних ситуацій», у зв’язку з кадровими змінами</w:t>
      </w:r>
      <w:bookmarkEnd w:id="0"/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виконавчий комітет Сквирської міської ради</w:t>
      </w:r>
    </w:p>
    <w:p w:rsidR="00615C75" w:rsidRPr="00907C43" w:rsidRDefault="00615C75" w:rsidP="006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В:</w:t>
      </w:r>
    </w:p>
    <w:p w:rsidR="00615C75" w:rsidRPr="00907C43" w:rsidRDefault="00615C75" w:rsidP="00615C7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C75" w:rsidRDefault="00615C75" w:rsidP="0056612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Внести зміни до рішення виконавчого комітету від </w:t>
      </w:r>
      <w:r w:rsidR="007B3B2A">
        <w:rPr>
          <w:rFonts w:ascii="Times New Roman" w:eastAsia="Times New Roman" w:hAnsi="Times New Roman" w:cs="Times New Roman"/>
          <w:sz w:val="28"/>
          <w:szCs w:val="28"/>
          <w:lang w:eastAsia="ru-RU"/>
        </w:rPr>
        <w:t>23.03.2023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B3B2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B3B2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</w:t>
      </w:r>
      <w:r w:rsidR="007B3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новій </w:t>
      </w:r>
      <w:r w:rsidR="008D090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редакції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Положення про постійну комісію Сквирської міської ради з питань техногенно-екологічної безпеки та надзвичайних ситуацій та посадового складу комісії», а саме: </w:t>
      </w:r>
      <w:bookmarkStart w:id="1" w:name="_Hlk146023721"/>
      <w:r w:rsidR="0056612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 викласти в новій редакції (додається).</w:t>
      </w:r>
    </w:p>
    <w:p w:rsidR="004F0F84" w:rsidRDefault="004F0F84" w:rsidP="00091DB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600B" w:rsidRPr="00907C43" w:rsidRDefault="00AF600B" w:rsidP="00091DB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91DB3" w:rsidRPr="004B0EC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Визнати таким, що втрати</w:t>
      </w:r>
      <w:r w:rsid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91DB3" w:rsidRPr="004B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чинність</w:t>
      </w:r>
      <w:r w:rsidR="00C168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додаток 2 до</w:t>
      </w:r>
      <w:r w:rsidR="00091DB3" w:rsidRPr="004B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виконавчого комітету міської ради від</w:t>
      </w:r>
      <w:r w:rsid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23.03.2023</w:t>
      </w:r>
      <w:r w:rsidR="00091DB3" w:rsidRPr="004B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091DB3">
        <w:rPr>
          <w:rFonts w:ascii="Times New Roman" w:eastAsia="Times New Roman" w:hAnsi="Times New Roman" w:cs="Times New Roman"/>
          <w:sz w:val="28"/>
          <w:szCs w:val="28"/>
          <w:lang w:eastAsia="ru-RU"/>
        </w:rPr>
        <w:t>12/9.</w:t>
      </w:r>
      <w:r w:rsidR="00091DB3" w:rsidRPr="004B0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1"/>
    <w:p w:rsidR="004F0F84" w:rsidRDefault="004F0F84" w:rsidP="00615C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C75" w:rsidRPr="00907C43" w:rsidRDefault="00091DB3" w:rsidP="00615C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15C75"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виконанням рішення покласти на заступни</w:t>
      </w:r>
      <w:r w:rsidR="004774AD">
        <w:rPr>
          <w:rFonts w:ascii="Times New Roman" w:eastAsia="Times New Roman" w:hAnsi="Times New Roman" w:cs="Times New Roman"/>
          <w:sz w:val="28"/>
          <w:szCs w:val="28"/>
          <w:lang w:eastAsia="ru-RU"/>
        </w:rPr>
        <w:t>ків міської голови згідно</w:t>
      </w:r>
      <w:r w:rsidR="00FC3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47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розподіл</w:t>
      </w:r>
      <w:r w:rsidR="00FC36D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4774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обов’язків</w:t>
      </w:r>
      <w:r w:rsidR="00615C75"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5C75" w:rsidRDefault="00615C75" w:rsidP="00615C75">
      <w:pPr>
        <w:keepNext/>
        <w:tabs>
          <w:tab w:val="left" w:pos="5103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0F84" w:rsidRPr="00907C43" w:rsidRDefault="004F0F84" w:rsidP="00615C75">
      <w:pPr>
        <w:keepNext/>
        <w:tabs>
          <w:tab w:val="left" w:pos="5103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5C75" w:rsidRPr="00907C43" w:rsidRDefault="00615C75" w:rsidP="00615C75">
      <w:pPr>
        <w:keepNext/>
        <w:tabs>
          <w:tab w:val="left" w:pos="5103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Голова виконкому</w:t>
      </w:r>
      <w:r w:rsidRPr="00907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                 Валентина ЛЕВІЦЬКА</w:t>
      </w:r>
    </w:p>
    <w:p w:rsidR="00615C75" w:rsidRPr="00907C43" w:rsidRDefault="00615C75" w:rsidP="00615C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Default="00615C75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74AD" w:rsidRDefault="004774AD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74AD" w:rsidRDefault="004774AD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436C" w:rsidRDefault="0032436C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left="5954" w:hanging="85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" w:name="_GoBack"/>
      <w:bookmarkEnd w:id="2"/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Додаток </w:t>
      </w:r>
    </w:p>
    <w:p w:rsidR="00615C75" w:rsidRPr="00907C43" w:rsidRDefault="00615C75" w:rsidP="00615C75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рішення виконавчого комітету Сквирської міської ради </w:t>
      </w:r>
    </w:p>
    <w:p w:rsidR="00615C75" w:rsidRPr="00907C43" w:rsidRDefault="00615C75" w:rsidP="00615C75">
      <w:pPr>
        <w:spacing w:after="0" w:line="240" w:lineRule="auto"/>
        <w:ind w:left="510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 w:rsidR="00C168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03.10.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E27B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 w:rsidR="00C168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15/27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Склад постійної комісії 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Сквирської міської ради з питань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техногенно-екологічної безпеки та надзвичайних ситуацій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5607"/>
      </w:tblGrid>
      <w:tr w:rsidR="00615C75" w:rsidRPr="00907C43" w:rsidTr="002C263B">
        <w:tc>
          <w:tcPr>
            <w:tcW w:w="3964" w:type="dxa"/>
          </w:tcPr>
          <w:p w:rsidR="00615C75" w:rsidRPr="00C168E4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C168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Левіцька </w:t>
            </w:r>
          </w:p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Валентина Петрівна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312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Сквирська міська голова, голова постійної комісії;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Вітюк </w:t>
            </w:r>
          </w:p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Анна Сергіївна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завідувачка сектору цивільного захисту, мобілізаційної та оборонної роботи, секретар постійної комісії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tabs>
                <w:tab w:val="left" w:pos="3045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ЧЛЕНИ КОМІСІЇ</w:t>
            </w:r>
          </w:p>
          <w:p w:rsidR="00615C75" w:rsidRPr="00907C43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Сергієнко</w:t>
            </w:r>
          </w:p>
          <w:p w:rsidR="00615C75" w:rsidRPr="00907C43" w:rsidRDefault="00615C75" w:rsidP="002C263B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Вікторівна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312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заступниця міської голови</w:t>
            </w:r>
          </w:p>
          <w:p w:rsidR="00615C75" w:rsidRPr="00907C43" w:rsidRDefault="00615C75" w:rsidP="002C263B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20B52" w:rsidRPr="00907C43" w:rsidTr="002C263B">
        <w:tc>
          <w:tcPr>
            <w:tcW w:w="3964" w:type="dxa"/>
          </w:tcPr>
          <w:p w:rsidR="00C168E4" w:rsidRDefault="00E20B52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Бачинська </w:t>
            </w:r>
          </w:p>
          <w:p w:rsidR="00E20B52" w:rsidRPr="00907C43" w:rsidRDefault="00E20B52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20B5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Валентина Петрівна</w:t>
            </w:r>
          </w:p>
        </w:tc>
        <w:tc>
          <w:tcPr>
            <w:tcW w:w="5607" w:type="dxa"/>
          </w:tcPr>
          <w:p w:rsidR="00E20B52" w:rsidRPr="00907C43" w:rsidRDefault="00C168E4" w:rsidP="002C263B">
            <w:pPr>
              <w:tabs>
                <w:tab w:val="left" w:pos="312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E20B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аступниця міської голови</w:t>
            </w:r>
          </w:p>
        </w:tc>
      </w:tr>
      <w:tr w:rsidR="00615C75" w:rsidRPr="00907C43" w:rsidTr="002C263B">
        <w:tc>
          <w:tcPr>
            <w:tcW w:w="3964" w:type="dxa"/>
          </w:tcPr>
          <w:p w:rsidR="00C168E4" w:rsidRDefault="008447B9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Тернова </w:t>
            </w:r>
          </w:p>
          <w:p w:rsidR="00615C75" w:rsidRPr="008447B9" w:rsidRDefault="008447B9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447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Марина Валентинівна</w:t>
            </w:r>
          </w:p>
          <w:p w:rsidR="00615C75" w:rsidRPr="00907C43" w:rsidRDefault="00615C75" w:rsidP="002C263B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5C75" w:rsidRPr="00907C43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начальниця відділу капітального </w:t>
            </w:r>
          </w:p>
          <w:p w:rsidR="00615C75" w:rsidRPr="00907C43" w:rsidRDefault="00615C75" w:rsidP="002C263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будівництва, комунальної власності </w:t>
            </w:r>
          </w:p>
          <w:p w:rsidR="00615C75" w:rsidRPr="00907C43" w:rsidRDefault="00615C75" w:rsidP="002C263B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 житлово-комунального господарства міської ради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Дмитренко </w:t>
            </w:r>
          </w:p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 Олександрович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підполковник служби цивільного захисту,</w:t>
            </w:r>
            <w:r w:rsidRPr="00907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615C75" w:rsidRPr="00907C43" w:rsidRDefault="00615C75" w:rsidP="002C263B">
            <w:pPr>
              <w:tabs>
                <w:tab w:val="left" w:pos="2790"/>
              </w:tabs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головний інспектор відділу запобігання надзвичайним ситуаціям Білоцерківського районного управління головного управління ДСНС України у Київській області</w:t>
            </w:r>
            <w:r w:rsidR="00F121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615C75" w:rsidRPr="00907C43" w:rsidTr="002C263B">
        <w:trPr>
          <w:trHeight w:val="1132"/>
        </w:trPr>
        <w:tc>
          <w:tcPr>
            <w:tcW w:w="3964" w:type="dxa"/>
          </w:tcPr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7" w:type="dxa"/>
          </w:tcPr>
          <w:p w:rsidR="00615C75" w:rsidRPr="00907C43" w:rsidRDefault="00615C75" w:rsidP="002C263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представник відділу поліції №1 Білоцерківського РУП НП України в Київській області</w:t>
            </w:r>
            <w:r w:rsidR="00F121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Гадіяк</w:t>
            </w:r>
          </w:p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Василівна</w:t>
            </w:r>
          </w:p>
        </w:tc>
        <w:tc>
          <w:tcPr>
            <w:tcW w:w="5607" w:type="dxa"/>
          </w:tcPr>
          <w:p w:rsidR="00615C75" w:rsidRPr="00907C43" w:rsidRDefault="00615C75" w:rsidP="00C168E4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директорка КНП СМР «Сквирськ</w:t>
            </w:r>
            <w:r w:rsidR="00C16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міськ</w:t>
            </w:r>
            <w:r w:rsidR="00C16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 центр</w:t>
            </w: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первинної медико-санітарної допомоги»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Чиж </w:t>
            </w:r>
          </w:p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Андрій Григорович  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КНП СМР «Сквирська центральна міська лікарня»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5F7F36" w:rsidRDefault="005F7F36" w:rsidP="002C263B">
            <w:pPr>
              <w:rPr>
                <w:rFonts w:ascii="Pragmatica" w:eastAsia="Times New Roman" w:hAnsi="Pragmatica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Тарасенко </w:t>
            </w:r>
            <w:r w:rsidRPr="005F7F36">
              <w:rPr>
                <w:rFonts w:ascii="Pragmatica" w:eastAsia="Times New Roman" w:hAnsi="Pragmatica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Марина Володимирівна</w:t>
            </w:r>
          </w:p>
          <w:p w:rsidR="00615C75" w:rsidRPr="00907C43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7" w:type="dxa"/>
          </w:tcPr>
          <w:p w:rsidR="00615C75" w:rsidRPr="00907C43" w:rsidRDefault="00C168E4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5F7F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оловний спеціаліст</w:t>
            </w:r>
            <w:r w:rsidR="00615C75"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відділу безпечності харчових продуктів та ветеринарної медицини Білоцерківського районного управління ГУ Держпродспоживслужби у Київській області</w:t>
            </w:r>
            <w:r w:rsidR="003E30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</w:tbl>
    <w:p w:rsidR="00BA47A3" w:rsidRDefault="00BA47A3" w:rsidP="00BA47A3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BA47A3" w:rsidRDefault="00BA47A3" w:rsidP="00BA47A3">
      <w:pPr>
        <w:jc w:val="center"/>
        <w:rPr>
          <w:rFonts w:ascii="Times New Roman" w:hAnsi="Times New Roman" w:cs="Times New Roman"/>
          <w:sz w:val="26"/>
          <w:szCs w:val="26"/>
        </w:rPr>
      </w:pPr>
      <w:r w:rsidRPr="00BA47A3">
        <w:rPr>
          <w:rFonts w:ascii="Times New Roman" w:hAnsi="Times New Roman" w:cs="Times New Roman"/>
          <w:sz w:val="26"/>
          <w:szCs w:val="26"/>
        </w:rPr>
        <w:lastRenderedPageBreak/>
        <w:t>2</w:t>
      </w:r>
    </w:p>
    <w:p w:rsidR="00BA47A3" w:rsidRPr="00BA47A3" w:rsidRDefault="00BA47A3" w:rsidP="00BA47A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Продовження додатка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964"/>
        <w:gridCol w:w="5607"/>
      </w:tblGrid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Скарбовійчук </w:t>
            </w:r>
          </w:p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Роман Петрович </w:t>
            </w:r>
          </w:p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15C75" w:rsidRPr="00907C43" w:rsidRDefault="00615C75" w:rsidP="002C263B">
            <w:pPr>
              <w:tabs>
                <w:tab w:val="left" w:pos="279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2790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підрозділу Сквира № 6 ДП «Київський облавтодор» ВАТ «ДАК «Автомобільні дороги України»</w:t>
            </w:r>
            <w:r w:rsidRPr="00907C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E3054" w:rsidRPr="003E30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(за згодою)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07C43"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Березіна </w:t>
            </w:r>
          </w:p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7C43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Валентина Євгенівна</w:t>
            </w:r>
          </w:p>
        </w:tc>
        <w:tc>
          <w:tcPr>
            <w:tcW w:w="5607" w:type="dxa"/>
          </w:tcPr>
          <w:p w:rsidR="00615C75" w:rsidRDefault="00615C75" w:rsidP="00A34546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07C43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менеджер з охорони праці – керівник Сквирського РП ДТЕК «Київські регіональні електромережі»</w:t>
            </w:r>
            <w:r w:rsidR="003E3054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(за згодою)</w:t>
            </w:r>
          </w:p>
          <w:p w:rsidR="00A34546" w:rsidRPr="00A34546" w:rsidRDefault="00A34546" w:rsidP="00A34546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C0259F" w:rsidRPr="00907C43" w:rsidTr="002C263B">
        <w:tc>
          <w:tcPr>
            <w:tcW w:w="3964" w:type="dxa"/>
          </w:tcPr>
          <w:p w:rsidR="00C168E4" w:rsidRDefault="00C0259F" w:rsidP="002C263B">
            <w:pP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Лавровський</w:t>
            </w:r>
          </w:p>
          <w:p w:rsidR="00C0259F" w:rsidRPr="00907C43" w:rsidRDefault="00C0259F" w:rsidP="002C263B">
            <w:pP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C0259F">
              <w:rPr>
                <w:rFonts w:ascii="Pragmatica" w:eastAsia="Times New Roman" w:hAnsi="Pragmatica" w:cs="Times New Roman"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Руслан Валентинович</w:t>
            </w:r>
          </w:p>
        </w:tc>
        <w:tc>
          <w:tcPr>
            <w:tcW w:w="5607" w:type="dxa"/>
          </w:tcPr>
          <w:p w:rsidR="00C0259F" w:rsidRPr="00907C43" w:rsidRDefault="00C168E4" w:rsidP="00A34546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Pragmatica" w:eastAsia="Times New Roman" w:hAnsi="Pragmatica" w:cs="Times New Roman" w:hint="eastAsia"/>
                <w:color w:val="000000"/>
                <w:sz w:val="28"/>
                <w:szCs w:val="28"/>
                <w:shd w:val="clear" w:color="auto" w:fill="FFFFFF"/>
                <w:lang w:eastAsia="ru-RU"/>
              </w:rPr>
              <w:t>с</w:t>
            </w:r>
            <w:r w:rsidR="00C0259F"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тарший інженер Сквирської дільниці Білоцерківського УЕГГ Київської філії ТОВ «Газорозподільні мережі України» </w:t>
            </w:r>
          </w:p>
        </w:tc>
      </w:tr>
      <w:tr w:rsidR="00615C75" w:rsidRPr="00907C43" w:rsidTr="002C263B">
        <w:trPr>
          <w:trHeight w:val="1168"/>
        </w:trPr>
        <w:tc>
          <w:tcPr>
            <w:tcW w:w="3964" w:type="dxa"/>
          </w:tcPr>
          <w:p w:rsidR="00615C75" w:rsidRPr="00907C43" w:rsidRDefault="00752069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Шутенко</w:t>
            </w:r>
          </w:p>
          <w:p w:rsidR="00615C75" w:rsidRPr="00907C43" w:rsidRDefault="00752069" w:rsidP="002C263B">
            <w:pPr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Сергій Олександрович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директора КП «Сквираблагоустрій»</w:t>
            </w:r>
          </w:p>
        </w:tc>
      </w:tr>
      <w:tr w:rsidR="00C80607" w:rsidRPr="00907C43" w:rsidTr="002C263B">
        <w:trPr>
          <w:trHeight w:val="1168"/>
        </w:trPr>
        <w:tc>
          <w:tcPr>
            <w:tcW w:w="3964" w:type="dxa"/>
          </w:tcPr>
          <w:p w:rsidR="00C168E4" w:rsidRDefault="00C80607" w:rsidP="002C263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Телятник </w:t>
            </w:r>
          </w:p>
          <w:p w:rsidR="00C80607" w:rsidRPr="00C80607" w:rsidRDefault="00C80607" w:rsidP="002C263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Олександр Миколайович</w:t>
            </w:r>
          </w:p>
        </w:tc>
        <w:tc>
          <w:tcPr>
            <w:tcW w:w="5607" w:type="dxa"/>
          </w:tcPr>
          <w:p w:rsidR="00C80607" w:rsidRPr="00907C43" w:rsidRDefault="00C80607" w:rsidP="002C263B">
            <w:pPr>
              <w:tabs>
                <w:tab w:val="left" w:pos="304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в.о. директора КП «Сквирводоканал»</w:t>
            </w:r>
          </w:p>
        </w:tc>
      </w:tr>
      <w:tr w:rsidR="00615C75" w:rsidRPr="00907C43" w:rsidTr="002C263B">
        <w:tc>
          <w:tcPr>
            <w:tcW w:w="3964" w:type="dxa"/>
          </w:tcPr>
          <w:p w:rsidR="00615C75" w:rsidRPr="00907C43" w:rsidRDefault="00615C75" w:rsidP="002C263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Сушкевич</w:t>
            </w: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15C75" w:rsidRPr="00907C43" w:rsidRDefault="00615C75" w:rsidP="002C263B">
            <w:pPr>
              <w:rPr>
                <w:rFonts w:ascii="Pragmatica" w:eastAsia="Times New Roman" w:hAnsi="Pragmatica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Ігор Олександрович</w:t>
            </w:r>
          </w:p>
        </w:tc>
        <w:tc>
          <w:tcPr>
            <w:tcW w:w="5607" w:type="dxa"/>
          </w:tcPr>
          <w:p w:rsidR="00615C75" w:rsidRPr="00907C43" w:rsidRDefault="00615C75" w:rsidP="002C263B">
            <w:pPr>
              <w:tabs>
                <w:tab w:val="left" w:pos="3045"/>
              </w:tabs>
              <w:rPr>
                <w:rFonts w:ascii="Pragmatica" w:eastAsia="Times New Roman" w:hAnsi="Pragmatica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907C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головний інженер ТОВ «ДОРБУДМЕХАНІЗАЦІЯ»</w:t>
            </w:r>
            <w:r w:rsidR="003E30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</w:tbl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C75" w:rsidRPr="00907C43" w:rsidRDefault="00615C75" w:rsidP="00615C7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C75" w:rsidRPr="00907C43" w:rsidRDefault="00615C75" w:rsidP="00615C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Завідувачка сектору цивільного захисту,</w:t>
      </w:r>
    </w:p>
    <w:p w:rsidR="00615C75" w:rsidRPr="00907C43" w:rsidRDefault="00615C75" w:rsidP="00615C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мобілізаційної та оборонної роботи</w:t>
      </w:r>
    </w:p>
    <w:p w:rsidR="00615C75" w:rsidRPr="00907C43" w:rsidRDefault="00615C75" w:rsidP="00615C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міської ради                                                                                   Анна ВІТЮК</w:t>
      </w:r>
    </w:p>
    <w:p w:rsidR="00615C75" w:rsidRPr="00907C43" w:rsidRDefault="00615C75" w:rsidP="00615C75">
      <w:pPr>
        <w:tabs>
          <w:tab w:val="left" w:pos="27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907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</w:t>
      </w:r>
    </w:p>
    <w:p w:rsidR="00615C75" w:rsidRPr="00907C43" w:rsidRDefault="00615C75" w:rsidP="00615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C75" w:rsidRPr="00C168E4" w:rsidRDefault="00615C75" w:rsidP="00615C75">
      <w:pPr>
        <w:rPr>
          <w:lang w:val="ru-RU"/>
        </w:rPr>
      </w:pPr>
    </w:p>
    <w:p w:rsidR="00087481" w:rsidRDefault="00087481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20222B" w:rsidRDefault="0020222B"/>
    <w:p w:rsidR="008E4D17" w:rsidRDefault="008E4D17"/>
    <w:p w:rsidR="0020222B" w:rsidRPr="0020222B" w:rsidRDefault="0020222B" w:rsidP="0020222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222B">
        <w:rPr>
          <w:rFonts w:ascii="Times New Roman" w:hAnsi="Times New Roman" w:cs="Times New Roman"/>
          <w:b/>
          <w:bCs/>
          <w:sz w:val="28"/>
          <w:szCs w:val="28"/>
        </w:rPr>
        <w:t xml:space="preserve">Пояснювальна записка </w:t>
      </w:r>
    </w:p>
    <w:p w:rsidR="0020222B" w:rsidRDefault="0020222B" w:rsidP="0020222B">
      <w:pPr>
        <w:jc w:val="center"/>
        <w:rPr>
          <w:rFonts w:ascii="Times New Roman" w:hAnsi="Times New Roman" w:cs="Times New Roman"/>
          <w:sz w:val="28"/>
          <w:szCs w:val="28"/>
        </w:rPr>
      </w:pPr>
      <w:r w:rsidRPr="0020222B">
        <w:rPr>
          <w:rFonts w:ascii="Times New Roman" w:hAnsi="Times New Roman" w:cs="Times New Roman"/>
          <w:b/>
          <w:bCs/>
          <w:sz w:val="28"/>
          <w:szCs w:val="28"/>
        </w:rPr>
        <w:t xml:space="preserve">до проєкту рішення виконавчого комітету «Про внесення змін до рішення виконавчого комітету Сквирської міської ради від 23.03.2023 № 12/9 «Про затвердження у новій редакції Положення про постійну комісію Сквирської міської ради з питань техногенно-екологічної безпеки та надзвичайних ситуацій та посадового складу комісії»»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0222B" w:rsidRDefault="0020222B" w:rsidP="00154FC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Закону України «Про місцеве самоврядування в Україні», Кодексу цивільного захисту України, постанови Кабінету Міністрів України від 17.06.2015 № 409 «Про затвердження Типового положення про регіональну та місцеву комісію з питань техногенно-екологічної безпеки і надзвичайних ситуацій», у зв’язку з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0F4">
        <w:rPr>
          <w:rFonts w:ascii="Times New Roman" w:hAnsi="Times New Roman" w:cs="Times New Roman"/>
          <w:sz w:val="28"/>
          <w:szCs w:val="28"/>
        </w:rPr>
        <w:t>з</w:t>
      </w:r>
      <w:r w:rsidR="0080485C">
        <w:rPr>
          <w:rFonts w:ascii="Times New Roman" w:hAnsi="Times New Roman" w:cs="Times New Roman"/>
          <w:sz w:val="28"/>
          <w:szCs w:val="28"/>
        </w:rPr>
        <w:t xml:space="preserve">вільненням з займаної посади </w:t>
      </w:r>
      <w:r w:rsidR="006120F4">
        <w:rPr>
          <w:rFonts w:ascii="Times New Roman" w:hAnsi="Times New Roman" w:cs="Times New Roman"/>
          <w:sz w:val="28"/>
          <w:szCs w:val="28"/>
        </w:rPr>
        <w:t>Олександра ГНАТЮКА – заступника міської голови, Олександра ПІНЧУКА – в.о. директора КП «Сквираблагоустрій» та реорганізацією КП «Сквирське комунальне господарство» :</w:t>
      </w:r>
    </w:p>
    <w:p w:rsidR="006120F4" w:rsidRPr="00907C43" w:rsidRDefault="006120F4" w:rsidP="00154FC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увести до складу постійної комісії Сквирської міської ради з питань техногенно-екологічної безпеки та надзвичайних ситуацій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Бачинську Валентину Петрівну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907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заступницю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 голови, Шутенка Сергія Олександровича – в.о. директора КП «Сквираблагоустрій», Телятника Олександра Миколайовича – в.о. директора КП «Сквирводоканал»;</w:t>
      </w:r>
    </w:p>
    <w:p w:rsidR="006120F4" w:rsidRDefault="006120F4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вивести зі складу комісії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Гнатюка Олександра Васильовича – заступника міської голови, Пінчука Олександра Миколайовича – в.о. директора «Сквираблагоустрій», Скарбовійчука Олександра Петровича – директора КП «Сквирське комунальне господарство»</w:t>
      </w:r>
      <w:r w:rsidRPr="00907C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1F9A" w:rsidRDefault="004B1F9A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F9A" w:rsidRDefault="004B1F9A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1F9A" w:rsidRPr="00577EF7" w:rsidRDefault="004B1F9A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E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Завідувачка сектору цивільного захисту, </w:t>
      </w:r>
    </w:p>
    <w:p w:rsidR="004B1F9A" w:rsidRPr="00577EF7" w:rsidRDefault="004B1F9A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E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мобілізаційної та оборонної роботи</w:t>
      </w:r>
    </w:p>
    <w:p w:rsidR="004B1F9A" w:rsidRPr="00577EF7" w:rsidRDefault="004B1F9A" w:rsidP="006120F4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E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Сквирської міської ради                                               Анна ВІТЮК </w:t>
      </w:r>
    </w:p>
    <w:p w:rsidR="006120F4" w:rsidRPr="006120F4" w:rsidRDefault="006120F4" w:rsidP="006120F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22B" w:rsidRPr="0020222B" w:rsidRDefault="0020222B" w:rsidP="0020222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0222B" w:rsidRPr="0020222B" w:rsidSect="00C168E4">
      <w:footerReference w:type="even" r:id="rId9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55B" w:rsidRDefault="00DD555B">
      <w:pPr>
        <w:spacing w:after="0" w:line="240" w:lineRule="auto"/>
      </w:pPr>
      <w:r>
        <w:separator/>
      </w:r>
    </w:p>
  </w:endnote>
  <w:endnote w:type="continuationSeparator" w:id="0">
    <w:p w:rsidR="00DD555B" w:rsidRDefault="00DD5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agmatic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427" w:rsidRDefault="00BA6975" w:rsidP="004F41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5427" w:rsidRDefault="00DD555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55B" w:rsidRDefault="00DD555B">
      <w:pPr>
        <w:spacing w:after="0" w:line="240" w:lineRule="auto"/>
      </w:pPr>
      <w:r>
        <w:separator/>
      </w:r>
    </w:p>
  </w:footnote>
  <w:footnote w:type="continuationSeparator" w:id="0">
    <w:p w:rsidR="00DD555B" w:rsidRDefault="00DD55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634C4"/>
    <w:multiLevelType w:val="hybridMultilevel"/>
    <w:tmpl w:val="6A84D61A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75"/>
    <w:rsid w:val="00033143"/>
    <w:rsid w:val="00087481"/>
    <w:rsid w:val="00091DB3"/>
    <w:rsid w:val="000B5ED7"/>
    <w:rsid w:val="00154FC3"/>
    <w:rsid w:val="0020222B"/>
    <w:rsid w:val="00215D55"/>
    <w:rsid w:val="002517D6"/>
    <w:rsid w:val="002D6049"/>
    <w:rsid w:val="0032436C"/>
    <w:rsid w:val="00327EBC"/>
    <w:rsid w:val="003E3054"/>
    <w:rsid w:val="00466179"/>
    <w:rsid w:val="004774AD"/>
    <w:rsid w:val="004B1F9A"/>
    <w:rsid w:val="004F0F84"/>
    <w:rsid w:val="00566120"/>
    <w:rsid w:val="00577EF7"/>
    <w:rsid w:val="005A3E55"/>
    <w:rsid w:val="005D3C34"/>
    <w:rsid w:val="005F4A60"/>
    <w:rsid w:val="005F7F36"/>
    <w:rsid w:val="006120F4"/>
    <w:rsid w:val="00615C75"/>
    <w:rsid w:val="00685F0E"/>
    <w:rsid w:val="00697FD2"/>
    <w:rsid w:val="00752069"/>
    <w:rsid w:val="007B3B2A"/>
    <w:rsid w:val="007B6AB0"/>
    <w:rsid w:val="0080485C"/>
    <w:rsid w:val="008447B9"/>
    <w:rsid w:val="0085590E"/>
    <w:rsid w:val="008D0904"/>
    <w:rsid w:val="008D2DCB"/>
    <w:rsid w:val="008E4D17"/>
    <w:rsid w:val="00A34546"/>
    <w:rsid w:val="00A722C5"/>
    <w:rsid w:val="00AB2233"/>
    <w:rsid w:val="00AF600B"/>
    <w:rsid w:val="00B876DD"/>
    <w:rsid w:val="00BA47A3"/>
    <w:rsid w:val="00BA6975"/>
    <w:rsid w:val="00C0259F"/>
    <w:rsid w:val="00C168E4"/>
    <w:rsid w:val="00C80607"/>
    <w:rsid w:val="00CC1C21"/>
    <w:rsid w:val="00D469F0"/>
    <w:rsid w:val="00D95F61"/>
    <w:rsid w:val="00DA0B03"/>
    <w:rsid w:val="00DD555B"/>
    <w:rsid w:val="00E20B52"/>
    <w:rsid w:val="00E27BA4"/>
    <w:rsid w:val="00E3740C"/>
    <w:rsid w:val="00E811A2"/>
    <w:rsid w:val="00F121F1"/>
    <w:rsid w:val="00F26D9E"/>
    <w:rsid w:val="00F51F3A"/>
    <w:rsid w:val="00FC36D6"/>
    <w:rsid w:val="00FF31C8"/>
    <w:rsid w:val="00FF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1C353"/>
  <w15:chartTrackingRefBased/>
  <w15:docId w15:val="{29F630B2-EDA5-4C11-B59C-83020804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615C7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615C75"/>
  </w:style>
  <w:style w:type="character" w:styleId="a5">
    <w:name w:val="page number"/>
    <w:basedOn w:val="a0"/>
    <w:uiPriority w:val="99"/>
    <w:rsid w:val="00615C75"/>
    <w:rPr>
      <w:rFonts w:cs="Times New Roman"/>
    </w:rPr>
  </w:style>
  <w:style w:type="table" w:styleId="a6">
    <w:name w:val="Table Grid"/>
    <w:basedOn w:val="a1"/>
    <w:uiPriority w:val="59"/>
    <w:rsid w:val="00615C7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27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27BA4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022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2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F64A3-D9B1-4D02-BA63-0AAC7F452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819</Words>
  <Characters>4672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SMTG</dc:creator>
  <cp:keywords/>
  <dc:description/>
  <cp:lastModifiedBy>Zag3</cp:lastModifiedBy>
  <cp:revision>69</cp:revision>
  <cp:lastPrinted>2023-10-04T07:04:00Z</cp:lastPrinted>
  <dcterms:created xsi:type="dcterms:W3CDTF">2023-09-18T07:01:00Z</dcterms:created>
  <dcterms:modified xsi:type="dcterms:W3CDTF">2023-10-04T07:05:00Z</dcterms:modified>
</cp:coreProperties>
</file>