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8E5" w:rsidRDefault="00A928E5" w:rsidP="00A928E5">
      <w:pPr>
        <w:pStyle w:val="a6"/>
        <w:spacing w:before="0" w:beforeAutospacing="0" w:after="0" w:afterAutospacing="0"/>
        <w:rPr>
          <w:lang w:val="uk-UA"/>
        </w:rPr>
      </w:pP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7ECE">
        <w:rPr>
          <w:rFonts w:ascii="Times New Roman" w:hAnsi="Times New Roman" w:cs="Times New Roman"/>
          <w:b/>
          <w:noProof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7ECE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87ECE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7ECE">
        <w:rPr>
          <w:rFonts w:ascii="Times New Roman" w:hAnsi="Times New Roman" w:cs="Times New Roman"/>
          <w:b/>
          <w:sz w:val="36"/>
          <w:szCs w:val="36"/>
        </w:rPr>
        <w:t> </w:t>
      </w:r>
      <w:r w:rsidRPr="00587ECE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587ECE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587ECE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587ECE" w:rsidRPr="00587ECE" w:rsidRDefault="00587ECE" w:rsidP="00587E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7ECE">
        <w:rPr>
          <w:rFonts w:ascii="Times New Roman" w:hAnsi="Times New Roman" w:cs="Times New Roman"/>
          <w:b/>
        </w:rPr>
        <w:t> </w:t>
      </w:r>
    </w:p>
    <w:p w:rsidR="00587ECE" w:rsidRPr="00587ECE" w:rsidRDefault="00587ECE" w:rsidP="00587E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87ECE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587ECE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587E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 листопада </w:t>
      </w:r>
      <w:r w:rsidRPr="00587ECE">
        <w:rPr>
          <w:rFonts w:ascii="Times New Roman" w:hAnsi="Times New Roman" w:cs="Times New Roman"/>
          <w:b/>
          <w:bCs/>
          <w:sz w:val="28"/>
          <w:szCs w:val="28"/>
        </w:rPr>
        <w:t>2023 року</w:t>
      </w:r>
      <w:r w:rsidRPr="00587EC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м. Сквира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 w:rsidRPr="00587EC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87E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587ECE">
        <w:rPr>
          <w:rFonts w:ascii="Times New Roman" w:hAnsi="Times New Roman" w:cs="Times New Roman"/>
          <w:b/>
          <w:bCs/>
          <w:sz w:val="28"/>
          <w:szCs w:val="28"/>
        </w:rPr>
        <w:t xml:space="preserve">   № 1</w:t>
      </w:r>
      <w:r w:rsidRPr="00587ECE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587EC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587ECE">
        <w:rPr>
          <w:rFonts w:ascii="Times New Roman" w:hAnsi="Times New Roman" w:cs="Times New Roman"/>
          <w:b/>
          <w:bCs/>
          <w:sz w:val="28"/>
          <w:szCs w:val="28"/>
          <w:lang w:val="uk-UA"/>
        </w:rPr>
        <w:t>31</w:t>
      </w:r>
    </w:p>
    <w:p w:rsidR="00587ECE" w:rsidRPr="00587ECE" w:rsidRDefault="00587ECE" w:rsidP="00A928E5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</w:p>
    <w:p w:rsidR="00943446" w:rsidRPr="006C6606" w:rsidRDefault="00451A32" w:rsidP="00943446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Звіт про</w:t>
      </w:r>
      <w:r w:rsidR="00816E8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43446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використання благодійної допомоги</w:t>
      </w:r>
    </w:p>
    <w:p w:rsidR="00616B7E" w:rsidRDefault="00816E80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для потреб </w:t>
      </w:r>
      <w:r w:rsidR="00616B7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Збройних Сил України та </w:t>
      </w:r>
    </w:p>
    <w:p w:rsidR="00816E80" w:rsidRPr="006C6606" w:rsidRDefault="00927998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Добровольчого формування</w:t>
      </w:r>
      <w:r w:rsidR="00816E8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:rsidR="00A928E5" w:rsidRPr="006C6606" w:rsidRDefault="00816E80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Сквирської міської територіальної громади</w:t>
      </w:r>
      <w:r w:rsidR="0047215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1</w:t>
      </w:r>
    </w:p>
    <w:p w:rsidR="00816E80" w:rsidRDefault="00816E80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928E5" w:rsidRDefault="00374FC5" w:rsidP="00A928E5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Розглянувши звіт </w:t>
      </w:r>
      <w:r w:rsid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начальни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ці</w:t>
      </w:r>
      <w:r w:rsid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фінансово – господарського відділу 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міської ради,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4F285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ідповідно до</w:t>
      </w:r>
      <w:r w:rsidR="00584FCC" w:rsidRPr="00584FC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Законів України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«Про місцеве самоврядування в Україні», «Про благодійну діяльність та благодійні організації», «Про основи національного спротиву», «Про правовий режим воєнного стану»,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фінансування, затвердженого постановою Кабінету Міністрів України 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14.08.2000 року №1222, постанови Кабінету Міністрів України</w:t>
      </w:r>
      <w:r w:rsidR="00A5154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від 05.03.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2022 № 202 «Деякі питання отримання, використання, обліку та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звітності благодійної допомоги»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483C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</w:t>
      </w:r>
      <w:r w:rsidR="00483C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ішення виконавчого комітету Сквирської міської ради «</w:t>
      </w:r>
      <w:r w:rsidR="00322E79" w:rsidRPr="00322E7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затвердження Порядку отримання, використання та обліку благодійної допомоги на потреби територіальної оборони Сквирської міської територіальної громади» від 30.03.2022 року № </w:t>
      </w:r>
      <w:r w:rsidR="004353B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11/10</w:t>
      </w:r>
      <w:r w:rsidR="00322E79" w:rsidRPr="00322E7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виконавчий комітет Сквирської міської ради</w:t>
      </w:r>
    </w:p>
    <w:p w:rsidR="00816E80" w:rsidRPr="005711FC" w:rsidRDefault="00816E80" w:rsidP="00A928E5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711FC" w:rsidRPr="006C6606" w:rsidRDefault="005711FC" w:rsidP="005711FC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В:</w:t>
      </w:r>
    </w:p>
    <w:p w:rsidR="00816E80" w:rsidRDefault="00816E80" w:rsidP="005711FC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43446" w:rsidRDefault="00451A32" w:rsidP="00451A32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1.З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атвердити з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віт </w:t>
      </w:r>
      <w:r w:rsidR="00E13638" w:rsidRP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начальни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ці</w:t>
      </w:r>
      <w:r w:rsidR="00E13638" w:rsidRP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фінансово – господарського відділу 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міської ради 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 w:rsidR="00943446" w:rsidRP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використання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43446" w:rsidRP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благодійної допомоги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для потреб </w:t>
      </w:r>
      <w:r w:rsidR="00616B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Збройних сил України та </w:t>
      </w:r>
      <w:r w:rsidR="009279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Добровольчого формування </w:t>
      </w:r>
      <w:r w:rsidR="00943446" w:rsidRP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Сквирської міської </w:t>
      </w:r>
      <w:r w:rsidR="00816E8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територіальної громади</w:t>
      </w:r>
      <w:r w:rsidR="004721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№ 1</w:t>
      </w:r>
      <w:r w:rsidR="00816E8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279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 </w:t>
      </w:r>
      <w:r w:rsidR="001839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третій</w:t>
      </w:r>
      <w:r w:rsidR="009279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квартал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</w:t>
      </w:r>
      <w:r w:rsidR="00A700E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</w:t>
      </w:r>
      <w:r w:rsidR="00670C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587ECE" w:rsidRPr="00943446" w:rsidRDefault="00587ECE" w:rsidP="00451A32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062C0" w:rsidRDefault="00483C00" w:rsidP="00E23C58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2.</w:t>
      </w:r>
      <w:r w:rsidR="003172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</w:t>
      </w:r>
      <w:r w:rsidR="007062C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нтроль</w:t>
      </w:r>
      <w:r w:rsidR="005E61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</w:t>
      </w:r>
      <w:r w:rsidR="00A406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виконанням рішення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покласти на 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заступни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цю</w:t>
      </w:r>
      <w:r w:rsidR="004721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місько</w:t>
      </w:r>
      <w:r w:rsidR="008B42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ї</w:t>
      </w:r>
      <w:r w:rsidR="0022693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голови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Людмилу </w:t>
      </w:r>
      <w:r w:rsidR="00587E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СЕРГІЄНКО.</w:t>
      </w:r>
    </w:p>
    <w:p w:rsidR="00816E80" w:rsidRDefault="00816E80" w:rsidP="00816E80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16E80" w:rsidRPr="005711FC" w:rsidRDefault="00816E80" w:rsidP="00816E80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861C9" w:rsidRPr="006C6606" w:rsidRDefault="00E23C58" w:rsidP="001528B5">
      <w:pPr>
        <w:rPr>
          <w:b/>
          <w:lang w:val="uk-UA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Голова виконкому</w:t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  <w:t>Валентина ЛЕВІЦЬКА</w:t>
      </w:r>
    </w:p>
    <w:p w:rsidR="00C22112" w:rsidRDefault="00C22112" w:rsidP="001528B5">
      <w:pPr>
        <w:rPr>
          <w:lang w:val="uk-UA"/>
        </w:rPr>
      </w:pPr>
    </w:p>
    <w:p w:rsidR="00816E80" w:rsidRPr="000762F6" w:rsidRDefault="00451A32" w:rsidP="0052405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2F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</w:t>
      </w:r>
      <w:r w:rsidR="00524050" w:rsidRPr="000762F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0762F6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</w:p>
    <w:p w:rsidR="00451A32" w:rsidRPr="000762F6" w:rsidRDefault="00524050" w:rsidP="0052405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2F6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451A32" w:rsidRPr="000762F6">
        <w:rPr>
          <w:rFonts w:ascii="Times New Roman" w:hAnsi="Times New Roman" w:cs="Times New Roman"/>
          <w:b/>
          <w:sz w:val="28"/>
          <w:szCs w:val="28"/>
          <w:lang w:val="uk-UA"/>
        </w:rPr>
        <w:t>о рішення виконавчого комітету</w:t>
      </w:r>
    </w:p>
    <w:p w:rsidR="00451A32" w:rsidRPr="000762F6" w:rsidRDefault="00451A32" w:rsidP="0052405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2F6">
        <w:rPr>
          <w:rFonts w:ascii="Times New Roman" w:hAnsi="Times New Roman" w:cs="Times New Roman"/>
          <w:b/>
          <w:sz w:val="28"/>
          <w:szCs w:val="28"/>
          <w:lang w:val="uk-UA"/>
        </w:rPr>
        <w:t>Сквирської міської ради</w:t>
      </w:r>
    </w:p>
    <w:p w:rsidR="00451A32" w:rsidRPr="000762F6" w:rsidRDefault="000762F6" w:rsidP="0052405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 14.11.</w:t>
      </w:r>
      <w:r w:rsidR="00451A32" w:rsidRPr="000762F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322E79" w:rsidRPr="000762F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14/31</w:t>
      </w:r>
    </w:p>
    <w:p w:rsidR="00451A32" w:rsidRPr="000762F6" w:rsidRDefault="00451A32" w:rsidP="0052405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0B44" w:rsidRPr="00410B44" w:rsidRDefault="00410B44" w:rsidP="00410B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410B44" w:rsidRPr="00410B44" w:rsidRDefault="00410B44" w:rsidP="00410B44">
      <w:pPr>
        <w:spacing w:after="0" w:line="240" w:lineRule="auto"/>
        <w:jc w:val="center"/>
        <w:rPr>
          <w:b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про використання благодійної допомоги</w:t>
      </w:r>
      <w:r w:rsidRPr="00410B44">
        <w:rPr>
          <w:b/>
        </w:rPr>
        <w:t xml:space="preserve"> </w:t>
      </w:r>
    </w:p>
    <w:p w:rsidR="00410B44" w:rsidRPr="00410B44" w:rsidRDefault="00410B44" w:rsidP="00410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потреб </w:t>
      </w:r>
      <w:r w:rsidR="000762F6" w:rsidRPr="000762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Збройних сил України</w:t>
      </w:r>
      <w:r w:rsidR="000762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762F6" w:rsidRPr="000762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та </w:t>
      </w: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Добровольчого формування</w:t>
      </w:r>
    </w:p>
    <w:p w:rsidR="00410B44" w:rsidRDefault="00410B44" w:rsidP="00410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Сквирської міської територіальної громади № 1</w:t>
      </w:r>
    </w:p>
    <w:p w:rsidR="00322E79" w:rsidRPr="00410B44" w:rsidRDefault="00322E79" w:rsidP="00410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І</w:t>
      </w:r>
      <w:r w:rsidR="00F53B6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72F7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квартал 2023 року</w:t>
      </w:r>
    </w:p>
    <w:p w:rsidR="00410B44" w:rsidRPr="00410B44" w:rsidRDefault="00410B44" w:rsidP="00410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0B44" w:rsidRPr="00410B44" w:rsidRDefault="00410B44" w:rsidP="00410B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За період з 01 </w:t>
      </w:r>
      <w:r w:rsidR="00183958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700E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року по </w:t>
      </w:r>
      <w:r w:rsidR="004353B5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183958">
        <w:rPr>
          <w:rFonts w:ascii="Times New Roman" w:hAnsi="Times New Roman" w:cs="Times New Roman"/>
          <w:sz w:val="28"/>
          <w:szCs w:val="28"/>
          <w:lang w:val="uk-UA"/>
        </w:rPr>
        <w:t xml:space="preserve"> вересня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700E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року на благодійний спеціальний рахунок </w:t>
      </w:r>
      <w:r w:rsidR="00183958">
        <w:rPr>
          <w:rFonts w:ascii="Times New Roman" w:hAnsi="Times New Roman" w:cs="Times New Roman"/>
          <w:sz w:val="28"/>
          <w:szCs w:val="28"/>
          <w:lang w:val="uk-UA"/>
        </w:rPr>
        <w:t>коштів не надходило.</w:t>
      </w:r>
    </w:p>
    <w:p w:rsidR="00F53B66" w:rsidRDefault="00410B44" w:rsidP="00F53B6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Залишок коштів на 01 </w:t>
      </w:r>
      <w:r w:rsidR="00183958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F5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F53B6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F53B66" w:rsidRPr="00F53B66">
        <w:rPr>
          <w:rFonts w:ascii="Times New Roman" w:hAnsi="Times New Roman" w:cs="Times New Roman"/>
          <w:sz w:val="28"/>
          <w:szCs w:val="28"/>
          <w:lang w:val="uk-UA"/>
        </w:rPr>
        <w:t>станови</w:t>
      </w:r>
      <w:r w:rsidR="00F53B6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53B66" w:rsidRPr="00F5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F7A">
        <w:rPr>
          <w:rFonts w:ascii="Times New Roman" w:hAnsi="Times New Roman" w:cs="Times New Roman"/>
          <w:sz w:val="28"/>
          <w:szCs w:val="28"/>
          <w:lang w:val="uk-UA"/>
        </w:rPr>
        <w:t xml:space="preserve">114840 </w:t>
      </w:r>
      <w:r w:rsidR="00F53B66" w:rsidRPr="00F53B66">
        <w:rPr>
          <w:rFonts w:ascii="Times New Roman" w:hAnsi="Times New Roman" w:cs="Times New Roman"/>
          <w:sz w:val="28"/>
          <w:szCs w:val="28"/>
          <w:lang w:val="uk-UA"/>
        </w:rPr>
        <w:t>грн. 56 коп.</w:t>
      </w:r>
    </w:p>
    <w:p w:rsidR="009E33DE" w:rsidRDefault="00410B44" w:rsidP="009E33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D0265">
        <w:rPr>
          <w:rFonts w:ascii="Times New Roman" w:hAnsi="Times New Roman" w:cs="Times New Roman"/>
          <w:sz w:val="28"/>
          <w:szCs w:val="28"/>
          <w:lang w:val="uk-UA"/>
        </w:rPr>
        <w:t>липні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322E7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року було закуплено та передано безоплатно 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 xml:space="preserve">військовій частині </w:t>
      </w:r>
      <w:r w:rsidR="000F31A9">
        <w:rPr>
          <w:rFonts w:ascii="Times New Roman" w:hAnsi="Times New Roman" w:cs="Times New Roman"/>
          <w:sz w:val="28"/>
          <w:szCs w:val="28"/>
          <w:lang w:val="uk-UA"/>
        </w:rPr>
        <w:t>******</w:t>
      </w:r>
      <w:bookmarkStart w:id="0" w:name="_GoBack"/>
      <w:bookmarkEnd w:id="0"/>
      <w:r w:rsidR="00616B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 xml:space="preserve">Збройних Сил України </w:t>
      </w:r>
      <w:r w:rsidR="00572F7A">
        <w:rPr>
          <w:rFonts w:ascii="Times New Roman" w:hAnsi="Times New Roman" w:cs="Times New Roman"/>
          <w:sz w:val="28"/>
          <w:szCs w:val="28"/>
          <w:lang w:val="uk-UA"/>
        </w:rPr>
        <w:t xml:space="preserve">послуги з 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33DE" w:rsidRPr="009E33DE">
        <w:rPr>
          <w:rFonts w:ascii="Times New Roman" w:hAnsi="Times New Roman" w:cs="Times New Roman"/>
          <w:sz w:val="28"/>
          <w:szCs w:val="28"/>
          <w:lang w:val="uk-UA"/>
        </w:rPr>
        <w:t xml:space="preserve">бслуговування мережі терміналів </w:t>
      </w:r>
      <w:proofErr w:type="spellStart"/>
      <w:r w:rsidR="009E33DE" w:rsidRPr="009E33DE">
        <w:rPr>
          <w:rFonts w:ascii="Times New Roman" w:hAnsi="Times New Roman" w:cs="Times New Roman"/>
          <w:sz w:val="28"/>
          <w:szCs w:val="28"/>
          <w:lang w:val="uk-UA"/>
        </w:rPr>
        <w:t>Starlink</w:t>
      </w:r>
      <w:proofErr w:type="spellEnd"/>
      <w:r w:rsidR="009E33DE" w:rsidRPr="009E3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E33DE">
        <w:rPr>
          <w:rFonts w:ascii="Times New Roman" w:hAnsi="Times New Roman" w:cs="Times New Roman"/>
          <w:sz w:val="28"/>
          <w:szCs w:val="28"/>
          <w:lang w:val="uk-UA"/>
        </w:rPr>
        <w:t>dish</w:t>
      </w:r>
      <w:proofErr w:type="spellEnd"/>
      <w:r w:rsidR="009E3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E33DE">
        <w:rPr>
          <w:rFonts w:ascii="Times New Roman" w:hAnsi="Times New Roman" w:cs="Times New Roman"/>
          <w:sz w:val="28"/>
          <w:szCs w:val="28"/>
          <w:lang w:val="uk-UA"/>
        </w:rPr>
        <w:t>kit</w:t>
      </w:r>
      <w:proofErr w:type="spellEnd"/>
      <w:r w:rsidR="009E33DE">
        <w:rPr>
          <w:rFonts w:ascii="Times New Roman" w:hAnsi="Times New Roman" w:cs="Times New Roman"/>
          <w:sz w:val="28"/>
          <w:szCs w:val="28"/>
          <w:lang w:val="uk-UA"/>
        </w:rPr>
        <w:t xml:space="preserve"> v2</w:t>
      </w:r>
      <w:r w:rsidR="009E33DE" w:rsidRPr="009E33DE">
        <w:rPr>
          <w:rFonts w:ascii="Times New Roman" w:hAnsi="Times New Roman" w:cs="Times New Roman"/>
          <w:sz w:val="28"/>
          <w:szCs w:val="28"/>
          <w:lang w:val="uk-UA"/>
        </w:rPr>
        <w:t xml:space="preserve"> на 5 місяців по 3300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>,00 грн. загальною вартістю 99</w:t>
      </w:r>
      <w:r w:rsidR="001D0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616B7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E33DE">
        <w:rPr>
          <w:rFonts w:ascii="Times New Roman" w:hAnsi="Times New Roman" w:cs="Times New Roman"/>
          <w:sz w:val="28"/>
          <w:szCs w:val="28"/>
          <w:lang w:val="uk-UA"/>
        </w:rPr>
        <w:t xml:space="preserve"> (дев’яносто дев’ять тисяч) гривень 00 копійок. </w:t>
      </w:r>
    </w:p>
    <w:p w:rsidR="00410B44" w:rsidRPr="00410B44" w:rsidRDefault="00410B44" w:rsidP="00410B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Залишок коштів по благодійному спеціальному рахунку станом на </w:t>
      </w:r>
      <w:r w:rsidR="00076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01 </w:t>
      </w:r>
      <w:r w:rsidR="004353B5">
        <w:rPr>
          <w:rFonts w:ascii="Times New Roman" w:hAnsi="Times New Roman" w:cs="Times New Roman"/>
          <w:sz w:val="28"/>
          <w:szCs w:val="28"/>
          <w:lang w:val="uk-UA"/>
        </w:rPr>
        <w:t xml:space="preserve">жовтня 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2023 року становить </w:t>
      </w:r>
      <w:r w:rsidR="00572F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353B5">
        <w:rPr>
          <w:rFonts w:ascii="Times New Roman" w:hAnsi="Times New Roman" w:cs="Times New Roman"/>
          <w:sz w:val="28"/>
          <w:szCs w:val="28"/>
          <w:lang w:val="uk-UA"/>
        </w:rPr>
        <w:t>5 840</w:t>
      </w:r>
      <w:r w:rsidR="00572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322E79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410B44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</w:p>
    <w:p w:rsidR="00410B44" w:rsidRPr="00410B44" w:rsidRDefault="00410B44" w:rsidP="00410B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0B44" w:rsidRPr="00410B44" w:rsidRDefault="00410B44" w:rsidP="00410B44">
      <w:pPr>
        <w:rPr>
          <w:b/>
          <w:lang w:val="uk-UA"/>
        </w:rPr>
      </w:pPr>
    </w:p>
    <w:p w:rsidR="00410B44" w:rsidRPr="00410B44" w:rsidRDefault="00410B44" w:rsidP="000762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Начальни</w:t>
      </w:r>
      <w:r w:rsidR="000762F6"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фінансово-</w:t>
      </w:r>
    </w:p>
    <w:p w:rsidR="000762F6" w:rsidRDefault="00410B44" w:rsidP="000762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B44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господарського відділу</w:t>
      </w:r>
    </w:p>
    <w:p w:rsidR="00410B44" w:rsidRPr="00410B44" w:rsidRDefault="000762F6" w:rsidP="000762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                          </w:t>
      </w:r>
      <w:r w:rsidR="00410B44" w:rsidRPr="00410B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0B44" w:rsidRPr="00410B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0B44" w:rsidRPr="00410B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0B44" w:rsidRPr="00410B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0B44" w:rsidRPr="00410B44">
        <w:rPr>
          <w:rFonts w:ascii="Times New Roman" w:hAnsi="Times New Roman" w:cs="Times New Roman"/>
          <w:b/>
          <w:sz w:val="28"/>
          <w:szCs w:val="28"/>
          <w:lang w:val="uk-UA"/>
        </w:rPr>
        <w:tab/>
        <w:t>Леонора АДАМЧУК</w:t>
      </w:r>
    </w:p>
    <w:p w:rsidR="00410B44" w:rsidRPr="00410B44" w:rsidRDefault="00410B44" w:rsidP="00410B44">
      <w:pPr>
        <w:rPr>
          <w:lang w:val="uk-UA"/>
        </w:rPr>
      </w:pPr>
    </w:p>
    <w:p w:rsidR="00524050" w:rsidRDefault="00524050" w:rsidP="00410B44">
      <w:pPr>
        <w:spacing w:after="0"/>
        <w:jc w:val="center"/>
        <w:rPr>
          <w:lang w:val="uk-UA"/>
        </w:rPr>
      </w:pPr>
    </w:p>
    <w:sectPr w:rsidR="00524050" w:rsidSect="00587E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768BE"/>
    <w:multiLevelType w:val="hybridMultilevel"/>
    <w:tmpl w:val="7242C940"/>
    <w:lvl w:ilvl="0" w:tplc="3D4618A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FC"/>
    <w:rsid w:val="000762F6"/>
    <w:rsid w:val="000E78CC"/>
    <w:rsid w:val="000F31A9"/>
    <w:rsid w:val="001528B5"/>
    <w:rsid w:val="00183958"/>
    <w:rsid w:val="001D0265"/>
    <w:rsid w:val="0020508B"/>
    <w:rsid w:val="0022693C"/>
    <w:rsid w:val="003172D2"/>
    <w:rsid w:val="00322E79"/>
    <w:rsid w:val="00341512"/>
    <w:rsid w:val="00374FC5"/>
    <w:rsid w:val="003861C9"/>
    <w:rsid w:val="0040178F"/>
    <w:rsid w:val="00410B44"/>
    <w:rsid w:val="0041161C"/>
    <w:rsid w:val="004353B5"/>
    <w:rsid w:val="00451A32"/>
    <w:rsid w:val="00472152"/>
    <w:rsid w:val="00483C00"/>
    <w:rsid w:val="004F285E"/>
    <w:rsid w:val="00524050"/>
    <w:rsid w:val="005436EF"/>
    <w:rsid w:val="005711FC"/>
    <w:rsid w:val="00572F7A"/>
    <w:rsid w:val="00581FBA"/>
    <w:rsid w:val="00584FCC"/>
    <w:rsid w:val="00587ECE"/>
    <w:rsid w:val="005E6186"/>
    <w:rsid w:val="00616B7E"/>
    <w:rsid w:val="00670C0A"/>
    <w:rsid w:val="00680C1C"/>
    <w:rsid w:val="006C6606"/>
    <w:rsid w:val="007062C0"/>
    <w:rsid w:val="00736851"/>
    <w:rsid w:val="00816E80"/>
    <w:rsid w:val="0088326A"/>
    <w:rsid w:val="008B42B4"/>
    <w:rsid w:val="00927998"/>
    <w:rsid w:val="00943446"/>
    <w:rsid w:val="009C4D66"/>
    <w:rsid w:val="009E33DE"/>
    <w:rsid w:val="00A01000"/>
    <w:rsid w:val="00A40661"/>
    <w:rsid w:val="00A51545"/>
    <w:rsid w:val="00A700E3"/>
    <w:rsid w:val="00A928E5"/>
    <w:rsid w:val="00A95BED"/>
    <w:rsid w:val="00AA5708"/>
    <w:rsid w:val="00AB1361"/>
    <w:rsid w:val="00AE1036"/>
    <w:rsid w:val="00B637EE"/>
    <w:rsid w:val="00B64DE0"/>
    <w:rsid w:val="00B70B20"/>
    <w:rsid w:val="00B7697B"/>
    <w:rsid w:val="00BE472E"/>
    <w:rsid w:val="00C22112"/>
    <w:rsid w:val="00CC63FA"/>
    <w:rsid w:val="00CD5F92"/>
    <w:rsid w:val="00D26685"/>
    <w:rsid w:val="00D54D8E"/>
    <w:rsid w:val="00D8246D"/>
    <w:rsid w:val="00D84005"/>
    <w:rsid w:val="00DB6C03"/>
    <w:rsid w:val="00E12D3E"/>
    <w:rsid w:val="00E13638"/>
    <w:rsid w:val="00E23C58"/>
    <w:rsid w:val="00E31A5C"/>
    <w:rsid w:val="00F11BC2"/>
    <w:rsid w:val="00F13979"/>
    <w:rsid w:val="00F53B66"/>
    <w:rsid w:val="00F74443"/>
    <w:rsid w:val="00F9406F"/>
    <w:rsid w:val="00FC709B"/>
    <w:rsid w:val="00FE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B3AFA"/>
  <w15:docId w15:val="{9E8AD5BA-604E-411D-B5F1-8497EFF3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8CC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7691,baiaagaaboqcaaadqrwaaavphaaaaaaaaaaaaaaaaaaaaaaaaaaaaaaaaaaaaaaaaaaaaaaaaaaaaaaaaaaaaaaaaaaaaaaaaaaaaaaaaaaaaaaaaaaaaaaaaaaaaaaaaaaaaaaaaaaaaaaaaaaaaaaaaaaaaaaaaaaaaaaaaaaaaaaaaaaaaaaaaaaaaaaaaaaaaaaaaaaaaaaaaaaaaaaaaaaaaaaaaaaaaaaa"/>
    <w:basedOn w:val="a"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Леонора</dc:creator>
  <cp:lastModifiedBy>Zag3</cp:lastModifiedBy>
  <cp:revision>31</cp:revision>
  <cp:lastPrinted>2023-11-16T06:32:00Z</cp:lastPrinted>
  <dcterms:created xsi:type="dcterms:W3CDTF">2021-05-26T09:07:00Z</dcterms:created>
  <dcterms:modified xsi:type="dcterms:W3CDTF">2023-11-20T14:11:00Z</dcterms:modified>
</cp:coreProperties>
</file>