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651150E" wp14:editId="4FA1A7DB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883501" w:rsidRPr="006E7859" w:rsidRDefault="00883501" w:rsidP="008835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883501" w:rsidRPr="006E7859" w:rsidRDefault="00883501" w:rsidP="00883501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883501" w:rsidRDefault="001A32FE" w:rsidP="00883501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від 05 грудня</w:t>
      </w:r>
      <w:r w:rsidR="008835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="00883501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</w:t>
      </w:r>
      <w:r w:rsidR="0088350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883501"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м. Сквира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31/33</w:t>
      </w:r>
    </w:p>
    <w:p w:rsidR="00883501" w:rsidRPr="00ED0296" w:rsidRDefault="00883501" w:rsidP="00883501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A32FE" w:rsidRDefault="00883501" w:rsidP="00883501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органу опіки та піклування Сквирської міської ради щодо доцільності встановлення піклування та призначення </w:t>
      </w:r>
    </w:p>
    <w:p w:rsidR="00883501" w:rsidRDefault="00883501" w:rsidP="00883501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гр.</w:t>
      </w:r>
      <w:r w:rsidR="00B80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="00B80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піклувальником над неповнолітньою </w:t>
      </w:r>
      <w:r w:rsidR="00B80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Дарією Олександрівною, </w:t>
      </w:r>
      <w:r w:rsidR="00B80CE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 - сиротою</w:t>
      </w:r>
    </w:p>
    <w:p w:rsidR="00883501" w:rsidRPr="00ED0296" w:rsidRDefault="00883501" w:rsidP="00883501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83501" w:rsidRPr="0017734F" w:rsidRDefault="00883501" w:rsidP="0088350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Булгаченка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Олега Олександровича</w:t>
      </w:r>
      <w:r w:rsidRPr="002C220B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>10.11.2023 (реєстраційний</w:t>
      </w:r>
      <w:r w:rsidRPr="00C81F9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08-2023/1287 ) з </w:t>
      </w:r>
      <w:r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>
        <w:rPr>
          <w:rFonts w:ascii="Times New Roman" w:hAnsi="Times New Roman"/>
          <w:sz w:val="28"/>
          <w:szCs w:val="28"/>
        </w:rPr>
        <w:t xml:space="preserve">керуючись ст. ст. </w:t>
      </w:r>
      <w:r w:rsidR="00E72AB9">
        <w:rPr>
          <w:rFonts w:ascii="Times New Roman" w:hAnsi="Times New Roman"/>
          <w:sz w:val="28"/>
          <w:szCs w:val="28"/>
        </w:rPr>
        <w:t xml:space="preserve">19, </w:t>
      </w:r>
      <w:r>
        <w:rPr>
          <w:rFonts w:ascii="Times New Roman" w:hAnsi="Times New Roman"/>
          <w:sz w:val="28"/>
          <w:szCs w:val="28"/>
        </w:rPr>
        <w:t xml:space="preserve">243, 244, 249 Сімейного кодексу України, ст. ст. </w:t>
      </w:r>
      <w:r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61-63 Цивільного</w:t>
      </w:r>
      <w:r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>
        <w:rPr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</w:rPr>
        <w:t xml:space="preserve"> відповідно до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</w:t>
      </w:r>
      <w:r w:rsidR="00E72A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пункту «б» частини 1 статті 34, 52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40, 42, 43, 44 </w:t>
      </w:r>
      <w:r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>
        <w:rPr>
          <w:rFonts w:ascii="Times New Roman" w:hAnsi="Times New Roman"/>
          <w:sz w:val="28"/>
          <w:szCs w:val="28"/>
        </w:rPr>
        <w:t>клування діяльності,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Pr="005C04B2">
        <w:rPr>
          <w:rFonts w:ascii="Times New Roman" w:hAnsi="Times New Roman"/>
          <w:sz w:val="28"/>
          <w:szCs w:val="28"/>
        </w:rPr>
        <w:t>’я Укра</w:t>
      </w:r>
      <w:r>
        <w:rPr>
          <w:rFonts w:ascii="Times New Roman" w:hAnsi="Times New Roman"/>
          <w:sz w:val="28"/>
          <w:szCs w:val="28"/>
        </w:rPr>
        <w:t xml:space="preserve">їни, Міністерства праці та соціальної політики України від 26.05.1999  №34/166/131/88, </w:t>
      </w:r>
      <w:r w:rsidRPr="004417DC">
        <w:rPr>
          <w:rFonts w:ascii="Times New Roman" w:hAnsi="Times New Roman"/>
          <w:sz w:val="28"/>
          <w:szCs w:val="28"/>
        </w:rPr>
        <w:t>враховуючи</w:t>
      </w:r>
      <w:r w:rsidRPr="004417DC">
        <w:rPr>
          <w:rFonts w:ascii="Times New Roman" w:hAnsi="Times New Roman" w:cs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sz w:val="28"/>
        </w:rPr>
        <w:t>23.11.2023</w:t>
      </w:r>
      <w:r w:rsidRPr="002C220B">
        <w:rPr>
          <w:rFonts w:ascii="Times New Roman" w:eastAsia="Times New Roman" w:hAnsi="Times New Roman" w:cs="Times New Roman"/>
          <w:sz w:val="28"/>
        </w:rPr>
        <w:t xml:space="preserve"> (протокол</w:t>
      </w:r>
      <w:r>
        <w:rPr>
          <w:rFonts w:ascii="Times New Roman" w:eastAsia="Times New Roman" w:hAnsi="Times New Roman" w:cs="Times New Roman"/>
          <w:sz w:val="28"/>
        </w:rPr>
        <w:t xml:space="preserve"> № 20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83501" w:rsidRPr="00ED0296" w:rsidRDefault="00883501" w:rsidP="00883501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83501" w:rsidRDefault="00883501" w:rsidP="0088350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83501" w:rsidRPr="00ED0296" w:rsidRDefault="00883501" w:rsidP="00883501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83501" w:rsidRDefault="00883501" w:rsidP="00883501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піклування та </w:t>
      </w:r>
      <w:r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призначення гр. </w:t>
      </w:r>
      <w:r w:rsidR="00292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Олега Олександровича, </w:t>
      </w:r>
      <w:r w:rsidR="00292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піклувальником над неповнолітньою </w:t>
      </w:r>
      <w:r w:rsidR="00292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Дарією Олександрівною, </w:t>
      </w:r>
      <w:r w:rsidR="00292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дитиною – сиротою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(додається).</w:t>
      </w:r>
    </w:p>
    <w:p w:rsidR="00883501" w:rsidRPr="002C220B" w:rsidRDefault="00883501" w:rsidP="00883501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83501" w:rsidRDefault="00883501" w:rsidP="00883501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83501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83501" w:rsidRPr="006E7859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83501" w:rsidRDefault="00883501" w:rsidP="0088350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883501" w:rsidRDefault="00883501" w:rsidP="00883501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D4026" w:rsidRDefault="00CD4026"/>
    <w:sectPr w:rsidR="00CD4026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E4"/>
    <w:rsid w:val="001A32FE"/>
    <w:rsid w:val="002920BE"/>
    <w:rsid w:val="00883501"/>
    <w:rsid w:val="00B139E4"/>
    <w:rsid w:val="00B80CE0"/>
    <w:rsid w:val="00CD4026"/>
    <w:rsid w:val="00E72AB9"/>
    <w:rsid w:val="00E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84A63"/>
  <w15:chartTrackingRefBased/>
  <w15:docId w15:val="{A1B03387-AFA8-4F65-88F1-0F212888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83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EB5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4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2023-12-14T11:56:00Z</cp:lastPrinted>
  <dcterms:created xsi:type="dcterms:W3CDTF">2023-11-20T09:41:00Z</dcterms:created>
  <dcterms:modified xsi:type="dcterms:W3CDTF">2024-01-01T11:47:00Z</dcterms:modified>
</cp:coreProperties>
</file>