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67AC44" w14:textId="77777777" w:rsidR="00B8112A" w:rsidRPr="00B8112A" w:rsidRDefault="00B8112A" w:rsidP="00B8112A">
      <w:pPr>
        <w:suppressAutoHyphens/>
        <w:spacing w:after="0" w:line="240" w:lineRule="auto"/>
        <w:jc w:val="center"/>
        <w:rPr>
          <w:rFonts w:eastAsia="Times New Roman"/>
          <w:szCs w:val="28"/>
          <w:lang w:val="ru-RU" w:eastAsia="ru-RU"/>
        </w:rPr>
      </w:pPr>
      <w:r w:rsidRPr="00B8112A">
        <w:rPr>
          <w:rFonts w:eastAsia="Times New Roman"/>
          <w:noProof/>
          <w:szCs w:val="28"/>
          <w:lang w:val="en-US"/>
        </w:rPr>
        <w:drawing>
          <wp:inline distT="0" distB="0" distL="0" distR="0" wp14:anchorId="4B6EDBEF" wp14:editId="76F82B20">
            <wp:extent cx="447675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486665" w14:textId="77777777" w:rsidR="00B8112A" w:rsidRPr="00B8112A" w:rsidRDefault="00B8112A" w:rsidP="00B8112A">
      <w:pPr>
        <w:suppressAutoHyphens/>
        <w:spacing w:after="0" w:line="240" w:lineRule="auto"/>
        <w:jc w:val="center"/>
        <w:rPr>
          <w:rFonts w:eastAsia="Times New Roman"/>
          <w:sz w:val="12"/>
          <w:szCs w:val="12"/>
          <w:lang w:val="ru-RU" w:eastAsia="ru-RU"/>
        </w:rPr>
      </w:pPr>
    </w:p>
    <w:p w14:paraId="188D2BA7" w14:textId="77777777" w:rsidR="00B8112A" w:rsidRPr="00B8112A" w:rsidRDefault="00B8112A" w:rsidP="00B8112A">
      <w:pPr>
        <w:suppressAutoHyphens/>
        <w:spacing w:after="0" w:line="240" w:lineRule="auto"/>
        <w:jc w:val="center"/>
        <w:rPr>
          <w:rFonts w:eastAsia="Times New Roman"/>
          <w:b/>
          <w:bCs/>
          <w:sz w:val="36"/>
          <w:szCs w:val="36"/>
          <w:lang w:val="ru-RU" w:eastAsia="zh-CN"/>
        </w:rPr>
      </w:pPr>
      <w:r w:rsidRPr="00B8112A">
        <w:rPr>
          <w:rFonts w:eastAsia="Times New Roman"/>
          <w:b/>
          <w:bCs/>
          <w:sz w:val="36"/>
          <w:szCs w:val="36"/>
          <w:lang w:val="ru-RU" w:eastAsia="zh-CN"/>
        </w:rPr>
        <w:t>СКВИРСЬКА МІСЬКА РАДА</w:t>
      </w:r>
    </w:p>
    <w:p w14:paraId="7AD05BFD" w14:textId="77777777" w:rsidR="00B8112A" w:rsidRPr="00B8112A" w:rsidRDefault="00B8112A" w:rsidP="00B8112A">
      <w:pPr>
        <w:suppressAutoHyphens/>
        <w:spacing w:after="0" w:line="240" w:lineRule="auto"/>
        <w:jc w:val="center"/>
        <w:rPr>
          <w:rFonts w:eastAsia="Times New Roman"/>
          <w:sz w:val="36"/>
          <w:szCs w:val="36"/>
          <w:lang w:val="ru-RU" w:eastAsia="zh-CN"/>
        </w:rPr>
      </w:pPr>
      <w:r w:rsidRPr="00B8112A">
        <w:rPr>
          <w:rFonts w:eastAsia="Times New Roman"/>
          <w:b/>
          <w:sz w:val="36"/>
          <w:szCs w:val="36"/>
          <w:lang w:val="ru-RU" w:eastAsia="zh-CN"/>
        </w:rPr>
        <w:t>ВИКОНАВЧИЙ КОМІТЕТ</w:t>
      </w:r>
    </w:p>
    <w:p w14:paraId="2665ED33" w14:textId="77777777" w:rsidR="00B8112A" w:rsidRPr="00B8112A" w:rsidRDefault="00B8112A" w:rsidP="00B8112A">
      <w:pPr>
        <w:suppressAutoHyphens/>
        <w:spacing w:after="0" w:line="240" w:lineRule="auto"/>
        <w:jc w:val="center"/>
        <w:rPr>
          <w:rFonts w:eastAsia="Times New Roman"/>
          <w:b/>
          <w:sz w:val="12"/>
          <w:szCs w:val="12"/>
          <w:lang w:val="ru-RU" w:eastAsia="zh-CN"/>
        </w:rPr>
      </w:pPr>
    </w:p>
    <w:p w14:paraId="2F4993C5" w14:textId="1732FE01" w:rsidR="00B8112A" w:rsidRPr="00B8112A" w:rsidRDefault="00B8112A" w:rsidP="00B8112A">
      <w:pPr>
        <w:suppressAutoHyphens/>
        <w:spacing w:after="0" w:line="240" w:lineRule="auto"/>
        <w:jc w:val="center"/>
        <w:rPr>
          <w:rFonts w:eastAsia="Times New Roman"/>
          <w:b/>
          <w:sz w:val="36"/>
          <w:szCs w:val="36"/>
          <w:lang w:eastAsia="zh-CN"/>
        </w:rPr>
      </w:pPr>
      <w:r w:rsidRPr="00B8112A">
        <w:rPr>
          <w:rFonts w:eastAsia="Times New Roman"/>
          <w:b/>
          <w:sz w:val="36"/>
          <w:szCs w:val="36"/>
          <w:lang w:val="ru-RU" w:eastAsia="zh-CN"/>
        </w:rPr>
        <w:t>РІШЕННЯ</w:t>
      </w:r>
    </w:p>
    <w:p w14:paraId="34B6C907" w14:textId="77777777" w:rsidR="00B8112A" w:rsidRPr="00B8112A" w:rsidRDefault="00B8112A" w:rsidP="00B8112A">
      <w:pPr>
        <w:suppressAutoHyphens/>
        <w:spacing w:after="0" w:line="240" w:lineRule="auto"/>
        <w:jc w:val="center"/>
        <w:rPr>
          <w:rFonts w:eastAsia="Times New Roman"/>
          <w:b/>
          <w:sz w:val="36"/>
          <w:szCs w:val="36"/>
          <w:lang w:eastAsia="zh-CN"/>
        </w:rPr>
      </w:pPr>
    </w:p>
    <w:p w14:paraId="4D0996B4" w14:textId="73FE09D0" w:rsidR="00B8112A" w:rsidRPr="00774659" w:rsidRDefault="00B8112A" w:rsidP="00774659">
      <w:pPr>
        <w:suppressAutoHyphens/>
        <w:spacing w:after="0" w:line="240" w:lineRule="auto"/>
        <w:jc w:val="left"/>
        <w:rPr>
          <w:rFonts w:eastAsia="Times New Roman"/>
          <w:b/>
          <w:szCs w:val="28"/>
          <w:lang w:eastAsia="zh-CN"/>
        </w:rPr>
      </w:pPr>
      <w:proofErr w:type="spellStart"/>
      <w:r w:rsidRPr="00B8112A">
        <w:rPr>
          <w:rFonts w:eastAsia="Times New Roman"/>
          <w:b/>
          <w:szCs w:val="28"/>
          <w:lang w:val="ru-RU" w:eastAsia="zh-CN"/>
        </w:rPr>
        <w:t>від</w:t>
      </w:r>
      <w:proofErr w:type="spellEnd"/>
      <w:r w:rsidRPr="00B8112A">
        <w:rPr>
          <w:rFonts w:eastAsia="Times New Roman"/>
          <w:b/>
          <w:szCs w:val="28"/>
          <w:lang w:val="ru-RU" w:eastAsia="zh-CN"/>
        </w:rPr>
        <w:t xml:space="preserve"> </w:t>
      </w:r>
      <w:r w:rsidR="00774659">
        <w:rPr>
          <w:rFonts w:eastAsia="Times New Roman"/>
          <w:b/>
          <w:szCs w:val="28"/>
          <w:lang w:val="ru-RU" w:eastAsia="zh-CN"/>
        </w:rPr>
        <w:t>05</w:t>
      </w:r>
      <w:r w:rsidRPr="00B8112A">
        <w:rPr>
          <w:rFonts w:eastAsia="Times New Roman"/>
          <w:b/>
          <w:szCs w:val="28"/>
          <w:lang w:val="ru-RU" w:eastAsia="zh-CN"/>
        </w:rPr>
        <w:t xml:space="preserve"> </w:t>
      </w:r>
      <w:proofErr w:type="spellStart"/>
      <w:r w:rsidR="0093664E">
        <w:rPr>
          <w:rFonts w:eastAsia="Times New Roman"/>
          <w:b/>
          <w:szCs w:val="28"/>
          <w:lang w:val="ru-RU" w:eastAsia="zh-CN"/>
        </w:rPr>
        <w:t>грудня</w:t>
      </w:r>
      <w:proofErr w:type="spellEnd"/>
      <w:r w:rsidRPr="00B8112A">
        <w:rPr>
          <w:rFonts w:eastAsia="Times New Roman"/>
          <w:b/>
          <w:szCs w:val="28"/>
          <w:lang w:val="ru-RU" w:eastAsia="zh-CN"/>
        </w:rPr>
        <w:t xml:space="preserve"> 202</w:t>
      </w:r>
      <w:r w:rsidR="00A37029">
        <w:rPr>
          <w:rFonts w:eastAsia="Times New Roman"/>
          <w:b/>
          <w:szCs w:val="28"/>
          <w:lang w:val="ru-RU" w:eastAsia="zh-CN"/>
        </w:rPr>
        <w:t>3</w:t>
      </w:r>
      <w:r w:rsidRPr="00B8112A">
        <w:rPr>
          <w:rFonts w:eastAsia="Times New Roman"/>
          <w:b/>
          <w:szCs w:val="28"/>
          <w:lang w:val="ru-RU" w:eastAsia="zh-CN"/>
        </w:rPr>
        <w:t xml:space="preserve"> року           </w:t>
      </w:r>
      <w:r w:rsidR="00C4092F">
        <w:rPr>
          <w:rFonts w:eastAsia="Times New Roman"/>
          <w:b/>
          <w:szCs w:val="28"/>
          <w:lang w:eastAsia="zh-CN"/>
        </w:rPr>
        <w:t xml:space="preserve"> </w:t>
      </w:r>
      <w:r w:rsidR="00B8040D">
        <w:rPr>
          <w:rFonts w:eastAsia="Times New Roman"/>
          <w:b/>
          <w:szCs w:val="28"/>
          <w:lang w:eastAsia="zh-CN"/>
        </w:rPr>
        <w:t xml:space="preserve"> </w:t>
      </w:r>
      <w:r w:rsidR="00774659">
        <w:rPr>
          <w:rFonts w:eastAsia="Times New Roman"/>
          <w:b/>
          <w:szCs w:val="28"/>
          <w:lang w:eastAsia="zh-CN"/>
        </w:rPr>
        <w:t xml:space="preserve">      </w:t>
      </w:r>
      <w:r w:rsidRPr="00B8112A">
        <w:rPr>
          <w:rFonts w:eastAsia="Times New Roman"/>
          <w:b/>
          <w:szCs w:val="28"/>
          <w:lang w:val="ru-RU" w:eastAsia="zh-CN"/>
        </w:rPr>
        <w:t xml:space="preserve">м. Сквира                               </w:t>
      </w:r>
      <w:r w:rsidR="00C4092F">
        <w:rPr>
          <w:rFonts w:eastAsia="Times New Roman"/>
          <w:b/>
          <w:szCs w:val="28"/>
          <w:lang w:val="ru-RU" w:eastAsia="zh-CN"/>
        </w:rPr>
        <w:t xml:space="preserve">    </w:t>
      </w:r>
      <w:r w:rsidR="00A37029">
        <w:rPr>
          <w:rFonts w:eastAsia="Times New Roman"/>
          <w:b/>
          <w:szCs w:val="28"/>
          <w:lang w:val="ru-RU" w:eastAsia="zh-CN"/>
        </w:rPr>
        <w:t xml:space="preserve"> </w:t>
      </w:r>
      <w:r w:rsidR="00B8040D">
        <w:rPr>
          <w:rFonts w:eastAsia="Times New Roman"/>
          <w:b/>
          <w:szCs w:val="28"/>
          <w:lang w:val="ru-RU" w:eastAsia="zh-CN"/>
        </w:rPr>
        <w:t xml:space="preserve">    </w:t>
      </w:r>
      <w:r w:rsidR="00A37029">
        <w:rPr>
          <w:rFonts w:eastAsia="Times New Roman"/>
          <w:b/>
          <w:szCs w:val="28"/>
          <w:lang w:val="ru-RU" w:eastAsia="zh-CN"/>
        </w:rPr>
        <w:t xml:space="preserve"> </w:t>
      </w:r>
      <w:r w:rsidRPr="00B8112A">
        <w:rPr>
          <w:rFonts w:eastAsia="Times New Roman"/>
          <w:b/>
          <w:szCs w:val="28"/>
          <w:lang w:val="ru-RU" w:eastAsia="zh-CN"/>
        </w:rPr>
        <w:t xml:space="preserve">№ </w:t>
      </w:r>
      <w:r w:rsidR="00774659">
        <w:rPr>
          <w:rFonts w:eastAsia="Times New Roman"/>
          <w:b/>
          <w:szCs w:val="28"/>
          <w:lang w:val="ru-RU" w:eastAsia="zh-CN"/>
        </w:rPr>
        <w:t>42/33</w:t>
      </w:r>
    </w:p>
    <w:p w14:paraId="51F35630" w14:textId="77777777" w:rsidR="00774659" w:rsidRDefault="00774659" w:rsidP="00A37029">
      <w:pPr>
        <w:shd w:val="clear" w:color="auto" w:fill="FFFFFF"/>
        <w:spacing w:after="0" w:line="240" w:lineRule="auto"/>
        <w:rPr>
          <w:rFonts w:eastAsia="Times New Roman"/>
          <w:b/>
          <w:color w:val="1D1D1B"/>
          <w:szCs w:val="28"/>
          <w:bdr w:val="none" w:sz="0" w:space="0" w:color="auto" w:frame="1"/>
          <w:lang w:eastAsia="ru-RU"/>
        </w:rPr>
      </w:pPr>
    </w:p>
    <w:p w14:paraId="03E752BB" w14:textId="05881DFE" w:rsidR="00A37029" w:rsidRDefault="004F2645" w:rsidP="00A37029">
      <w:pPr>
        <w:shd w:val="clear" w:color="auto" w:fill="FFFFFF"/>
        <w:spacing w:after="0" w:line="240" w:lineRule="auto"/>
        <w:rPr>
          <w:b/>
          <w:color w:val="000000"/>
          <w:szCs w:val="28"/>
          <w:shd w:val="clear" w:color="auto" w:fill="FFFFFF"/>
        </w:rPr>
      </w:pPr>
      <w:r w:rsidRPr="004F2645">
        <w:rPr>
          <w:rFonts w:eastAsia="Times New Roman"/>
          <w:b/>
          <w:color w:val="1D1D1B"/>
          <w:szCs w:val="28"/>
          <w:bdr w:val="none" w:sz="0" w:space="0" w:color="auto" w:frame="1"/>
          <w:lang w:eastAsia="ru-RU"/>
        </w:rPr>
        <w:t>Про з</w:t>
      </w:r>
      <w:r w:rsidRPr="004F2645">
        <w:rPr>
          <w:b/>
          <w:color w:val="000000"/>
          <w:szCs w:val="28"/>
          <w:shd w:val="clear" w:color="auto" w:fill="FFFFFF"/>
        </w:rPr>
        <w:t xml:space="preserve">віт відділу </w:t>
      </w:r>
      <w:r w:rsidR="00A37029">
        <w:rPr>
          <w:b/>
          <w:color w:val="000000"/>
          <w:szCs w:val="28"/>
          <w:shd w:val="clear" w:color="auto" w:fill="FFFFFF"/>
        </w:rPr>
        <w:t xml:space="preserve">архітектури,                                                                                                    </w:t>
      </w:r>
    </w:p>
    <w:p w14:paraId="5C5D9384" w14:textId="77777777" w:rsidR="00F8291B" w:rsidRPr="004F2645" w:rsidRDefault="00A37029" w:rsidP="00A37029">
      <w:pPr>
        <w:shd w:val="clear" w:color="auto" w:fill="FFFFFF"/>
        <w:spacing w:after="0" w:line="240" w:lineRule="auto"/>
        <w:rPr>
          <w:b/>
          <w:color w:val="000000"/>
          <w:szCs w:val="28"/>
          <w:shd w:val="clear" w:color="auto" w:fill="FFFFFF"/>
        </w:rPr>
      </w:pPr>
      <w:r>
        <w:rPr>
          <w:b/>
          <w:color w:val="000000"/>
          <w:szCs w:val="28"/>
          <w:shd w:val="clear" w:color="auto" w:fill="FFFFFF"/>
        </w:rPr>
        <w:t xml:space="preserve">містобудування та інфраструктури </w:t>
      </w:r>
      <w:r w:rsidR="00F8291B">
        <w:rPr>
          <w:b/>
          <w:color w:val="000000"/>
          <w:szCs w:val="28"/>
          <w:shd w:val="clear" w:color="auto" w:fill="FFFFFF"/>
        </w:rPr>
        <w:t xml:space="preserve"> </w:t>
      </w:r>
    </w:p>
    <w:p w14:paraId="1ABF2DCF" w14:textId="35181BD5" w:rsidR="00D5704A" w:rsidRPr="004F2645" w:rsidRDefault="007A4B3C" w:rsidP="00B8040D">
      <w:pPr>
        <w:shd w:val="clear" w:color="auto" w:fill="FFFFFF"/>
        <w:spacing w:after="0" w:line="240" w:lineRule="auto"/>
        <w:jc w:val="left"/>
        <w:rPr>
          <w:rFonts w:eastAsia="Times New Roman"/>
          <w:b/>
          <w:color w:val="1D1D1B"/>
          <w:sz w:val="26"/>
          <w:szCs w:val="26"/>
          <w:bdr w:val="none" w:sz="0" w:space="0" w:color="auto" w:frame="1"/>
          <w:shd w:val="clear" w:color="auto" w:fill="FFFFFF"/>
          <w:lang w:eastAsia="ru-RU"/>
        </w:rPr>
      </w:pPr>
      <w:r>
        <w:rPr>
          <w:b/>
          <w:color w:val="000000"/>
          <w:szCs w:val="28"/>
          <w:shd w:val="clear" w:color="auto" w:fill="FFFFFF"/>
        </w:rPr>
        <w:t>Сквирської</w:t>
      </w:r>
      <w:r w:rsidR="00F8291B">
        <w:rPr>
          <w:b/>
          <w:color w:val="000000"/>
          <w:szCs w:val="28"/>
          <w:shd w:val="clear" w:color="auto" w:fill="FFFFFF"/>
        </w:rPr>
        <w:t xml:space="preserve"> </w:t>
      </w:r>
      <w:r w:rsidR="004F2645" w:rsidRPr="004F2645">
        <w:rPr>
          <w:b/>
          <w:color w:val="000000"/>
          <w:szCs w:val="28"/>
          <w:shd w:val="clear" w:color="auto" w:fill="FFFFFF"/>
        </w:rPr>
        <w:t>міської ради щодо</w:t>
      </w:r>
      <w:r w:rsidR="00B8040D">
        <w:rPr>
          <w:b/>
          <w:color w:val="000000"/>
          <w:szCs w:val="28"/>
          <w:shd w:val="clear" w:color="auto" w:fill="FFFFFF"/>
        </w:rPr>
        <w:t xml:space="preserve"> </w:t>
      </w:r>
      <w:r w:rsidR="004F2645" w:rsidRPr="004F2645">
        <w:rPr>
          <w:b/>
          <w:color w:val="000000"/>
          <w:szCs w:val="28"/>
          <w:shd w:val="clear" w:color="auto" w:fill="FFFFFF"/>
        </w:rPr>
        <w:t>роботи</w:t>
      </w:r>
      <w:r w:rsidR="00B8040D">
        <w:rPr>
          <w:b/>
          <w:color w:val="000000"/>
          <w:szCs w:val="28"/>
          <w:shd w:val="clear" w:color="auto" w:fill="FFFFFF"/>
        </w:rPr>
        <w:t xml:space="preserve">                                                                                   </w:t>
      </w:r>
      <w:r w:rsidR="004F2645" w:rsidRPr="004F2645">
        <w:rPr>
          <w:b/>
          <w:color w:val="000000"/>
          <w:szCs w:val="28"/>
          <w:shd w:val="clear" w:color="auto" w:fill="FFFFFF"/>
        </w:rPr>
        <w:t xml:space="preserve"> зі зверненнями громадян</w:t>
      </w:r>
      <w:r w:rsidR="0093664E">
        <w:rPr>
          <w:b/>
          <w:color w:val="000000"/>
          <w:szCs w:val="28"/>
          <w:shd w:val="clear" w:color="auto" w:fill="FFFFFF"/>
        </w:rPr>
        <w:t xml:space="preserve"> за 2023 р.</w:t>
      </w:r>
    </w:p>
    <w:p w14:paraId="334D303F" w14:textId="77777777" w:rsidR="004F2645" w:rsidRDefault="004F2645" w:rsidP="00A23CA7">
      <w:pPr>
        <w:shd w:val="clear" w:color="auto" w:fill="FFFFFF"/>
        <w:spacing w:after="0" w:line="240" w:lineRule="auto"/>
        <w:ind w:firstLine="708"/>
        <w:rPr>
          <w:rFonts w:eastAsia="Times New Roman"/>
          <w:color w:val="1D1D1B"/>
          <w:sz w:val="26"/>
          <w:szCs w:val="26"/>
          <w:bdr w:val="none" w:sz="0" w:space="0" w:color="auto" w:frame="1"/>
          <w:shd w:val="clear" w:color="auto" w:fill="FFFFFF"/>
          <w:lang w:eastAsia="ru-RU"/>
        </w:rPr>
      </w:pPr>
    </w:p>
    <w:p w14:paraId="3340B6C1" w14:textId="77777777" w:rsidR="007F4BA1" w:rsidRPr="006F7F76" w:rsidRDefault="00A23CA7" w:rsidP="00CB72C2">
      <w:pPr>
        <w:shd w:val="clear" w:color="auto" w:fill="FFFFFF"/>
        <w:spacing w:after="0" w:line="240" w:lineRule="auto"/>
        <w:ind w:firstLine="567"/>
        <w:rPr>
          <w:rFonts w:ascii="probaproregular" w:eastAsia="Times New Roman" w:hAnsi="probaproregular"/>
          <w:color w:val="1D1D1B"/>
          <w:szCs w:val="28"/>
          <w:lang w:eastAsia="ru-RU"/>
        </w:rPr>
      </w:pPr>
      <w:r w:rsidRPr="006F7F76">
        <w:rPr>
          <w:rFonts w:eastAsia="Times New Roman"/>
          <w:color w:val="1D1D1B"/>
          <w:szCs w:val="28"/>
          <w:bdr w:val="none" w:sz="0" w:space="0" w:color="auto" w:frame="1"/>
          <w:shd w:val="clear" w:color="auto" w:fill="FFFFFF"/>
          <w:lang w:eastAsia="ru-RU"/>
        </w:rPr>
        <w:t xml:space="preserve">Заслухавши звіт </w:t>
      </w:r>
      <w:r w:rsidR="00A37029">
        <w:rPr>
          <w:rFonts w:eastAsia="Times New Roman"/>
          <w:color w:val="1D1D1B"/>
          <w:szCs w:val="28"/>
          <w:bdr w:val="none" w:sz="0" w:space="0" w:color="auto" w:frame="1"/>
          <w:shd w:val="clear" w:color="auto" w:fill="FFFFFF"/>
          <w:lang w:eastAsia="ru-RU"/>
        </w:rPr>
        <w:t xml:space="preserve">начальника </w:t>
      </w:r>
      <w:r w:rsidRPr="006F7F76">
        <w:rPr>
          <w:rFonts w:eastAsia="Times New Roman"/>
          <w:color w:val="1D1D1B"/>
          <w:szCs w:val="28"/>
          <w:bdr w:val="none" w:sz="0" w:space="0" w:color="auto" w:frame="1"/>
          <w:shd w:val="clear" w:color="auto" w:fill="FFFFFF"/>
          <w:lang w:eastAsia="ru-RU"/>
        </w:rPr>
        <w:t xml:space="preserve">відділу </w:t>
      </w:r>
      <w:r w:rsidR="0072282D">
        <w:rPr>
          <w:rFonts w:eastAsia="Times New Roman"/>
          <w:color w:val="1D1D1B"/>
          <w:szCs w:val="28"/>
          <w:bdr w:val="none" w:sz="0" w:space="0" w:color="auto" w:frame="1"/>
          <w:shd w:val="clear" w:color="auto" w:fill="FFFFFF"/>
          <w:lang w:eastAsia="ru-RU"/>
        </w:rPr>
        <w:t xml:space="preserve">архітектури, </w:t>
      </w:r>
      <w:r w:rsidR="0072282D" w:rsidRPr="0072282D">
        <w:rPr>
          <w:bCs/>
          <w:color w:val="000000"/>
          <w:szCs w:val="28"/>
          <w:shd w:val="clear" w:color="auto" w:fill="FFFFFF"/>
        </w:rPr>
        <w:t>містобудування та інфраструктури</w:t>
      </w:r>
      <w:r w:rsidR="00F8291B">
        <w:rPr>
          <w:rFonts w:eastAsia="Times New Roman"/>
          <w:color w:val="1D1D1B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Pr="006F7F76">
        <w:rPr>
          <w:rFonts w:eastAsia="Times New Roman"/>
          <w:color w:val="1D1D1B"/>
          <w:szCs w:val="28"/>
          <w:bdr w:val="none" w:sz="0" w:space="0" w:color="auto" w:frame="1"/>
          <w:shd w:val="clear" w:color="auto" w:fill="FFFFFF"/>
          <w:lang w:eastAsia="ru-RU"/>
        </w:rPr>
        <w:t>Сквирської міської ради</w:t>
      </w:r>
      <w:r w:rsidR="001003C0" w:rsidRPr="006F7F76">
        <w:rPr>
          <w:rFonts w:eastAsia="Times New Roman"/>
          <w:color w:val="1D1D1B"/>
          <w:szCs w:val="28"/>
          <w:bdr w:val="none" w:sz="0" w:space="0" w:color="auto" w:frame="1"/>
          <w:shd w:val="clear" w:color="auto" w:fill="FFFFFF"/>
          <w:lang w:eastAsia="ru-RU"/>
        </w:rPr>
        <w:t xml:space="preserve"> щодо роботи зі зверненнями громадян</w:t>
      </w:r>
      <w:r w:rsidRPr="006F7F76">
        <w:rPr>
          <w:rFonts w:eastAsia="Times New Roman"/>
          <w:color w:val="1D1D1B"/>
          <w:szCs w:val="28"/>
          <w:bdr w:val="none" w:sz="0" w:space="0" w:color="auto" w:frame="1"/>
          <w:shd w:val="clear" w:color="auto" w:fill="FFFFFF"/>
          <w:lang w:eastAsia="ru-RU"/>
        </w:rPr>
        <w:t xml:space="preserve">, </w:t>
      </w:r>
      <w:r w:rsidR="001B0550" w:rsidRPr="006F7F76">
        <w:rPr>
          <w:rFonts w:eastAsia="Times New Roman"/>
          <w:color w:val="1D1D1B"/>
          <w:szCs w:val="28"/>
          <w:bdr w:val="none" w:sz="0" w:space="0" w:color="auto" w:frame="1"/>
          <w:shd w:val="clear" w:color="auto" w:fill="FFFFFF"/>
          <w:lang w:eastAsia="ru-RU"/>
        </w:rPr>
        <w:t xml:space="preserve">керуючись </w:t>
      </w:r>
      <w:r w:rsidR="003E5B74" w:rsidRPr="006F7F76">
        <w:rPr>
          <w:rFonts w:eastAsia="Times New Roman"/>
          <w:color w:val="1D1D1B"/>
          <w:szCs w:val="28"/>
          <w:bdr w:val="none" w:sz="0" w:space="0" w:color="auto" w:frame="1"/>
          <w:shd w:val="clear" w:color="auto" w:fill="FFFFFF"/>
          <w:lang w:eastAsia="ru-RU"/>
        </w:rPr>
        <w:t>ст.</w:t>
      </w:r>
      <w:r w:rsidR="0072282D">
        <w:rPr>
          <w:rFonts w:eastAsia="Times New Roman"/>
          <w:color w:val="1D1D1B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="003E5B74" w:rsidRPr="006F7F76">
        <w:rPr>
          <w:rFonts w:eastAsia="Times New Roman"/>
          <w:color w:val="1D1D1B"/>
          <w:szCs w:val="28"/>
          <w:bdr w:val="none" w:sz="0" w:space="0" w:color="auto" w:frame="1"/>
          <w:shd w:val="clear" w:color="auto" w:fill="FFFFFF"/>
          <w:lang w:eastAsia="ru-RU"/>
        </w:rPr>
        <w:t>ст. 52, 59 Закону</w:t>
      </w:r>
      <w:r w:rsidRPr="006F7F76">
        <w:rPr>
          <w:rFonts w:eastAsia="Times New Roman"/>
          <w:color w:val="1D1D1B"/>
          <w:szCs w:val="28"/>
          <w:bdr w:val="none" w:sz="0" w:space="0" w:color="auto" w:frame="1"/>
          <w:shd w:val="clear" w:color="auto" w:fill="FFFFFF"/>
          <w:lang w:eastAsia="ru-RU"/>
        </w:rPr>
        <w:t xml:space="preserve"> України </w:t>
      </w:r>
      <w:r w:rsidR="00D5704A" w:rsidRPr="006F7F76">
        <w:rPr>
          <w:rFonts w:eastAsia="Times New Roman"/>
          <w:color w:val="1D1D1B"/>
          <w:szCs w:val="28"/>
          <w:bdr w:val="none" w:sz="0" w:space="0" w:color="auto" w:frame="1"/>
          <w:shd w:val="clear" w:color="auto" w:fill="FFFFFF"/>
          <w:lang w:eastAsia="ru-RU"/>
        </w:rPr>
        <w:t>«Про місцеве самоврядування</w:t>
      </w:r>
      <w:r w:rsidR="001B0550" w:rsidRPr="006F7F76">
        <w:rPr>
          <w:rFonts w:eastAsia="Times New Roman"/>
          <w:color w:val="1D1D1B"/>
          <w:szCs w:val="28"/>
          <w:bdr w:val="none" w:sz="0" w:space="0" w:color="auto" w:frame="1"/>
          <w:shd w:val="clear" w:color="auto" w:fill="FFFFFF"/>
          <w:lang w:eastAsia="ru-RU"/>
        </w:rPr>
        <w:t xml:space="preserve"> в Україні», </w:t>
      </w:r>
      <w:r w:rsidR="003E5B74" w:rsidRPr="006F7F76">
        <w:rPr>
          <w:rFonts w:eastAsia="Times New Roman"/>
          <w:color w:val="1D1D1B"/>
          <w:szCs w:val="28"/>
          <w:bdr w:val="none" w:sz="0" w:space="0" w:color="auto" w:frame="1"/>
          <w:shd w:val="clear" w:color="auto" w:fill="FFFFFF"/>
          <w:lang w:eastAsia="ru-RU"/>
        </w:rPr>
        <w:t xml:space="preserve">на виконання </w:t>
      </w:r>
      <w:r w:rsidR="007F4BA1" w:rsidRPr="006F7F76">
        <w:rPr>
          <w:rFonts w:eastAsia="Times New Roman"/>
          <w:color w:val="252525"/>
          <w:szCs w:val="28"/>
          <w:bdr w:val="none" w:sz="0" w:space="0" w:color="auto" w:frame="1"/>
          <w:shd w:val="clear" w:color="auto" w:fill="FFFFFF"/>
          <w:lang w:eastAsia="ru-RU"/>
        </w:rPr>
        <w:t>Закону України «Про звернення громадян»,</w:t>
      </w:r>
      <w:r w:rsidR="001003C0" w:rsidRPr="006F7F76">
        <w:rPr>
          <w:rFonts w:eastAsia="Times New Roman"/>
          <w:color w:val="252525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="007F4BA1" w:rsidRPr="006F7F76">
        <w:rPr>
          <w:rFonts w:eastAsia="Times New Roman"/>
          <w:color w:val="1D1D1B"/>
          <w:szCs w:val="28"/>
          <w:bdr w:val="none" w:sz="0" w:space="0" w:color="auto" w:frame="1"/>
          <w:shd w:val="clear" w:color="auto" w:fill="FFFFFF"/>
          <w:lang w:eastAsia="ru-RU"/>
        </w:rPr>
        <w:t xml:space="preserve">з метою забезпечення реалізації та гарантування закріплених Конституцією України права громадян на звернення до органів місцевого самоврядування, виконавчий комітет </w:t>
      </w:r>
      <w:r w:rsidR="003E5B74" w:rsidRPr="006F7F76">
        <w:rPr>
          <w:rFonts w:eastAsia="Times New Roman"/>
          <w:color w:val="1D1D1B"/>
          <w:szCs w:val="28"/>
          <w:bdr w:val="none" w:sz="0" w:space="0" w:color="auto" w:frame="1"/>
          <w:shd w:val="clear" w:color="auto" w:fill="FFFFFF"/>
          <w:lang w:eastAsia="ru-RU"/>
        </w:rPr>
        <w:t>Сквир</w:t>
      </w:r>
      <w:r w:rsidR="007F4BA1" w:rsidRPr="006F7F76">
        <w:rPr>
          <w:rFonts w:eastAsia="Times New Roman"/>
          <w:color w:val="1D1D1B"/>
          <w:szCs w:val="28"/>
          <w:bdr w:val="none" w:sz="0" w:space="0" w:color="auto" w:frame="1"/>
          <w:shd w:val="clear" w:color="auto" w:fill="FFFFFF"/>
          <w:lang w:eastAsia="ru-RU"/>
        </w:rPr>
        <w:t>ської міської ради</w:t>
      </w:r>
      <w:r w:rsidR="00643EEC" w:rsidRPr="006F7F76">
        <w:rPr>
          <w:rFonts w:eastAsia="Times New Roman"/>
          <w:color w:val="1D1D1B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</w:p>
    <w:p w14:paraId="54AFEA18" w14:textId="77777777" w:rsidR="00D5704A" w:rsidRPr="005C664E" w:rsidRDefault="00D5704A" w:rsidP="007F4BA1">
      <w:pPr>
        <w:shd w:val="clear" w:color="auto" w:fill="FFFFFF"/>
        <w:spacing w:after="0" w:line="240" w:lineRule="auto"/>
        <w:jc w:val="left"/>
        <w:rPr>
          <w:rFonts w:eastAsia="Times New Roman"/>
          <w:b/>
          <w:bCs/>
          <w:color w:val="1D1D1B"/>
          <w:sz w:val="26"/>
          <w:szCs w:val="26"/>
          <w:bdr w:val="none" w:sz="0" w:space="0" w:color="auto" w:frame="1"/>
          <w:lang w:val="ru-RU" w:eastAsia="ru-RU"/>
        </w:rPr>
      </w:pPr>
    </w:p>
    <w:p w14:paraId="7BB48EB4" w14:textId="77777777" w:rsidR="007F4BA1" w:rsidRPr="005C664E" w:rsidRDefault="007F4BA1" w:rsidP="007F4BA1">
      <w:pPr>
        <w:shd w:val="clear" w:color="auto" w:fill="FFFFFF"/>
        <w:spacing w:after="0" w:line="240" w:lineRule="auto"/>
        <w:jc w:val="left"/>
        <w:rPr>
          <w:rFonts w:eastAsia="Times New Roman"/>
          <w:b/>
          <w:bCs/>
          <w:color w:val="1D1D1B"/>
          <w:sz w:val="26"/>
          <w:szCs w:val="26"/>
          <w:bdr w:val="none" w:sz="0" w:space="0" w:color="auto" w:frame="1"/>
          <w:lang w:val="ru-RU" w:eastAsia="ru-RU"/>
        </w:rPr>
      </w:pPr>
      <w:r w:rsidRPr="005C664E">
        <w:rPr>
          <w:rFonts w:eastAsia="Times New Roman"/>
          <w:b/>
          <w:bCs/>
          <w:color w:val="1D1D1B"/>
          <w:sz w:val="26"/>
          <w:szCs w:val="26"/>
          <w:bdr w:val="none" w:sz="0" w:space="0" w:color="auto" w:frame="1"/>
          <w:lang w:val="ru-RU" w:eastAsia="ru-RU"/>
        </w:rPr>
        <w:t xml:space="preserve">В И Р І Ш И </w:t>
      </w:r>
      <w:proofErr w:type="gramStart"/>
      <w:r w:rsidRPr="005C664E">
        <w:rPr>
          <w:rFonts w:eastAsia="Times New Roman"/>
          <w:b/>
          <w:bCs/>
          <w:color w:val="1D1D1B"/>
          <w:sz w:val="26"/>
          <w:szCs w:val="26"/>
          <w:bdr w:val="none" w:sz="0" w:space="0" w:color="auto" w:frame="1"/>
          <w:lang w:val="ru-RU" w:eastAsia="ru-RU"/>
        </w:rPr>
        <w:t>В :</w:t>
      </w:r>
      <w:proofErr w:type="gramEnd"/>
    </w:p>
    <w:p w14:paraId="58D3967C" w14:textId="77777777" w:rsidR="00D5704A" w:rsidRPr="005C664E" w:rsidRDefault="00D5704A" w:rsidP="00D5704A">
      <w:pPr>
        <w:shd w:val="clear" w:color="auto" w:fill="FFFFFF"/>
        <w:spacing w:after="0" w:line="240" w:lineRule="auto"/>
        <w:ind w:firstLine="567"/>
        <w:rPr>
          <w:rFonts w:eastAsia="Times New Roman"/>
          <w:color w:val="1D1D1B"/>
          <w:sz w:val="26"/>
          <w:szCs w:val="26"/>
          <w:bdr w:val="none" w:sz="0" w:space="0" w:color="auto" w:frame="1"/>
          <w:lang w:val="ru-RU" w:eastAsia="ru-RU"/>
        </w:rPr>
      </w:pPr>
    </w:p>
    <w:p w14:paraId="48410011" w14:textId="7BF1355C" w:rsidR="007F4BA1" w:rsidRPr="00F8291B" w:rsidRDefault="007F4BA1" w:rsidP="00D5704A">
      <w:pPr>
        <w:shd w:val="clear" w:color="auto" w:fill="FFFFFF"/>
        <w:spacing w:after="0" w:line="240" w:lineRule="auto"/>
        <w:ind w:firstLine="567"/>
        <w:rPr>
          <w:rFonts w:ascii="probaproregular" w:eastAsia="Times New Roman" w:hAnsi="probaproregular"/>
          <w:color w:val="000000" w:themeColor="text1"/>
          <w:szCs w:val="28"/>
          <w:lang w:eastAsia="ru-RU"/>
        </w:rPr>
      </w:pPr>
      <w:r w:rsidRPr="00CB72C2">
        <w:rPr>
          <w:rFonts w:eastAsia="Times New Roman"/>
          <w:color w:val="1D1D1B"/>
          <w:szCs w:val="28"/>
          <w:bdr w:val="none" w:sz="0" w:space="0" w:color="auto" w:frame="1"/>
          <w:lang w:eastAsia="ru-RU"/>
        </w:rPr>
        <w:t>1.</w:t>
      </w:r>
      <w:r w:rsidR="003E5B74" w:rsidRPr="00CB72C2">
        <w:rPr>
          <w:rFonts w:eastAsia="Times New Roman"/>
          <w:color w:val="1D1D1B"/>
          <w:szCs w:val="28"/>
          <w:bdr w:val="none" w:sz="0" w:space="0" w:color="auto" w:frame="1"/>
          <w:lang w:eastAsia="ru-RU"/>
        </w:rPr>
        <w:t xml:space="preserve"> З</w:t>
      </w:r>
      <w:r w:rsidR="003E5B74" w:rsidRPr="00CB72C2">
        <w:rPr>
          <w:color w:val="000000"/>
          <w:szCs w:val="28"/>
          <w:shd w:val="clear" w:color="auto" w:fill="FFFFFF"/>
        </w:rPr>
        <w:t xml:space="preserve">віт відділу </w:t>
      </w:r>
      <w:r w:rsidR="0072282D">
        <w:rPr>
          <w:rFonts w:eastAsia="Times New Roman"/>
          <w:color w:val="1D1D1B"/>
          <w:szCs w:val="28"/>
          <w:bdr w:val="none" w:sz="0" w:space="0" w:color="auto" w:frame="1"/>
          <w:shd w:val="clear" w:color="auto" w:fill="FFFFFF"/>
          <w:lang w:eastAsia="ru-RU"/>
        </w:rPr>
        <w:t xml:space="preserve">архітектури, </w:t>
      </w:r>
      <w:r w:rsidR="0072282D" w:rsidRPr="0072282D">
        <w:rPr>
          <w:bCs/>
          <w:color w:val="000000"/>
          <w:szCs w:val="28"/>
          <w:shd w:val="clear" w:color="auto" w:fill="FFFFFF"/>
        </w:rPr>
        <w:t>містобудування та інфраструктури</w:t>
      </w:r>
      <w:r w:rsidR="0072282D">
        <w:rPr>
          <w:rFonts w:eastAsia="Times New Roman"/>
          <w:color w:val="1D1D1B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="0072282D" w:rsidRPr="006F7F76">
        <w:rPr>
          <w:rFonts w:eastAsia="Times New Roman"/>
          <w:color w:val="1D1D1B"/>
          <w:szCs w:val="28"/>
          <w:bdr w:val="none" w:sz="0" w:space="0" w:color="auto" w:frame="1"/>
          <w:shd w:val="clear" w:color="auto" w:fill="FFFFFF"/>
          <w:lang w:eastAsia="ru-RU"/>
        </w:rPr>
        <w:t>Сквирської міської ради щодо роботи зі зверненнями громадян</w:t>
      </w:r>
      <w:r w:rsidR="003E5B74" w:rsidRPr="00CB72C2">
        <w:rPr>
          <w:rFonts w:eastAsia="Times New Roman"/>
          <w:color w:val="1D1D1B"/>
          <w:szCs w:val="28"/>
          <w:bdr w:val="none" w:sz="0" w:space="0" w:color="auto" w:frame="1"/>
          <w:lang w:eastAsia="ru-RU"/>
        </w:rPr>
        <w:t xml:space="preserve"> </w:t>
      </w:r>
      <w:r w:rsidR="0093664E">
        <w:rPr>
          <w:rFonts w:eastAsia="Times New Roman"/>
          <w:color w:val="1D1D1B"/>
          <w:szCs w:val="28"/>
          <w:bdr w:val="none" w:sz="0" w:space="0" w:color="auto" w:frame="1"/>
          <w:lang w:eastAsia="ru-RU"/>
        </w:rPr>
        <w:t xml:space="preserve">за 2023 рік </w:t>
      </w:r>
      <w:r w:rsidR="00A454A9" w:rsidRPr="00F8291B"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>взя</w:t>
      </w:r>
      <w:r w:rsidRPr="00F8291B"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>ти до відома (додається).</w:t>
      </w:r>
    </w:p>
    <w:p w14:paraId="00AC7109" w14:textId="77777777" w:rsidR="007F4BA1" w:rsidRPr="00971449" w:rsidRDefault="007F4BA1" w:rsidP="00D5704A">
      <w:pPr>
        <w:shd w:val="clear" w:color="auto" w:fill="FFFFFF"/>
        <w:spacing w:after="0" w:line="240" w:lineRule="auto"/>
        <w:ind w:firstLine="567"/>
        <w:rPr>
          <w:rFonts w:ascii="probaproregular" w:eastAsia="Times New Roman" w:hAnsi="probaproregular"/>
          <w:color w:val="000000" w:themeColor="text1"/>
          <w:szCs w:val="28"/>
          <w:lang w:eastAsia="ru-RU"/>
        </w:rPr>
      </w:pPr>
      <w:r w:rsidRPr="00CB72C2">
        <w:rPr>
          <w:rFonts w:eastAsia="Times New Roman"/>
          <w:color w:val="1D1D1B"/>
          <w:szCs w:val="28"/>
          <w:bdr w:val="none" w:sz="0" w:space="0" w:color="auto" w:frame="1"/>
          <w:lang w:eastAsia="ru-RU"/>
        </w:rPr>
        <w:t>2.</w:t>
      </w:r>
      <w:r w:rsidR="005A02EA" w:rsidRPr="00CB72C2">
        <w:rPr>
          <w:rFonts w:eastAsia="Times New Roman"/>
          <w:color w:val="1D1D1B"/>
          <w:szCs w:val="28"/>
          <w:bdr w:val="none" w:sz="0" w:space="0" w:color="auto" w:frame="1"/>
          <w:lang w:eastAsia="ru-RU"/>
        </w:rPr>
        <w:t xml:space="preserve"> </w:t>
      </w:r>
      <w:r w:rsidR="0072282D">
        <w:rPr>
          <w:rFonts w:eastAsia="Times New Roman"/>
          <w:color w:val="1D1D1B"/>
          <w:szCs w:val="28"/>
          <w:bdr w:val="none" w:sz="0" w:space="0" w:color="auto" w:frame="1"/>
          <w:lang w:eastAsia="ru-RU"/>
        </w:rPr>
        <w:t>Н</w:t>
      </w:r>
      <w:r w:rsidR="003E5B74" w:rsidRPr="00CB72C2">
        <w:rPr>
          <w:rFonts w:eastAsia="Times New Roman"/>
          <w:color w:val="1D1D1B"/>
          <w:szCs w:val="28"/>
          <w:bdr w:val="none" w:sz="0" w:space="0" w:color="auto" w:frame="1"/>
          <w:lang w:eastAsia="ru-RU"/>
        </w:rPr>
        <w:t>ачальни</w:t>
      </w:r>
      <w:r w:rsidR="00E72DA8">
        <w:rPr>
          <w:rFonts w:eastAsia="Times New Roman"/>
          <w:color w:val="1D1D1B"/>
          <w:szCs w:val="28"/>
          <w:bdr w:val="none" w:sz="0" w:space="0" w:color="auto" w:frame="1"/>
          <w:lang w:eastAsia="ru-RU"/>
        </w:rPr>
        <w:t>к</w:t>
      </w:r>
      <w:r w:rsidR="0072282D">
        <w:rPr>
          <w:rFonts w:eastAsia="Times New Roman"/>
          <w:color w:val="1D1D1B"/>
          <w:szCs w:val="28"/>
          <w:bdr w:val="none" w:sz="0" w:space="0" w:color="auto" w:frame="1"/>
          <w:lang w:eastAsia="ru-RU"/>
        </w:rPr>
        <w:t>у</w:t>
      </w:r>
      <w:r w:rsidR="003E5B74" w:rsidRPr="00CB72C2">
        <w:rPr>
          <w:rFonts w:eastAsia="Times New Roman"/>
          <w:color w:val="1D1D1B"/>
          <w:szCs w:val="28"/>
          <w:bdr w:val="none" w:sz="0" w:space="0" w:color="auto" w:frame="1"/>
          <w:lang w:eastAsia="ru-RU"/>
        </w:rPr>
        <w:t xml:space="preserve"> відділу</w:t>
      </w:r>
      <w:r w:rsidR="0072282D" w:rsidRPr="0072282D">
        <w:rPr>
          <w:color w:val="000000"/>
          <w:szCs w:val="28"/>
          <w:shd w:val="clear" w:color="auto" w:fill="FFFFFF"/>
        </w:rPr>
        <w:t xml:space="preserve"> </w:t>
      </w:r>
      <w:r w:rsidR="0072282D">
        <w:rPr>
          <w:rFonts w:eastAsia="Times New Roman"/>
          <w:color w:val="1D1D1B"/>
          <w:szCs w:val="28"/>
          <w:bdr w:val="none" w:sz="0" w:space="0" w:color="auto" w:frame="1"/>
          <w:shd w:val="clear" w:color="auto" w:fill="FFFFFF"/>
          <w:lang w:eastAsia="ru-RU"/>
        </w:rPr>
        <w:t xml:space="preserve">архітектури, </w:t>
      </w:r>
      <w:r w:rsidR="0072282D" w:rsidRPr="0072282D">
        <w:rPr>
          <w:bCs/>
          <w:color w:val="000000"/>
          <w:szCs w:val="28"/>
          <w:shd w:val="clear" w:color="auto" w:fill="FFFFFF"/>
        </w:rPr>
        <w:t>містобудування та інфраструктури</w:t>
      </w:r>
      <w:r w:rsidR="0072282D">
        <w:rPr>
          <w:rFonts w:eastAsia="Times New Roman"/>
          <w:color w:val="1D1D1B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="0072282D" w:rsidRPr="006F7F76">
        <w:rPr>
          <w:rFonts w:eastAsia="Times New Roman"/>
          <w:color w:val="1D1D1B"/>
          <w:szCs w:val="28"/>
          <w:bdr w:val="none" w:sz="0" w:space="0" w:color="auto" w:frame="1"/>
          <w:shd w:val="clear" w:color="auto" w:fill="FFFFFF"/>
          <w:lang w:eastAsia="ru-RU"/>
        </w:rPr>
        <w:t>Сквирської міської ради</w:t>
      </w:r>
      <w:r w:rsidR="007C682E" w:rsidRPr="00971449"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 xml:space="preserve"> в подальшій робот</w:t>
      </w:r>
      <w:r w:rsidR="001003C0" w:rsidRPr="00971449"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>і</w:t>
      </w:r>
      <w:r w:rsidR="007C682E" w:rsidRPr="00971449"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 xml:space="preserve"> </w:t>
      </w:r>
      <w:r w:rsidRPr="00971449"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>забезпечи</w:t>
      </w:r>
      <w:r w:rsidR="007C682E" w:rsidRPr="00971449"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>ти</w:t>
      </w:r>
      <w:r w:rsidRPr="00971449"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>:</w:t>
      </w:r>
    </w:p>
    <w:p w14:paraId="7279061C" w14:textId="77777777" w:rsidR="007F4BA1" w:rsidRPr="00971449" w:rsidRDefault="007F4BA1" w:rsidP="00D5704A">
      <w:pPr>
        <w:shd w:val="clear" w:color="auto" w:fill="FFFFFF"/>
        <w:spacing w:after="0" w:line="240" w:lineRule="auto"/>
        <w:ind w:firstLine="567"/>
        <w:rPr>
          <w:rFonts w:ascii="probaproregular" w:eastAsia="Times New Roman" w:hAnsi="probaproregular"/>
          <w:color w:val="000000" w:themeColor="text1"/>
          <w:szCs w:val="28"/>
          <w:lang w:eastAsia="ru-RU"/>
        </w:rPr>
      </w:pPr>
      <w:r w:rsidRPr="00971449"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 xml:space="preserve">неухильне дотримання порядку розгляду звернень громадян згідно </w:t>
      </w:r>
      <w:r w:rsidR="00A454A9" w:rsidRPr="00971449"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 xml:space="preserve">із </w:t>
      </w:r>
      <w:r w:rsidRPr="00971449"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>Закон</w:t>
      </w:r>
      <w:r w:rsidR="00A454A9" w:rsidRPr="00971449"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>ом</w:t>
      </w:r>
      <w:r w:rsidRPr="00971449"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 xml:space="preserve"> України «Про звернення громадян ;</w:t>
      </w:r>
    </w:p>
    <w:p w14:paraId="27EC67F2" w14:textId="77777777" w:rsidR="007F4BA1" w:rsidRPr="00971449" w:rsidRDefault="007F4BA1" w:rsidP="00D5704A">
      <w:pPr>
        <w:shd w:val="clear" w:color="auto" w:fill="FFFFFF"/>
        <w:spacing w:after="0" w:line="240" w:lineRule="auto"/>
        <w:ind w:firstLine="567"/>
        <w:rPr>
          <w:rFonts w:ascii="probaproregular" w:eastAsia="Times New Roman" w:hAnsi="probaproregular"/>
          <w:color w:val="000000" w:themeColor="text1"/>
          <w:szCs w:val="28"/>
          <w:lang w:eastAsia="ru-RU"/>
        </w:rPr>
      </w:pPr>
      <w:r w:rsidRPr="00971449"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>недопущення надання неоднозначних,</w:t>
      </w:r>
      <w:r w:rsidR="001003C0" w:rsidRPr="00971449"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 xml:space="preserve"> </w:t>
      </w:r>
      <w:r w:rsidR="00CB72C2" w:rsidRPr="00971449"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>необґрунтованих</w:t>
      </w:r>
      <w:r w:rsidRPr="00971449"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 xml:space="preserve"> або неповних відповідей за зверненнями громадян, із порушенням термінів, установлених законод</w:t>
      </w:r>
      <w:r w:rsidR="001003C0" w:rsidRPr="00971449"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>авством</w:t>
      </w:r>
      <w:r w:rsidRPr="00971449"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>;</w:t>
      </w:r>
    </w:p>
    <w:p w14:paraId="335C7306" w14:textId="77777777" w:rsidR="007F4BA1" w:rsidRPr="00971449" w:rsidRDefault="007F4BA1" w:rsidP="00A454A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Courier New" w:eastAsia="Times New Roman" w:hAnsi="Courier New" w:cs="Courier New"/>
          <w:color w:val="000000" w:themeColor="text1"/>
          <w:szCs w:val="28"/>
          <w:lang w:eastAsia="ru-RU"/>
        </w:rPr>
      </w:pPr>
      <w:r w:rsidRPr="00971449">
        <w:rPr>
          <w:rFonts w:eastAsia="Times New Roman"/>
          <w:color w:val="000000" w:themeColor="text1"/>
          <w:szCs w:val="28"/>
          <w:bdr w:val="none" w:sz="0" w:space="0" w:color="auto" w:frame="1"/>
          <w:shd w:val="clear" w:color="auto" w:fill="FFFFFF"/>
          <w:lang w:eastAsia="ru-RU"/>
        </w:rPr>
        <w:t>постійн</w:t>
      </w:r>
      <w:r w:rsidR="001003C0" w:rsidRPr="00971449">
        <w:rPr>
          <w:rFonts w:eastAsia="Times New Roman"/>
          <w:color w:val="000000" w:themeColor="text1"/>
          <w:szCs w:val="28"/>
          <w:bdr w:val="none" w:sz="0" w:space="0" w:color="auto" w:frame="1"/>
          <w:shd w:val="clear" w:color="auto" w:fill="FFFFFF"/>
          <w:lang w:eastAsia="ru-RU"/>
        </w:rPr>
        <w:t xml:space="preserve">ий </w:t>
      </w:r>
      <w:r w:rsidRPr="00971449">
        <w:rPr>
          <w:rFonts w:eastAsia="Times New Roman"/>
          <w:color w:val="000000" w:themeColor="text1"/>
          <w:szCs w:val="28"/>
          <w:bdr w:val="none" w:sz="0" w:space="0" w:color="auto" w:frame="1"/>
          <w:shd w:val="clear" w:color="auto" w:fill="FFFFFF"/>
          <w:lang w:eastAsia="ru-RU"/>
        </w:rPr>
        <w:t>контрол</w:t>
      </w:r>
      <w:r w:rsidR="001003C0" w:rsidRPr="00971449">
        <w:rPr>
          <w:rFonts w:eastAsia="Times New Roman"/>
          <w:color w:val="000000" w:themeColor="text1"/>
          <w:szCs w:val="28"/>
          <w:bdr w:val="none" w:sz="0" w:space="0" w:color="auto" w:frame="1"/>
          <w:shd w:val="clear" w:color="auto" w:fill="FFFFFF"/>
          <w:lang w:eastAsia="ru-RU"/>
        </w:rPr>
        <w:t>ь за організацією</w:t>
      </w:r>
      <w:r w:rsidRPr="00971449">
        <w:rPr>
          <w:rFonts w:eastAsia="Times New Roman"/>
          <w:color w:val="000000" w:themeColor="text1"/>
          <w:szCs w:val="28"/>
          <w:bdr w:val="none" w:sz="0" w:space="0" w:color="auto" w:frame="1"/>
          <w:shd w:val="clear" w:color="auto" w:fill="FFFFFF"/>
          <w:lang w:eastAsia="ru-RU"/>
        </w:rPr>
        <w:t xml:space="preserve"> роботи </w:t>
      </w:r>
      <w:r w:rsidR="001003C0" w:rsidRPr="00971449">
        <w:rPr>
          <w:rFonts w:eastAsia="Times New Roman"/>
          <w:color w:val="000000" w:themeColor="text1"/>
          <w:szCs w:val="28"/>
          <w:bdr w:val="none" w:sz="0" w:space="0" w:color="auto" w:frame="1"/>
          <w:shd w:val="clear" w:color="auto" w:fill="FFFFFF"/>
          <w:lang w:eastAsia="ru-RU"/>
        </w:rPr>
        <w:t xml:space="preserve">спеціалістів відділу </w:t>
      </w:r>
      <w:r w:rsidRPr="00971449">
        <w:rPr>
          <w:rFonts w:eastAsia="Times New Roman"/>
          <w:color w:val="000000" w:themeColor="text1"/>
          <w:szCs w:val="28"/>
          <w:bdr w:val="none" w:sz="0" w:space="0" w:color="auto" w:frame="1"/>
          <w:shd w:val="clear" w:color="auto" w:fill="FFFFFF"/>
          <w:lang w:eastAsia="ru-RU"/>
        </w:rPr>
        <w:t>зі зверненнями громадян</w:t>
      </w:r>
      <w:r w:rsidR="00D5704A" w:rsidRPr="00971449">
        <w:rPr>
          <w:rFonts w:eastAsia="Times New Roman"/>
          <w:color w:val="000000" w:themeColor="text1"/>
          <w:szCs w:val="28"/>
          <w:bdr w:val="none" w:sz="0" w:space="0" w:color="auto" w:frame="1"/>
          <w:shd w:val="clear" w:color="auto" w:fill="FFFFFF"/>
          <w:lang w:eastAsia="ru-RU"/>
        </w:rPr>
        <w:t>.</w:t>
      </w:r>
    </w:p>
    <w:p w14:paraId="75F27AA8" w14:textId="0620441A" w:rsidR="002B3EB1" w:rsidRPr="002B3EB1" w:rsidRDefault="002B3EB1" w:rsidP="002B3EB1">
      <w:pPr>
        <w:pStyle w:val="a7"/>
        <w:numPr>
          <w:ilvl w:val="0"/>
          <w:numId w:val="8"/>
        </w:numPr>
        <w:spacing w:after="0" w:line="240" w:lineRule="auto"/>
        <w:rPr>
          <w:szCs w:val="28"/>
        </w:rPr>
      </w:pPr>
      <w:r w:rsidRPr="002B3EB1">
        <w:rPr>
          <w:color w:val="000000"/>
          <w:szCs w:val="28"/>
        </w:rPr>
        <w:t xml:space="preserve">Контроль за виконання рішення покласти на </w:t>
      </w:r>
      <w:r w:rsidRPr="002B3EB1">
        <w:rPr>
          <w:szCs w:val="28"/>
        </w:rPr>
        <w:t>заступни</w:t>
      </w:r>
      <w:r>
        <w:rPr>
          <w:szCs w:val="28"/>
        </w:rPr>
        <w:t>ка</w:t>
      </w:r>
      <w:r w:rsidRPr="002B3EB1">
        <w:rPr>
          <w:szCs w:val="28"/>
        </w:rPr>
        <w:t xml:space="preserve"> міської голови згідно розподілу обов’язків.</w:t>
      </w:r>
    </w:p>
    <w:p w14:paraId="5BAD751E" w14:textId="77777777" w:rsidR="00461F53" w:rsidRPr="00CB72C2" w:rsidRDefault="00461F53" w:rsidP="00D5704A">
      <w:pPr>
        <w:shd w:val="clear" w:color="auto" w:fill="FFFFFF"/>
        <w:spacing w:after="0" w:line="240" w:lineRule="auto"/>
        <w:ind w:firstLine="567"/>
        <w:rPr>
          <w:rFonts w:ascii="probaproregular" w:eastAsia="Times New Roman" w:hAnsi="probaproregular"/>
          <w:color w:val="1D1D1B"/>
          <w:szCs w:val="28"/>
          <w:lang w:eastAsia="ru-RU"/>
        </w:rPr>
      </w:pPr>
    </w:p>
    <w:p w14:paraId="2872D4A5" w14:textId="77777777" w:rsidR="00062338" w:rsidRDefault="00062338" w:rsidP="00461F53">
      <w:pPr>
        <w:shd w:val="clear" w:color="auto" w:fill="FFFFFF"/>
        <w:spacing w:line="240" w:lineRule="auto"/>
        <w:rPr>
          <w:rFonts w:eastAsia="Times New Roman"/>
          <w:b/>
          <w:bCs/>
          <w:color w:val="1D1D1B"/>
          <w:szCs w:val="28"/>
          <w:bdr w:val="none" w:sz="0" w:space="0" w:color="auto" w:frame="1"/>
          <w:lang w:eastAsia="ru-RU"/>
        </w:rPr>
      </w:pPr>
    </w:p>
    <w:p w14:paraId="4A540858" w14:textId="77777777" w:rsidR="00774659" w:rsidRDefault="00461F53" w:rsidP="00774659">
      <w:pPr>
        <w:shd w:val="clear" w:color="auto" w:fill="FFFFFF"/>
        <w:spacing w:line="240" w:lineRule="auto"/>
        <w:rPr>
          <w:rFonts w:eastAsia="Times New Roman"/>
          <w:b/>
          <w:bCs/>
          <w:color w:val="1D1D1B"/>
          <w:szCs w:val="28"/>
          <w:bdr w:val="none" w:sz="0" w:space="0" w:color="auto" w:frame="1"/>
          <w:lang w:val="ru-RU" w:eastAsia="ru-RU"/>
        </w:rPr>
      </w:pPr>
      <w:r>
        <w:rPr>
          <w:rFonts w:eastAsia="Times New Roman"/>
          <w:b/>
          <w:bCs/>
          <w:color w:val="1D1D1B"/>
          <w:szCs w:val="28"/>
          <w:bdr w:val="none" w:sz="0" w:space="0" w:color="auto" w:frame="1"/>
          <w:lang w:eastAsia="ru-RU"/>
        </w:rPr>
        <w:t>Г</w:t>
      </w:r>
      <w:r w:rsidR="001003C0" w:rsidRPr="005C664E">
        <w:rPr>
          <w:rFonts w:eastAsia="Times New Roman"/>
          <w:b/>
          <w:bCs/>
          <w:color w:val="1D1D1B"/>
          <w:szCs w:val="28"/>
          <w:bdr w:val="none" w:sz="0" w:space="0" w:color="auto" w:frame="1"/>
          <w:lang w:val="ru-RU" w:eastAsia="ru-RU"/>
        </w:rPr>
        <w:t>олова</w:t>
      </w:r>
      <w:r>
        <w:rPr>
          <w:rFonts w:eastAsia="Times New Roman"/>
          <w:b/>
          <w:bCs/>
          <w:color w:val="1D1D1B"/>
          <w:szCs w:val="28"/>
          <w:bdr w:val="none" w:sz="0" w:space="0" w:color="auto" w:frame="1"/>
          <w:lang w:val="ru-RU" w:eastAsia="ru-RU"/>
        </w:rPr>
        <w:t xml:space="preserve"> </w:t>
      </w:r>
      <w:proofErr w:type="spellStart"/>
      <w:r>
        <w:rPr>
          <w:rFonts w:eastAsia="Times New Roman"/>
          <w:b/>
          <w:bCs/>
          <w:color w:val="1D1D1B"/>
          <w:szCs w:val="28"/>
          <w:bdr w:val="none" w:sz="0" w:space="0" w:color="auto" w:frame="1"/>
          <w:lang w:val="ru-RU" w:eastAsia="ru-RU"/>
        </w:rPr>
        <w:t>виконкому</w:t>
      </w:r>
      <w:proofErr w:type="spellEnd"/>
      <w:r w:rsidR="00D5704A" w:rsidRPr="005C664E">
        <w:rPr>
          <w:rFonts w:eastAsia="Times New Roman"/>
          <w:b/>
          <w:bCs/>
          <w:color w:val="1D1D1B"/>
          <w:szCs w:val="28"/>
          <w:bdr w:val="none" w:sz="0" w:space="0" w:color="auto" w:frame="1"/>
          <w:lang w:val="ru-RU" w:eastAsia="ru-RU"/>
        </w:rPr>
        <w:tab/>
      </w:r>
      <w:r w:rsidR="00D5704A" w:rsidRPr="005C664E">
        <w:rPr>
          <w:rFonts w:eastAsia="Times New Roman"/>
          <w:b/>
          <w:bCs/>
          <w:color w:val="1D1D1B"/>
          <w:szCs w:val="28"/>
          <w:bdr w:val="none" w:sz="0" w:space="0" w:color="auto" w:frame="1"/>
          <w:lang w:val="ru-RU" w:eastAsia="ru-RU"/>
        </w:rPr>
        <w:tab/>
      </w:r>
      <w:r w:rsidR="005C664E">
        <w:rPr>
          <w:rFonts w:eastAsia="Times New Roman"/>
          <w:b/>
          <w:bCs/>
          <w:color w:val="1D1D1B"/>
          <w:szCs w:val="28"/>
          <w:bdr w:val="none" w:sz="0" w:space="0" w:color="auto" w:frame="1"/>
          <w:lang w:val="ru-RU" w:eastAsia="ru-RU"/>
        </w:rPr>
        <w:tab/>
      </w:r>
      <w:r w:rsidR="005C664E">
        <w:rPr>
          <w:rFonts w:eastAsia="Times New Roman"/>
          <w:b/>
          <w:bCs/>
          <w:color w:val="1D1D1B"/>
          <w:szCs w:val="28"/>
          <w:bdr w:val="none" w:sz="0" w:space="0" w:color="auto" w:frame="1"/>
          <w:lang w:val="ru-RU" w:eastAsia="ru-RU"/>
        </w:rPr>
        <w:tab/>
      </w:r>
      <w:r w:rsidR="005C664E">
        <w:rPr>
          <w:rFonts w:eastAsia="Times New Roman"/>
          <w:b/>
          <w:bCs/>
          <w:color w:val="1D1D1B"/>
          <w:szCs w:val="28"/>
          <w:bdr w:val="none" w:sz="0" w:space="0" w:color="auto" w:frame="1"/>
          <w:lang w:val="ru-RU" w:eastAsia="ru-RU"/>
        </w:rPr>
        <w:tab/>
      </w:r>
      <w:r w:rsidR="00B8112A">
        <w:rPr>
          <w:rFonts w:eastAsia="Times New Roman"/>
          <w:b/>
          <w:bCs/>
          <w:color w:val="1D1D1B"/>
          <w:szCs w:val="28"/>
          <w:bdr w:val="none" w:sz="0" w:space="0" w:color="auto" w:frame="1"/>
          <w:lang w:val="ru-RU" w:eastAsia="ru-RU"/>
        </w:rPr>
        <w:t xml:space="preserve">             </w:t>
      </w:r>
      <w:r w:rsidR="001003C0" w:rsidRPr="005C664E">
        <w:rPr>
          <w:rFonts w:eastAsia="Times New Roman"/>
          <w:b/>
          <w:bCs/>
          <w:color w:val="1D1D1B"/>
          <w:szCs w:val="28"/>
          <w:bdr w:val="none" w:sz="0" w:space="0" w:color="auto" w:frame="1"/>
          <w:lang w:val="ru-RU" w:eastAsia="ru-RU"/>
        </w:rPr>
        <w:t xml:space="preserve">Валентина </w:t>
      </w:r>
      <w:proofErr w:type="spellStart"/>
      <w:r w:rsidR="001003C0" w:rsidRPr="005C664E">
        <w:rPr>
          <w:rFonts w:eastAsia="Times New Roman"/>
          <w:b/>
          <w:bCs/>
          <w:color w:val="1D1D1B"/>
          <w:szCs w:val="28"/>
          <w:bdr w:val="none" w:sz="0" w:space="0" w:color="auto" w:frame="1"/>
          <w:lang w:val="ru-RU" w:eastAsia="ru-RU"/>
        </w:rPr>
        <w:t>ЛЕВІЦЬКА</w:t>
      </w:r>
      <w:proofErr w:type="spellEnd"/>
    </w:p>
    <w:p w14:paraId="6719E7E8" w14:textId="13C32A38" w:rsidR="00E449ED" w:rsidRPr="00774659" w:rsidRDefault="00774659" w:rsidP="00774659">
      <w:pPr>
        <w:shd w:val="clear" w:color="auto" w:fill="FFFFFF"/>
        <w:spacing w:line="240" w:lineRule="auto"/>
        <w:rPr>
          <w:rFonts w:eastAsia="Times New Roman"/>
          <w:b/>
          <w:bCs/>
          <w:color w:val="1D1D1B"/>
          <w:szCs w:val="28"/>
          <w:bdr w:val="none" w:sz="0" w:space="0" w:color="auto" w:frame="1"/>
          <w:lang w:val="ru-RU" w:eastAsia="ru-RU"/>
        </w:rPr>
      </w:pPr>
      <w:r>
        <w:rPr>
          <w:rFonts w:eastAsia="Times New Roman"/>
          <w:b/>
          <w:bCs/>
          <w:color w:val="1D1D1B"/>
          <w:szCs w:val="28"/>
          <w:bdr w:val="none" w:sz="0" w:space="0" w:color="auto" w:frame="1"/>
          <w:lang w:val="ru-RU" w:eastAsia="ru-RU"/>
        </w:rPr>
        <w:lastRenderedPageBreak/>
        <w:t xml:space="preserve">                                                                         </w:t>
      </w:r>
      <w:proofErr w:type="spellStart"/>
      <w:r w:rsidR="00E449ED">
        <w:rPr>
          <w:b/>
          <w:color w:val="000000"/>
          <w:shd w:val="clear" w:color="auto" w:fill="FFFFFF"/>
          <w:lang w:val="ru-RU"/>
        </w:rPr>
        <w:t>Додаток</w:t>
      </w:r>
      <w:proofErr w:type="spellEnd"/>
      <w:r w:rsidR="00E449ED">
        <w:rPr>
          <w:b/>
          <w:color w:val="000000"/>
          <w:shd w:val="clear" w:color="auto" w:fill="FFFFFF"/>
          <w:lang w:val="ru-RU"/>
        </w:rPr>
        <w:t xml:space="preserve"> </w:t>
      </w:r>
    </w:p>
    <w:p w14:paraId="67E28F56" w14:textId="77777777" w:rsidR="00E449ED" w:rsidRDefault="00E449ED" w:rsidP="00B57279">
      <w:pPr>
        <w:shd w:val="clear" w:color="auto" w:fill="FFFFFF"/>
        <w:spacing w:after="0" w:line="240" w:lineRule="auto"/>
        <w:ind w:left="5103"/>
        <w:jc w:val="left"/>
        <w:rPr>
          <w:b/>
          <w:color w:val="000000"/>
          <w:shd w:val="clear" w:color="auto" w:fill="FFFFFF"/>
          <w:lang w:val="ru-RU"/>
        </w:rPr>
      </w:pPr>
      <w:r>
        <w:rPr>
          <w:b/>
          <w:color w:val="000000"/>
          <w:shd w:val="clear" w:color="auto" w:fill="FFFFFF"/>
          <w:lang w:val="ru-RU"/>
        </w:rPr>
        <w:t xml:space="preserve">до </w:t>
      </w:r>
      <w:proofErr w:type="spellStart"/>
      <w:r>
        <w:rPr>
          <w:b/>
          <w:color w:val="000000"/>
          <w:shd w:val="clear" w:color="auto" w:fill="FFFFFF"/>
          <w:lang w:val="ru-RU"/>
        </w:rPr>
        <w:t>рішення</w:t>
      </w:r>
      <w:proofErr w:type="spellEnd"/>
      <w:r>
        <w:rPr>
          <w:b/>
          <w:color w:val="000000"/>
          <w:shd w:val="clear" w:color="auto" w:fill="FFFFFF"/>
          <w:lang w:val="ru-RU"/>
        </w:rPr>
        <w:t xml:space="preserve"> </w:t>
      </w:r>
      <w:proofErr w:type="spellStart"/>
      <w:r>
        <w:rPr>
          <w:b/>
          <w:color w:val="000000"/>
          <w:shd w:val="clear" w:color="auto" w:fill="FFFFFF"/>
          <w:lang w:val="ru-RU"/>
        </w:rPr>
        <w:t>виконавчого</w:t>
      </w:r>
      <w:proofErr w:type="spellEnd"/>
      <w:r>
        <w:rPr>
          <w:b/>
          <w:color w:val="000000"/>
          <w:shd w:val="clear" w:color="auto" w:fill="FFFFFF"/>
          <w:lang w:val="ru-RU"/>
        </w:rPr>
        <w:t xml:space="preserve"> </w:t>
      </w:r>
      <w:proofErr w:type="spellStart"/>
      <w:r>
        <w:rPr>
          <w:b/>
          <w:color w:val="000000"/>
          <w:shd w:val="clear" w:color="auto" w:fill="FFFFFF"/>
          <w:lang w:val="ru-RU"/>
        </w:rPr>
        <w:t>комітету</w:t>
      </w:r>
      <w:proofErr w:type="spellEnd"/>
      <w:r>
        <w:rPr>
          <w:b/>
          <w:color w:val="000000"/>
          <w:shd w:val="clear" w:color="auto" w:fill="FFFFFF"/>
          <w:lang w:val="ru-RU"/>
        </w:rPr>
        <w:t xml:space="preserve"> </w:t>
      </w:r>
    </w:p>
    <w:p w14:paraId="79A1D132" w14:textId="77777777" w:rsidR="008A4677" w:rsidRDefault="008A4677" w:rsidP="00B57279">
      <w:pPr>
        <w:shd w:val="clear" w:color="auto" w:fill="FFFFFF"/>
        <w:spacing w:after="0" w:line="240" w:lineRule="auto"/>
        <w:ind w:left="5103"/>
        <w:jc w:val="left"/>
        <w:rPr>
          <w:b/>
          <w:color w:val="000000"/>
          <w:shd w:val="clear" w:color="auto" w:fill="FFFFFF"/>
          <w:lang w:val="ru-RU"/>
        </w:rPr>
      </w:pPr>
      <w:proofErr w:type="spellStart"/>
      <w:r>
        <w:rPr>
          <w:b/>
          <w:color w:val="000000"/>
          <w:shd w:val="clear" w:color="auto" w:fill="FFFFFF"/>
          <w:lang w:val="ru-RU"/>
        </w:rPr>
        <w:t>Сквирської</w:t>
      </w:r>
      <w:proofErr w:type="spellEnd"/>
      <w:r>
        <w:rPr>
          <w:b/>
          <w:color w:val="000000"/>
          <w:shd w:val="clear" w:color="auto" w:fill="FFFFFF"/>
          <w:lang w:val="ru-RU"/>
        </w:rPr>
        <w:t xml:space="preserve"> </w:t>
      </w:r>
      <w:proofErr w:type="spellStart"/>
      <w:r>
        <w:rPr>
          <w:b/>
          <w:color w:val="000000"/>
          <w:shd w:val="clear" w:color="auto" w:fill="FFFFFF"/>
          <w:lang w:val="ru-RU"/>
        </w:rPr>
        <w:t>міської</w:t>
      </w:r>
      <w:proofErr w:type="spellEnd"/>
      <w:r>
        <w:rPr>
          <w:b/>
          <w:color w:val="000000"/>
          <w:shd w:val="clear" w:color="auto" w:fill="FFFFFF"/>
          <w:lang w:val="ru-RU"/>
        </w:rPr>
        <w:t xml:space="preserve"> ради</w:t>
      </w:r>
    </w:p>
    <w:p w14:paraId="4FE36E23" w14:textId="195A24B5" w:rsidR="00E449ED" w:rsidRDefault="008A4677" w:rsidP="00B57279">
      <w:pPr>
        <w:shd w:val="clear" w:color="auto" w:fill="FFFFFF"/>
        <w:spacing w:after="0" w:line="240" w:lineRule="auto"/>
        <w:ind w:left="5103"/>
        <w:jc w:val="left"/>
        <w:rPr>
          <w:b/>
          <w:color w:val="000000"/>
          <w:shd w:val="clear" w:color="auto" w:fill="FFFFFF"/>
          <w:lang w:val="ru-RU"/>
        </w:rPr>
      </w:pPr>
      <w:proofErr w:type="spellStart"/>
      <w:r>
        <w:rPr>
          <w:b/>
          <w:color w:val="000000"/>
          <w:shd w:val="clear" w:color="auto" w:fill="FFFFFF"/>
          <w:lang w:val="ru-RU"/>
        </w:rPr>
        <w:t>від</w:t>
      </w:r>
      <w:proofErr w:type="spellEnd"/>
      <w:r>
        <w:rPr>
          <w:b/>
          <w:color w:val="000000"/>
          <w:shd w:val="clear" w:color="auto" w:fill="FFFFFF"/>
          <w:lang w:val="ru-RU"/>
        </w:rPr>
        <w:t xml:space="preserve"> </w:t>
      </w:r>
      <w:r w:rsidR="00774659">
        <w:rPr>
          <w:b/>
          <w:color w:val="000000"/>
          <w:shd w:val="clear" w:color="auto" w:fill="FFFFFF"/>
          <w:lang w:val="ru-RU"/>
        </w:rPr>
        <w:t>05</w:t>
      </w:r>
      <w:r w:rsidR="0072282D">
        <w:rPr>
          <w:b/>
          <w:color w:val="000000"/>
          <w:shd w:val="clear" w:color="auto" w:fill="FFFFFF"/>
          <w:lang w:val="ru-RU"/>
        </w:rPr>
        <w:t xml:space="preserve"> </w:t>
      </w:r>
      <w:proofErr w:type="spellStart"/>
      <w:r w:rsidR="0093664E">
        <w:rPr>
          <w:b/>
          <w:color w:val="000000"/>
          <w:shd w:val="clear" w:color="auto" w:fill="FFFFFF"/>
          <w:lang w:val="ru-RU"/>
        </w:rPr>
        <w:t>грудня</w:t>
      </w:r>
      <w:proofErr w:type="spellEnd"/>
      <w:r w:rsidR="0072282D">
        <w:rPr>
          <w:b/>
          <w:color w:val="000000"/>
          <w:shd w:val="clear" w:color="auto" w:fill="FFFFFF"/>
          <w:lang w:val="ru-RU"/>
        </w:rPr>
        <w:t xml:space="preserve"> 2</w:t>
      </w:r>
      <w:r>
        <w:rPr>
          <w:b/>
          <w:color w:val="000000"/>
          <w:shd w:val="clear" w:color="auto" w:fill="FFFFFF"/>
          <w:lang w:val="ru-RU"/>
        </w:rPr>
        <w:t>02</w:t>
      </w:r>
      <w:r w:rsidR="0072282D">
        <w:rPr>
          <w:b/>
          <w:color w:val="000000"/>
          <w:shd w:val="clear" w:color="auto" w:fill="FFFFFF"/>
          <w:lang w:val="ru-RU"/>
        </w:rPr>
        <w:t>3 р.</w:t>
      </w:r>
      <w:r>
        <w:rPr>
          <w:b/>
          <w:color w:val="000000"/>
          <w:shd w:val="clear" w:color="auto" w:fill="FFFFFF"/>
          <w:lang w:val="ru-RU"/>
        </w:rPr>
        <w:t xml:space="preserve"> №</w:t>
      </w:r>
      <w:r w:rsidR="00400BA2">
        <w:rPr>
          <w:b/>
          <w:color w:val="000000"/>
          <w:shd w:val="clear" w:color="auto" w:fill="FFFFFF"/>
          <w:lang w:val="ru-RU"/>
        </w:rPr>
        <w:t xml:space="preserve"> </w:t>
      </w:r>
      <w:r w:rsidR="00774659">
        <w:rPr>
          <w:b/>
          <w:color w:val="000000"/>
          <w:shd w:val="clear" w:color="auto" w:fill="FFFFFF"/>
          <w:lang w:val="ru-RU"/>
        </w:rPr>
        <w:t>42/33</w:t>
      </w:r>
      <w:r w:rsidR="0072282D">
        <w:rPr>
          <w:b/>
          <w:color w:val="000000"/>
          <w:shd w:val="clear" w:color="auto" w:fill="FFFFFF"/>
          <w:lang w:val="ru-RU"/>
        </w:rPr>
        <w:t>_</w:t>
      </w:r>
    </w:p>
    <w:p w14:paraId="63052209" w14:textId="77777777" w:rsidR="00F90D14" w:rsidRDefault="00F90D14" w:rsidP="00E449ED">
      <w:pPr>
        <w:shd w:val="clear" w:color="auto" w:fill="FFFFFF"/>
        <w:spacing w:after="0" w:line="240" w:lineRule="auto"/>
        <w:ind w:left="4956"/>
        <w:jc w:val="left"/>
        <w:rPr>
          <w:b/>
          <w:color w:val="000000"/>
          <w:shd w:val="clear" w:color="auto" w:fill="FFFFFF"/>
          <w:lang w:val="ru-RU"/>
        </w:rPr>
      </w:pPr>
    </w:p>
    <w:p w14:paraId="090096FB" w14:textId="77777777" w:rsidR="00774659" w:rsidRDefault="00774659" w:rsidP="00E449ED">
      <w:pPr>
        <w:shd w:val="clear" w:color="auto" w:fill="FFFFFF"/>
        <w:spacing w:after="0" w:line="240" w:lineRule="auto"/>
        <w:jc w:val="center"/>
        <w:rPr>
          <w:b/>
          <w:color w:val="000000"/>
          <w:shd w:val="clear" w:color="auto" w:fill="FFFFFF"/>
          <w:lang w:val="ru-RU"/>
        </w:rPr>
      </w:pPr>
    </w:p>
    <w:p w14:paraId="56F78DA2" w14:textId="4E2F55EF" w:rsidR="00E449ED" w:rsidRDefault="00643EEC" w:rsidP="00E449ED">
      <w:pPr>
        <w:shd w:val="clear" w:color="auto" w:fill="FFFFFF"/>
        <w:spacing w:after="0" w:line="240" w:lineRule="auto"/>
        <w:jc w:val="center"/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  <w:lang w:val="ru-RU"/>
        </w:rPr>
        <w:t>З</w:t>
      </w:r>
      <w:r w:rsidR="00E449ED">
        <w:rPr>
          <w:b/>
          <w:color w:val="000000"/>
          <w:shd w:val="clear" w:color="auto" w:fill="FFFFFF"/>
        </w:rPr>
        <w:t>ВІТ</w:t>
      </w:r>
    </w:p>
    <w:p w14:paraId="72015BF0" w14:textId="46293008" w:rsidR="00643EEC" w:rsidRDefault="00643EEC" w:rsidP="00E449ED">
      <w:pPr>
        <w:shd w:val="clear" w:color="auto" w:fill="FFFFFF"/>
        <w:spacing w:after="0" w:line="240" w:lineRule="auto"/>
        <w:jc w:val="center"/>
        <w:rPr>
          <w:b/>
          <w:color w:val="000000"/>
          <w:shd w:val="clear" w:color="auto" w:fill="FFFFFF"/>
        </w:rPr>
      </w:pPr>
      <w:r w:rsidRPr="001003C0">
        <w:rPr>
          <w:b/>
          <w:color w:val="000000"/>
          <w:shd w:val="clear" w:color="auto" w:fill="FFFFFF"/>
        </w:rPr>
        <w:t xml:space="preserve">відділу </w:t>
      </w:r>
      <w:r w:rsidR="0072282D" w:rsidRPr="0072282D">
        <w:rPr>
          <w:rFonts w:eastAsia="Times New Roman"/>
          <w:b/>
          <w:bCs/>
          <w:color w:val="1D1D1B"/>
          <w:szCs w:val="28"/>
          <w:bdr w:val="none" w:sz="0" w:space="0" w:color="auto" w:frame="1"/>
          <w:shd w:val="clear" w:color="auto" w:fill="FFFFFF"/>
          <w:lang w:eastAsia="ru-RU"/>
        </w:rPr>
        <w:t xml:space="preserve">архітектури, </w:t>
      </w:r>
      <w:r w:rsidR="0072282D" w:rsidRPr="0072282D">
        <w:rPr>
          <w:b/>
          <w:bCs/>
          <w:color w:val="000000"/>
          <w:szCs w:val="28"/>
          <w:shd w:val="clear" w:color="auto" w:fill="FFFFFF"/>
        </w:rPr>
        <w:t>містобудування та інфраструктури</w:t>
      </w:r>
      <w:r w:rsidR="0072282D" w:rsidRPr="0072282D">
        <w:rPr>
          <w:rFonts w:eastAsia="Times New Roman"/>
          <w:b/>
          <w:bCs/>
          <w:color w:val="1D1D1B"/>
          <w:szCs w:val="28"/>
          <w:bdr w:val="none" w:sz="0" w:space="0" w:color="auto" w:frame="1"/>
          <w:shd w:val="clear" w:color="auto" w:fill="FFFFFF"/>
          <w:lang w:eastAsia="ru-RU"/>
        </w:rPr>
        <w:t xml:space="preserve"> Сквирської </w:t>
      </w:r>
      <w:r w:rsidR="0072282D">
        <w:rPr>
          <w:rFonts w:eastAsia="Times New Roman"/>
          <w:b/>
          <w:bCs/>
          <w:color w:val="1D1D1B"/>
          <w:szCs w:val="28"/>
          <w:bdr w:val="none" w:sz="0" w:space="0" w:color="auto" w:frame="1"/>
          <w:shd w:val="clear" w:color="auto" w:fill="FFFFFF"/>
          <w:lang w:eastAsia="ru-RU"/>
        </w:rPr>
        <w:t xml:space="preserve">                 </w:t>
      </w:r>
      <w:r w:rsidR="0072282D" w:rsidRPr="0072282D">
        <w:rPr>
          <w:rFonts w:eastAsia="Times New Roman"/>
          <w:b/>
          <w:bCs/>
          <w:color w:val="1D1D1B"/>
          <w:szCs w:val="28"/>
          <w:bdr w:val="none" w:sz="0" w:space="0" w:color="auto" w:frame="1"/>
          <w:shd w:val="clear" w:color="auto" w:fill="FFFFFF"/>
          <w:lang w:eastAsia="ru-RU"/>
        </w:rPr>
        <w:t>міської ради</w:t>
      </w:r>
      <w:r>
        <w:rPr>
          <w:b/>
          <w:color w:val="000000"/>
          <w:shd w:val="clear" w:color="auto" w:fill="FFFFFF"/>
        </w:rPr>
        <w:t xml:space="preserve"> щодо</w:t>
      </w:r>
      <w:r w:rsidRPr="001003C0">
        <w:rPr>
          <w:b/>
          <w:color w:val="000000"/>
          <w:shd w:val="clear" w:color="auto" w:fill="FFFFFF"/>
        </w:rPr>
        <w:t xml:space="preserve"> роботи зі зверненнями громадян</w:t>
      </w:r>
      <w:r w:rsidR="0093664E">
        <w:rPr>
          <w:b/>
          <w:color w:val="000000"/>
          <w:shd w:val="clear" w:color="auto" w:fill="FFFFFF"/>
        </w:rPr>
        <w:t xml:space="preserve"> за 2023 р.</w:t>
      </w:r>
    </w:p>
    <w:p w14:paraId="3930E918" w14:textId="77777777" w:rsidR="003A7D23" w:rsidRPr="00613F1A" w:rsidRDefault="003A7D23" w:rsidP="00E449ED">
      <w:pPr>
        <w:shd w:val="clear" w:color="auto" w:fill="FFFFFF"/>
        <w:spacing w:after="0" w:line="240" w:lineRule="auto"/>
        <w:jc w:val="center"/>
        <w:rPr>
          <w:rFonts w:eastAsia="Times New Roman"/>
          <w:b/>
          <w:bCs/>
          <w:color w:val="1D1D1B"/>
          <w:szCs w:val="28"/>
          <w:bdr w:val="none" w:sz="0" w:space="0" w:color="auto" w:frame="1"/>
          <w:lang w:eastAsia="ru-RU"/>
        </w:rPr>
      </w:pPr>
    </w:p>
    <w:p w14:paraId="246B0E92" w14:textId="77777777" w:rsidR="00B8112A" w:rsidRPr="009D0E6D" w:rsidRDefault="00C95B7D" w:rsidP="003A7D23">
      <w:pPr>
        <w:spacing w:after="0" w:line="240" w:lineRule="auto"/>
        <w:rPr>
          <w:szCs w:val="28"/>
        </w:rPr>
      </w:pPr>
      <w:r w:rsidRPr="009D0E6D">
        <w:rPr>
          <w:szCs w:val="28"/>
        </w:rPr>
        <w:t>2</w:t>
      </w:r>
      <w:r w:rsidR="0072282D" w:rsidRPr="009D0E6D">
        <w:rPr>
          <w:szCs w:val="28"/>
        </w:rPr>
        <w:t>3</w:t>
      </w:r>
      <w:r w:rsidRPr="009D0E6D">
        <w:rPr>
          <w:szCs w:val="28"/>
        </w:rPr>
        <w:t xml:space="preserve"> </w:t>
      </w:r>
      <w:r w:rsidR="0072282D" w:rsidRPr="009D0E6D">
        <w:rPr>
          <w:szCs w:val="28"/>
        </w:rPr>
        <w:t>листопада</w:t>
      </w:r>
      <w:r w:rsidRPr="009D0E6D">
        <w:rPr>
          <w:szCs w:val="28"/>
        </w:rPr>
        <w:t xml:space="preserve"> 202</w:t>
      </w:r>
      <w:r w:rsidR="0072282D" w:rsidRPr="009D0E6D">
        <w:rPr>
          <w:szCs w:val="28"/>
        </w:rPr>
        <w:t>1</w:t>
      </w:r>
      <w:r w:rsidRPr="009D0E6D">
        <w:rPr>
          <w:szCs w:val="28"/>
        </w:rPr>
        <w:t xml:space="preserve"> року рішенням Сквирської міської ради </w:t>
      </w:r>
      <w:r w:rsidR="0072282D" w:rsidRPr="009D0E6D">
        <w:rPr>
          <w:szCs w:val="28"/>
        </w:rPr>
        <w:t xml:space="preserve">№31-15-VIII затверджено </w:t>
      </w:r>
      <w:r w:rsidR="009D0E6D">
        <w:rPr>
          <w:szCs w:val="28"/>
        </w:rPr>
        <w:t>«</w:t>
      </w:r>
      <w:r w:rsidR="0072282D" w:rsidRPr="009D0E6D">
        <w:rPr>
          <w:szCs w:val="28"/>
        </w:rPr>
        <w:t xml:space="preserve">Положення про </w:t>
      </w:r>
      <w:r w:rsidR="0072282D" w:rsidRPr="009D0E6D">
        <w:rPr>
          <w:bCs/>
          <w:color w:val="000000"/>
          <w:szCs w:val="28"/>
          <w:shd w:val="clear" w:color="auto" w:fill="FFFFFF"/>
        </w:rPr>
        <w:t xml:space="preserve">відділ </w:t>
      </w:r>
      <w:r w:rsidR="0072282D" w:rsidRPr="009D0E6D">
        <w:rPr>
          <w:rFonts w:eastAsia="Times New Roman"/>
          <w:bCs/>
          <w:color w:val="1D1D1B"/>
          <w:szCs w:val="28"/>
          <w:bdr w:val="none" w:sz="0" w:space="0" w:color="auto" w:frame="1"/>
          <w:shd w:val="clear" w:color="auto" w:fill="FFFFFF"/>
          <w:lang w:eastAsia="ru-RU"/>
        </w:rPr>
        <w:t xml:space="preserve">архітектури, </w:t>
      </w:r>
      <w:r w:rsidR="00E7345A">
        <w:rPr>
          <w:bCs/>
          <w:color w:val="000000"/>
          <w:szCs w:val="28"/>
          <w:shd w:val="clear" w:color="auto" w:fill="FFFFFF"/>
        </w:rPr>
        <w:t>містобудування та інфрастру</w:t>
      </w:r>
      <w:r w:rsidR="0072282D" w:rsidRPr="009D0E6D">
        <w:rPr>
          <w:bCs/>
          <w:color w:val="000000"/>
          <w:szCs w:val="28"/>
          <w:shd w:val="clear" w:color="auto" w:fill="FFFFFF"/>
        </w:rPr>
        <w:t>ктури</w:t>
      </w:r>
      <w:r w:rsidR="0072282D" w:rsidRPr="009D0E6D">
        <w:rPr>
          <w:rFonts w:eastAsia="Times New Roman"/>
          <w:bCs/>
          <w:color w:val="1D1D1B"/>
          <w:szCs w:val="28"/>
          <w:bdr w:val="none" w:sz="0" w:space="0" w:color="auto" w:frame="1"/>
          <w:shd w:val="clear" w:color="auto" w:fill="FFFFFF"/>
          <w:lang w:eastAsia="ru-RU"/>
        </w:rPr>
        <w:t xml:space="preserve"> Сквирської міської ради</w:t>
      </w:r>
      <w:r w:rsidR="009D0E6D">
        <w:rPr>
          <w:rFonts w:eastAsia="Times New Roman"/>
          <w:bCs/>
          <w:color w:val="1D1D1B"/>
          <w:szCs w:val="28"/>
          <w:bdr w:val="none" w:sz="0" w:space="0" w:color="auto" w:frame="1"/>
          <w:shd w:val="clear" w:color="auto" w:fill="FFFFFF"/>
          <w:lang w:eastAsia="ru-RU"/>
        </w:rPr>
        <w:t>»</w:t>
      </w:r>
      <w:r w:rsidRPr="009D0E6D">
        <w:rPr>
          <w:bCs/>
          <w:szCs w:val="28"/>
        </w:rPr>
        <w:t>.</w:t>
      </w:r>
      <w:r w:rsidRPr="009D0E6D">
        <w:rPr>
          <w:szCs w:val="28"/>
        </w:rPr>
        <w:t xml:space="preserve">  </w:t>
      </w:r>
    </w:p>
    <w:p w14:paraId="3A1AAA24" w14:textId="77777777" w:rsidR="00C95B7D" w:rsidRPr="009D0E6D" w:rsidRDefault="00C95B7D" w:rsidP="00026D02">
      <w:pPr>
        <w:spacing w:after="0"/>
        <w:ind w:firstLine="567"/>
        <w:rPr>
          <w:szCs w:val="28"/>
        </w:rPr>
      </w:pPr>
      <w:r w:rsidRPr="009D0E6D">
        <w:rPr>
          <w:szCs w:val="28"/>
        </w:rPr>
        <w:t xml:space="preserve">Відповідно до Положення основними завданнями </w:t>
      </w:r>
      <w:r w:rsidR="001B5F55" w:rsidRPr="009D0E6D">
        <w:rPr>
          <w:szCs w:val="28"/>
        </w:rPr>
        <w:t>В</w:t>
      </w:r>
      <w:r w:rsidRPr="009D0E6D">
        <w:rPr>
          <w:szCs w:val="28"/>
        </w:rPr>
        <w:t>ідділу є:</w:t>
      </w:r>
    </w:p>
    <w:p w14:paraId="2BFDFC46" w14:textId="77777777" w:rsidR="00915A83" w:rsidRPr="009D0E6D" w:rsidRDefault="00C95B7D" w:rsidP="00E7345A">
      <w:pPr>
        <w:pStyle w:val="a7"/>
        <w:numPr>
          <w:ilvl w:val="0"/>
          <w:numId w:val="5"/>
        </w:numPr>
        <w:spacing w:after="0" w:line="240" w:lineRule="auto"/>
        <w:ind w:left="714" w:hanging="357"/>
        <w:rPr>
          <w:szCs w:val="28"/>
        </w:rPr>
      </w:pPr>
      <w:r w:rsidRPr="009D0E6D">
        <w:rPr>
          <w:szCs w:val="28"/>
        </w:rPr>
        <w:t xml:space="preserve">забезпечення реалізації державної політики у сфері </w:t>
      </w:r>
      <w:r w:rsidR="00915A83" w:rsidRPr="009D0E6D">
        <w:rPr>
          <w:bCs/>
          <w:color w:val="000000"/>
          <w:szCs w:val="28"/>
          <w:shd w:val="clear" w:color="auto" w:fill="FFFFFF"/>
        </w:rPr>
        <w:t>містобудування,</w:t>
      </w:r>
      <w:r w:rsidR="00915A83" w:rsidRPr="009D0E6D">
        <w:rPr>
          <w:rFonts w:eastAsia="Times New Roman"/>
          <w:bCs/>
          <w:color w:val="1D1D1B"/>
          <w:szCs w:val="28"/>
          <w:bdr w:val="none" w:sz="0" w:space="0" w:color="auto" w:frame="1"/>
          <w:shd w:val="clear" w:color="auto" w:fill="FFFFFF"/>
          <w:lang w:eastAsia="ru-RU"/>
        </w:rPr>
        <w:t xml:space="preserve"> архітектури</w:t>
      </w:r>
      <w:r w:rsidR="00915A83" w:rsidRPr="009D0E6D">
        <w:rPr>
          <w:bCs/>
          <w:color w:val="000000"/>
          <w:szCs w:val="28"/>
          <w:shd w:val="clear" w:color="auto" w:fill="FFFFFF"/>
        </w:rPr>
        <w:t xml:space="preserve"> та інфраструктури</w:t>
      </w:r>
      <w:r w:rsidR="00915A83" w:rsidRPr="009D0E6D">
        <w:rPr>
          <w:rFonts w:eastAsia="Times New Roman"/>
          <w:bCs/>
          <w:color w:val="1D1D1B"/>
          <w:szCs w:val="28"/>
          <w:bdr w:val="none" w:sz="0" w:space="0" w:color="auto" w:frame="1"/>
          <w:shd w:val="clear" w:color="auto" w:fill="FFFFFF"/>
          <w:lang w:eastAsia="ru-RU"/>
        </w:rPr>
        <w:t xml:space="preserve"> на території </w:t>
      </w:r>
      <w:r w:rsidR="00915A83" w:rsidRPr="009D0E6D">
        <w:rPr>
          <w:rFonts w:eastAsia="Times New Roman"/>
          <w:color w:val="1D1D1B"/>
          <w:szCs w:val="28"/>
          <w:bdr w:val="none" w:sz="0" w:space="0" w:color="auto" w:frame="1"/>
          <w:shd w:val="clear" w:color="auto" w:fill="FFFFFF"/>
          <w:lang w:eastAsia="ru-RU"/>
        </w:rPr>
        <w:t>Сквирської</w:t>
      </w:r>
      <w:r w:rsidR="00074958">
        <w:rPr>
          <w:rFonts w:eastAsia="Times New Roman"/>
          <w:color w:val="1D1D1B"/>
          <w:szCs w:val="28"/>
          <w:bdr w:val="none" w:sz="0" w:space="0" w:color="auto" w:frame="1"/>
          <w:shd w:val="clear" w:color="auto" w:fill="FFFFFF"/>
          <w:lang w:eastAsia="ru-RU"/>
        </w:rPr>
        <w:t xml:space="preserve"> міської територіальної громади;</w:t>
      </w:r>
    </w:p>
    <w:p w14:paraId="49C3D110" w14:textId="77777777" w:rsidR="00074958" w:rsidRPr="00074958" w:rsidRDefault="00074958" w:rsidP="00E7345A">
      <w:pPr>
        <w:pStyle w:val="a7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14" w:hanging="357"/>
        <w:rPr>
          <w:color w:val="000000"/>
          <w:szCs w:val="28"/>
        </w:rPr>
      </w:pPr>
      <w:r>
        <w:rPr>
          <w:rFonts w:eastAsia="Times New Roman"/>
          <w:color w:val="000000"/>
          <w:szCs w:val="28"/>
        </w:rPr>
        <w:t>а</w:t>
      </w:r>
      <w:r w:rsidRPr="00074958">
        <w:rPr>
          <w:rFonts w:eastAsia="Times New Roman"/>
          <w:color w:val="000000"/>
          <w:szCs w:val="28"/>
        </w:rPr>
        <w:t>наліз стану містобудівної документації, організація роботи з розроблення, оновлення, коригування містобудівної документаці</w:t>
      </w:r>
      <w:r>
        <w:rPr>
          <w:rFonts w:eastAsia="Times New Roman"/>
          <w:color w:val="000000"/>
          <w:szCs w:val="28"/>
        </w:rPr>
        <w:t>ї,  передбаченої законодавством;</w:t>
      </w:r>
    </w:p>
    <w:p w14:paraId="78381F29" w14:textId="77777777" w:rsidR="00074958" w:rsidRPr="00074958" w:rsidRDefault="00074958" w:rsidP="00E7345A">
      <w:pPr>
        <w:pStyle w:val="a7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14" w:hanging="357"/>
        <w:rPr>
          <w:color w:val="000000"/>
          <w:szCs w:val="28"/>
        </w:rPr>
      </w:pPr>
      <w:r>
        <w:rPr>
          <w:rFonts w:eastAsia="Times New Roman"/>
          <w:color w:val="000000"/>
          <w:szCs w:val="28"/>
        </w:rPr>
        <w:t>к</w:t>
      </w:r>
      <w:r w:rsidRPr="00074958">
        <w:rPr>
          <w:rFonts w:eastAsia="Times New Roman"/>
          <w:color w:val="000000"/>
          <w:szCs w:val="28"/>
        </w:rPr>
        <w:t>оординація діяльності суб’єктів містобудування щодо комплексного розвитку території, забудови міста, поліпше</w:t>
      </w:r>
      <w:r>
        <w:rPr>
          <w:rFonts w:eastAsia="Times New Roman"/>
          <w:color w:val="000000"/>
          <w:szCs w:val="28"/>
        </w:rPr>
        <w:t>ння його архітектурного вигляду;</w:t>
      </w:r>
    </w:p>
    <w:p w14:paraId="1C106B9F" w14:textId="77777777" w:rsidR="00074958" w:rsidRPr="00074958" w:rsidRDefault="00074958" w:rsidP="00E7345A">
      <w:pPr>
        <w:pStyle w:val="a7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14" w:hanging="357"/>
        <w:rPr>
          <w:color w:val="000000"/>
          <w:szCs w:val="28"/>
        </w:rPr>
      </w:pPr>
      <w:r>
        <w:rPr>
          <w:rFonts w:eastAsia="Times New Roman"/>
          <w:color w:val="000000"/>
          <w:szCs w:val="28"/>
        </w:rPr>
        <w:t>н</w:t>
      </w:r>
      <w:r w:rsidRPr="00074958">
        <w:rPr>
          <w:rFonts w:eastAsia="Times New Roman"/>
          <w:color w:val="000000"/>
          <w:szCs w:val="28"/>
        </w:rPr>
        <w:t xml:space="preserve">адання якісних адміністративних послуг фізичним та юридичним особам </w:t>
      </w:r>
      <w:r w:rsidR="00026D02">
        <w:rPr>
          <w:rFonts w:eastAsia="Times New Roman"/>
          <w:color w:val="000000"/>
          <w:szCs w:val="28"/>
        </w:rPr>
        <w:t>у</w:t>
      </w:r>
      <w:r w:rsidRPr="00074958">
        <w:rPr>
          <w:rFonts w:eastAsia="Times New Roman"/>
          <w:color w:val="000000"/>
          <w:szCs w:val="28"/>
        </w:rPr>
        <w:t xml:space="preserve"> сферах: архітектури, містобудуван</w:t>
      </w:r>
      <w:r>
        <w:rPr>
          <w:rFonts w:eastAsia="Times New Roman"/>
          <w:color w:val="000000"/>
          <w:szCs w:val="28"/>
        </w:rPr>
        <w:t>ня, охорони культурної спадщини;</w:t>
      </w:r>
    </w:p>
    <w:p w14:paraId="3CFD72D3" w14:textId="77777777" w:rsidR="00074958" w:rsidRPr="00074958" w:rsidRDefault="00074958" w:rsidP="00E7345A">
      <w:pPr>
        <w:pStyle w:val="a7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14" w:hanging="357"/>
        <w:rPr>
          <w:color w:val="000000"/>
          <w:szCs w:val="28"/>
        </w:rPr>
      </w:pPr>
      <w:r>
        <w:rPr>
          <w:rFonts w:eastAsia="Times New Roman"/>
          <w:color w:val="000000"/>
          <w:szCs w:val="28"/>
        </w:rPr>
        <w:t>з</w:t>
      </w:r>
      <w:r w:rsidRPr="00074958">
        <w:rPr>
          <w:rFonts w:eastAsia="Times New Roman"/>
          <w:color w:val="000000"/>
          <w:szCs w:val="28"/>
        </w:rPr>
        <w:t>абезпечення додержання законодавства у сфері містобудування та архітектури відповідно до затвердж</w:t>
      </w:r>
      <w:r>
        <w:rPr>
          <w:rFonts w:eastAsia="Times New Roman"/>
          <w:color w:val="000000"/>
          <w:szCs w:val="28"/>
        </w:rPr>
        <w:t>еної містобудівної документації</w:t>
      </w:r>
      <w:r w:rsidR="00026D02">
        <w:rPr>
          <w:rFonts w:eastAsia="Times New Roman"/>
          <w:color w:val="000000"/>
          <w:szCs w:val="28"/>
        </w:rPr>
        <w:t>;</w:t>
      </w:r>
    </w:p>
    <w:p w14:paraId="622AEE1A" w14:textId="77777777" w:rsidR="00074958" w:rsidRPr="00026D02" w:rsidRDefault="00074958" w:rsidP="00E7345A">
      <w:pPr>
        <w:pStyle w:val="a7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14" w:hanging="357"/>
        <w:rPr>
          <w:color w:val="000000"/>
          <w:szCs w:val="28"/>
        </w:rPr>
      </w:pPr>
      <w:r>
        <w:rPr>
          <w:rFonts w:eastAsia="Times New Roman"/>
          <w:color w:val="000000"/>
          <w:szCs w:val="28"/>
        </w:rPr>
        <w:t>і</w:t>
      </w:r>
      <w:r w:rsidRPr="00074958">
        <w:rPr>
          <w:rFonts w:eastAsia="Times New Roman"/>
          <w:color w:val="000000"/>
          <w:szCs w:val="28"/>
        </w:rPr>
        <w:t>нші питання містобудівної діяльності, визначені законом.</w:t>
      </w:r>
    </w:p>
    <w:p w14:paraId="23FD5967" w14:textId="77777777" w:rsidR="00026D02" w:rsidRPr="00074958" w:rsidRDefault="00026D02" w:rsidP="00026D02">
      <w:pPr>
        <w:pStyle w:val="a7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14"/>
        <w:rPr>
          <w:color w:val="000000"/>
          <w:szCs w:val="28"/>
        </w:rPr>
      </w:pPr>
    </w:p>
    <w:p w14:paraId="495B84DB" w14:textId="73B66A7C" w:rsidR="005E351B" w:rsidRDefault="007F4BA1" w:rsidP="00074958">
      <w:pPr>
        <w:spacing w:after="0" w:line="240" w:lineRule="auto"/>
        <w:ind w:firstLine="567"/>
        <w:rPr>
          <w:szCs w:val="28"/>
        </w:rPr>
      </w:pPr>
      <w:r w:rsidRPr="009D0E6D"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 xml:space="preserve">Робота </w:t>
      </w:r>
      <w:r w:rsidR="005D0B53" w:rsidRPr="009D0E6D"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>зі</w:t>
      </w:r>
      <w:r w:rsidRPr="009D0E6D"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 xml:space="preserve"> зверненнями громадян у </w:t>
      </w:r>
      <w:r w:rsidR="002E20C5" w:rsidRPr="009D0E6D"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>В</w:t>
      </w:r>
      <w:r w:rsidR="00643EEC" w:rsidRPr="009D0E6D">
        <w:rPr>
          <w:color w:val="000000" w:themeColor="text1"/>
          <w:szCs w:val="28"/>
          <w:shd w:val="clear" w:color="auto" w:fill="FFFFFF"/>
        </w:rPr>
        <w:t xml:space="preserve">ідділі </w:t>
      </w:r>
      <w:r w:rsidR="00E449ED" w:rsidRPr="009D0E6D"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>за звітний період проводилас</w:t>
      </w:r>
      <w:r w:rsidR="002E20C5" w:rsidRPr="009D0E6D"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>я</w:t>
      </w:r>
      <w:r w:rsidRPr="009D0E6D"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 xml:space="preserve"> відповідно</w:t>
      </w:r>
      <w:r w:rsidR="00643EEC" w:rsidRPr="009D0E6D"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 xml:space="preserve"> до Конституції України, законів</w:t>
      </w:r>
      <w:r w:rsidRPr="009D0E6D"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 xml:space="preserve"> України </w:t>
      </w:r>
      <w:r w:rsidR="00FB01FD" w:rsidRPr="009D0E6D">
        <w:rPr>
          <w:bCs/>
          <w:szCs w:val="28"/>
        </w:rPr>
        <w:t>„</w:t>
      </w:r>
      <w:r w:rsidRPr="009D0E6D"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>Про звернення громадян</w:t>
      </w:r>
      <w:r w:rsidR="005E351B" w:rsidRPr="009D0E6D">
        <w:rPr>
          <w:szCs w:val="28"/>
        </w:rPr>
        <w:t>”</w:t>
      </w:r>
      <w:r w:rsidRPr="009D0E6D"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 xml:space="preserve">, </w:t>
      </w:r>
      <w:r w:rsidR="005E351B" w:rsidRPr="009D0E6D"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 xml:space="preserve"> </w:t>
      </w:r>
      <w:r w:rsidR="005E351B" w:rsidRPr="009D0E6D">
        <w:rPr>
          <w:bCs/>
          <w:szCs w:val="28"/>
        </w:rPr>
        <w:t>„</w:t>
      </w:r>
      <w:r w:rsidRPr="009D0E6D"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  <w:t>Про місцеве самоврядування в Україні</w:t>
      </w:r>
      <w:r w:rsidR="005E351B" w:rsidRPr="009D0E6D">
        <w:rPr>
          <w:szCs w:val="28"/>
        </w:rPr>
        <w:t>”,</w:t>
      </w:r>
      <w:r w:rsidR="00FB01FD" w:rsidRPr="009D0E6D">
        <w:rPr>
          <w:bCs/>
          <w:szCs w:val="28"/>
        </w:rPr>
        <w:t xml:space="preserve"> „</w:t>
      </w:r>
      <w:r w:rsidR="00FB01FD" w:rsidRPr="009D0E6D">
        <w:rPr>
          <w:szCs w:val="28"/>
        </w:rPr>
        <w:t>Про основи містобудування”, „Про регулювання містобудівної діяльності</w:t>
      </w:r>
      <w:r w:rsidR="00FB01FD" w:rsidRPr="009D0E6D">
        <w:rPr>
          <w:szCs w:val="28"/>
          <w:lang w:eastAsia="uk-UA"/>
        </w:rPr>
        <w:t>”,</w:t>
      </w:r>
      <w:r w:rsidR="00FB01FD" w:rsidRPr="009D0E6D">
        <w:rPr>
          <w:szCs w:val="28"/>
        </w:rPr>
        <w:t xml:space="preserve"> „Про благоустрій населених пунктів”,</w:t>
      </w:r>
      <w:r w:rsidR="00FB01FD" w:rsidRPr="009D0E6D">
        <w:rPr>
          <w:szCs w:val="28"/>
          <w:lang w:eastAsia="uk-UA"/>
        </w:rPr>
        <w:t xml:space="preserve"> </w:t>
      </w:r>
      <w:r w:rsidR="00FB01FD" w:rsidRPr="009D0E6D">
        <w:rPr>
          <w:szCs w:val="28"/>
        </w:rPr>
        <w:t>„</w:t>
      </w:r>
      <w:r w:rsidR="00FB01FD" w:rsidRPr="009D0E6D">
        <w:rPr>
          <w:szCs w:val="28"/>
          <w:lang w:eastAsia="uk-UA"/>
        </w:rPr>
        <w:t>Про забезпечення санітарного та епідемічного благополуччя населення</w:t>
      </w:r>
      <w:r w:rsidR="00FB01FD" w:rsidRPr="009D0E6D">
        <w:rPr>
          <w:szCs w:val="28"/>
        </w:rPr>
        <w:t xml:space="preserve">”, </w:t>
      </w:r>
      <w:r w:rsidR="005E351B" w:rsidRPr="009D0E6D">
        <w:rPr>
          <w:szCs w:val="28"/>
        </w:rPr>
        <w:t>„</w:t>
      </w:r>
      <w:r w:rsidR="005E351B" w:rsidRPr="009D0E6D">
        <w:rPr>
          <w:szCs w:val="28"/>
          <w:lang w:eastAsia="uk-UA"/>
        </w:rPr>
        <w:t>Про захист населення і територій від надзвичайних ситуацій техногенного та природного характеру</w:t>
      </w:r>
      <w:r w:rsidR="005E351B" w:rsidRPr="009D0E6D">
        <w:rPr>
          <w:szCs w:val="28"/>
        </w:rPr>
        <w:t>”</w:t>
      </w:r>
      <w:r w:rsidR="009D0E6D">
        <w:rPr>
          <w:szCs w:val="28"/>
        </w:rPr>
        <w:t>, Водного кодексу України, Земельного кодексу України, Цивільного кодексу України</w:t>
      </w:r>
      <w:r w:rsidR="005E351B" w:rsidRPr="009D0E6D">
        <w:rPr>
          <w:szCs w:val="28"/>
        </w:rPr>
        <w:t xml:space="preserve"> та інших законів України, </w:t>
      </w:r>
      <w:r w:rsidR="005E351B" w:rsidRPr="009D0E6D">
        <w:rPr>
          <w:szCs w:val="28"/>
          <w:lang w:eastAsia="uk-UA"/>
        </w:rPr>
        <w:t xml:space="preserve">Постанов Кабінету Міністрів України, </w:t>
      </w:r>
      <w:r w:rsidR="005E351B" w:rsidRPr="009D0E6D">
        <w:rPr>
          <w:szCs w:val="28"/>
        </w:rPr>
        <w:t xml:space="preserve">Наказів міністерств та відомств України, державних будівельних норм і правил, містобудівних вимог, </w:t>
      </w:r>
      <w:r w:rsidR="009D0E6D" w:rsidRPr="009D0E6D">
        <w:rPr>
          <w:szCs w:val="28"/>
        </w:rPr>
        <w:t xml:space="preserve">санітарних </w:t>
      </w:r>
      <w:r w:rsidR="009D0E6D">
        <w:rPr>
          <w:szCs w:val="28"/>
        </w:rPr>
        <w:t xml:space="preserve">та </w:t>
      </w:r>
      <w:r w:rsidR="005E351B" w:rsidRPr="009D0E6D">
        <w:rPr>
          <w:szCs w:val="28"/>
        </w:rPr>
        <w:t xml:space="preserve">протипожежних,  норм і правил. </w:t>
      </w:r>
    </w:p>
    <w:p w14:paraId="38201082" w14:textId="77777777" w:rsidR="008F766E" w:rsidRPr="009D0E6D" w:rsidRDefault="008F766E" w:rsidP="00074958">
      <w:pPr>
        <w:spacing w:after="0" w:line="240" w:lineRule="auto"/>
        <w:ind w:firstLine="567"/>
        <w:rPr>
          <w:szCs w:val="28"/>
        </w:rPr>
      </w:pPr>
    </w:p>
    <w:p w14:paraId="5704A77D" w14:textId="5E52CB5F" w:rsidR="003A4604" w:rsidRDefault="00643EEC" w:rsidP="008F766E">
      <w:pPr>
        <w:pStyle w:val="a3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</w:pPr>
      <w:r w:rsidRPr="009D0E6D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З початку 202</w:t>
      </w:r>
      <w:r w:rsidR="00E90BF3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3</w:t>
      </w:r>
      <w:r w:rsidRPr="009D0E6D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7F4BA1" w:rsidRPr="009D0E6D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 xml:space="preserve">року до </w:t>
      </w:r>
      <w:r w:rsidRPr="009D0E6D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Відділу</w:t>
      </w:r>
      <w:r w:rsidR="007F4BA1" w:rsidRPr="009D0E6D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B57279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 xml:space="preserve">всього </w:t>
      </w:r>
      <w:r w:rsidR="005E351B" w:rsidRPr="009D0E6D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 xml:space="preserve">надійшло </w:t>
      </w:r>
      <w:r w:rsidR="00E90BF3" w:rsidRPr="0033600D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446</w:t>
      </w:r>
      <w:r w:rsidR="005E351B" w:rsidRPr="009D0E6D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DB197C" w:rsidRPr="009D0E6D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з</w:t>
      </w:r>
      <w:r w:rsidR="005E351B" w:rsidRPr="009D0E6D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аяв та звернень</w:t>
      </w:r>
      <w:r w:rsidR="003A4604" w:rsidRPr="009D0E6D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, з них</w:t>
      </w:r>
      <w:r w:rsidR="005D0B53" w:rsidRPr="009D0E6D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:</w:t>
      </w:r>
      <w:r w:rsidR="003A4604" w:rsidRPr="009D0E6D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 </w:t>
      </w:r>
    </w:p>
    <w:p w14:paraId="02186792" w14:textId="77777777" w:rsidR="008F766E" w:rsidRPr="000C1333" w:rsidRDefault="008F766E" w:rsidP="00CF042D">
      <w:pPr>
        <w:pStyle w:val="a3"/>
        <w:numPr>
          <w:ilvl w:val="0"/>
          <w:numId w:val="3"/>
        </w:numPr>
        <w:ind w:left="993" w:hanging="426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lastRenderedPageBreak/>
        <w:t>216</w:t>
      </w:r>
      <w:r w:rsidRPr="009D0E6D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 заяв надійшли безпосередньо на адресу виконкому</w:t>
      </w:r>
      <w:r w:rsidRPr="009D0E6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Сквирської міської ради;</w:t>
      </w:r>
    </w:p>
    <w:p w14:paraId="2B76DDBB" w14:textId="77777777" w:rsidR="008F766E" w:rsidRDefault="008F766E" w:rsidP="00CF042D">
      <w:pPr>
        <w:pStyle w:val="a3"/>
        <w:ind w:left="993" w:hanging="426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</w:pPr>
    </w:p>
    <w:p w14:paraId="41A85654" w14:textId="37C421B2" w:rsidR="000C1333" w:rsidRPr="009D0E6D" w:rsidRDefault="000C1333" w:rsidP="00CF042D">
      <w:pPr>
        <w:pStyle w:val="a3"/>
        <w:numPr>
          <w:ilvl w:val="0"/>
          <w:numId w:val="3"/>
        </w:numPr>
        <w:ind w:left="993" w:hanging="426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200</w:t>
      </w:r>
      <w:r w:rsidRPr="009D0E6D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 заяв надійшли до відділу з </w:t>
      </w:r>
      <w:r w:rsidRPr="009D0E6D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Ц</w:t>
      </w:r>
      <w:r w:rsidRPr="009D0E6D">
        <w:rPr>
          <w:rFonts w:ascii="Times New Roman" w:hAnsi="Times New Roman"/>
          <w:color w:val="000000" w:themeColor="text1"/>
          <w:sz w:val="28"/>
          <w:szCs w:val="28"/>
        </w:rPr>
        <w:t>ентру адміністративних послуг Сквирської міської ради</w:t>
      </w:r>
      <w:r w:rsidRPr="009D0E6D">
        <w:rPr>
          <w:rFonts w:ascii="Times New Roman" w:hAnsi="Times New Roman"/>
          <w:bCs/>
          <w:color w:val="000000" w:themeColor="text1"/>
          <w:sz w:val="28"/>
          <w:szCs w:val="28"/>
        </w:rPr>
        <w:t>;</w:t>
      </w:r>
    </w:p>
    <w:p w14:paraId="77501505" w14:textId="07E2492F" w:rsidR="000C1333" w:rsidRPr="000C1333" w:rsidRDefault="000C1333" w:rsidP="00CF042D">
      <w:pPr>
        <w:pStyle w:val="a3"/>
        <w:numPr>
          <w:ilvl w:val="0"/>
          <w:numId w:val="3"/>
        </w:numPr>
        <w:ind w:left="993" w:hanging="426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26 заяв </w:t>
      </w:r>
      <w:r w:rsidR="002B3EB1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надійшло через </w:t>
      </w:r>
      <w:r w:rsidRPr="000C1333">
        <w:rPr>
          <w:rFonts w:ascii="Times New Roman" w:hAnsi="Times New Roman"/>
          <w:color w:val="000000" w:themeColor="text1"/>
          <w:sz w:val="28"/>
          <w:szCs w:val="28"/>
          <w:lang w:eastAsia="uk-UA"/>
        </w:rPr>
        <w:t>електронн</w:t>
      </w:r>
      <w:r w:rsidR="002B3EB1">
        <w:rPr>
          <w:rFonts w:ascii="Times New Roman" w:hAnsi="Times New Roman"/>
          <w:color w:val="000000" w:themeColor="text1"/>
          <w:sz w:val="28"/>
          <w:szCs w:val="28"/>
          <w:lang w:eastAsia="uk-UA"/>
        </w:rPr>
        <w:t>у</w:t>
      </w:r>
      <w:r w:rsidRPr="000C1333">
        <w:rPr>
          <w:rFonts w:ascii="Times New Roman" w:hAnsi="Times New Roman"/>
          <w:color w:val="000000" w:themeColor="text1"/>
          <w:sz w:val="28"/>
          <w:szCs w:val="28"/>
          <w:lang w:eastAsia="uk-UA"/>
        </w:rPr>
        <w:t xml:space="preserve"> систем</w:t>
      </w:r>
      <w:r w:rsidR="002B3EB1">
        <w:rPr>
          <w:rFonts w:ascii="Times New Roman" w:hAnsi="Times New Roman"/>
          <w:color w:val="000000" w:themeColor="text1"/>
          <w:sz w:val="28"/>
          <w:szCs w:val="28"/>
          <w:lang w:eastAsia="uk-UA"/>
        </w:rPr>
        <w:t>у</w:t>
      </w:r>
      <w:r w:rsidRPr="000C1333">
        <w:rPr>
          <w:rFonts w:ascii="Times New Roman" w:hAnsi="Times New Roman"/>
          <w:color w:val="000000" w:themeColor="text1"/>
          <w:sz w:val="28"/>
          <w:szCs w:val="28"/>
          <w:lang w:eastAsia="uk-UA"/>
        </w:rPr>
        <w:t xml:space="preserve"> </w:t>
      </w:r>
      <w:r w:rsidRPr="000C1333">
        <w:rPr>
          <w:rFonts w:ascii="Times New Roman" w:hAnsi="Times New Roman"/>
          <w:color w:val="000000" w:themeColor="text1"/>
          <w:sz w:val="28"/>
          <w:szCs w:val="28"/>
        </w:rPr>
        <w:t>ЄДЕСББ</w:t>
      </w:r>
      <w:r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14:paraId="30DF2BD0" w14:textId="7D4A0E0C" w:rsidR="000C1333" w:rsidRPr="000C1333" w:rsidRDefault="000C1333" w:rsidP="00CF042D">
      <w:pPr>
        <w:pStyle w:val="a3"/>
        <w:numPr>
          <w:ilvl w:val="0"/>
          <w:numId w:val="3"/>
        </w:numPr>
        <w:ind w:left="993" w:hanging="426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4 </w:t>
      </w:r>
      <w:r w:rsidR="008F766E">
        <w:rPr>
          <w:rFonts w:ascii="Times New Roman" w:hAnsi="Times New Roman"/>
          <w:bCs/>
          <w:sz w:val="28"/>
          <w:szCs w:val="28"/>
          <w:lang w:eastAsia="uk-UA"/>
        </w:rPr>
        <w:t>з</w:t>
      </w:r>
      <w:r w:rsidR="008F766E" w:rsidRPr="008F766E">
        <w:rPr>
          <w:rFonts w:ascii="Times New Roman" w:hAnsi="Times New Roman"/>
          <w:bCs/>
          <w:sz w:val="28"/>
          <w:szCs w:val="28"/>
          <w:lang w:eastAsia="uk-UA"/>
        </w:rPr>
        <w:t>аява надійшл</w:t>
      </w:r>
      <w:r w:rsidR="008F766E">
        <w:rPr>
          <w:rFonts w:ascii="Times New Roman" w:hAnsi="Times New Roman"/>
          <w:bCs/>
          <w:sz w:val="28"/>
          <w:szCs w:val="28"/>
          <w:lang w:eastAsia="uk-UA"/>
        </w:rPr>
        <w:t>о</w:t>
      </w:r>
      <w:r w:rsidR="008F766E" w:rsidRPr="008F766E">
        <w:rPr>
          <w:rFonts w:ascii="Times New Roman" w:hAnsi="Times New Roman"/>
          <w:bCs/>
          <w:sz w:val="28"/>
          <w:szCs w:val="28"/>
          <w:lang w:eastAsia="uk-UA"/>
        </w:rPr>
        <w:t xml:space="preserve"> через електр</w:t>
      </w:r>
      <w:r w:rsidR="008F766E">
        <w:rPr>
          <w:rFonts w:ascii="Times New Roman" w:hAnsi="Times New Roman"/>
          <w:bCs/>
          <w:sz w:val="28"/>
          <w:szCs w:val="28"/>
          <w:lang w:eastAsia="uk-UA"/>
        </w:rPr>
        <w:t>ону</w:t>
      </w:r>
      <w:r w:rsidR="008F766E" w:rsidRPr="008F766E">
        <w:rPr>
          <w:rFonts w:ascii="Times New Roman" w:hAnsi="Times New Roman"/>
          <w:bCs/>
          <w:sz w:val="28"/>
          <w:szCs w:val="28"/>
          <w:lang w:eastAsia="uk-UA"/>
        </w:rPr>
        <w:t xml:space="preserve"> систему</w:t>
      </w:r>
      <w:r w:rsidR="008F766E">
        <w:rPr>
          <w:rFonts w:ascii="Times New Roman" w:hAnsi="Times New Roman"/>
          <w:bCs/>
          <w:sz w:val="28"/>
          <w:szCs w:val="28"/>
          <w:lang w:eastAsia="uk-UA"/>
        </w:rPr>
        <w:t xml:space="preserve"> ДІЯ;</w:t>
      </w:r>
    </w:p>
    <w:p w14:paraId="6126418A" w14:textId="77777777" w:rsidR="000C1333" w:rsidRDefault="000C1333" w:rsidP="00CF042D">
      <w:pPr>
        <w:pStyle w:val="a7"/>
        <w:spacing w:after="0" w:line="240" w:lineRule="auto"/>
        <w:ind w:left="993" w:hanging="426"/>
        <w:rPr>
          <w:rFonts w:eastAsia="Times New Roman"/>
          <w:color w:val="000000" w:themeColor="text1"/>
          <w:szCs w:val="28"/>
          <w:bdr w:val="none" w:sz="0" w:space="0" w:color="auto" w:frame="1"/>
          <w:lang w:eastAsia="ru-RU"/>
        </w:rPr>
      </w:pPr>
    </w:p>
    <w:p w14:paraId="54F54A0A" w14:textId="2A63A391" w:rsidR="000C1333" w:rsidRPr="009D0E6D" w:rsidRDefault="008F766E" w:rsidP="00CF042D">
      <w:pPr>
        <w:pStyle w:val="a3"/>
        <w:ind w:left="993" w:hanging="426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Із загальної кількості звернень:</w:t>
      </w:r>
    </w:p>
    <w:p w14:paraId="330FDE7E" w14:textId="55AA5960" w:rsidR="00266BFD" w:rsidRPr="009D0E6D" w:rsidRDefault="00A676A8" w:rsidP="00CF042D">
      <w:pPr>
        <w:pStyle w:val="a3"/>
        <w:numPr>
          <w:ilvl w:val="0"/>
          <w:numId w:val="3"/>
        </w:numPr>
        <w:ind w:left="993" w:hanging="426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161</w:t>
      </w:r>
      <w:r w:rsidR="00266BFD" w:rsidRPr="009D0E6D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 заяв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а</w:t>
      </w:r>
      <w:r w:rsidR="00266BFD" w:rsidRPr="009D0E6D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 надійшл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а</w:t>
      </w:r>
      <w:r w:rsidR="00266BFD" w:rsidRPr="009D0E6D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 від організацій, підприємств, фірм;</w:t>
      </w:r>
    </w:p>
    <w:p w14:paraId="02D756D4" w14:textId="45B18B4B" w:rsidR="00266BFD" w:rsidRPr="009D0E6D" w:rsidRDefault="00A676A8" w:rsidP="00CF042D">
      <w:pPr>
        <w:pStyle w:val="a3"/>
        <w:numPr>
          <w:ilvl w:val="0"/>
          <w:numId w:val="3"/>
        </w:numPr>
        <w:ind w:left="993" w:hanging="426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202</w:t>
      </w:r>
      <w:r w:rsidR="00266BFD" w:rsidRPr="009D0E6D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звернення</w:t>
      </w:r>
      <w:r w:rsidR="00266BFD" w:rsidRPr="009D0E6D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 надійш</w:t>
      </w:r>
      <w:r w:rsidR="00B57279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л</w:t>
      </w:r>
      <w:r w:rsidR="00266BFD" w:rsidRPr="009D0E6D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о від громадян</w:t>
      </w:r>
      <w:r w:rsidR="00BD2D92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, фізичних</w:t>
      </w:r>
      <w:r w:rsidR="00B57279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 </w:t>
      </w:r>
      <w:r w:rsidR="00266BFD" w:rsidRPr="009D0E6D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-</w:t>
      </w:r>
      <w:r w:rsidR="00B57279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 </w:t>
      </w:r>
      <w:r w:rsidR="00BD2D92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осіб</w:t>
      </w:r>
      <w:r w:rsidR="00266BFD" w:rsidRPr="009D0E6D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 </w:t>
      </w:r>
      <w:r w:rsidR="00BD2D92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підприємців</w:t>
      </w:r>
      <w:r w:rsidR="00266BFD" w:rsidRPr="009D0E6D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;</w:t>
      </w:r>
    </w:p>
    <w:p w14:paraId="1A2ABF56" w14:textId="22C42D98" w:rsidR="0051033A" w:rsidRPr="00887CA2" w:rsidRDefault="00A676A8" w:rsidP="00CF042D">
      <w:pPr>
        <w:pStyle w:val="a3"/>
        <w:numPr>
          <w:ilvl w:val="0"/>
          <w:numId w:val="3"/>
        </w:numPr>
        <w:ind w:left="993" w:hanging="426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83</w:t>
      </w:r>
      <w:r w:rsidR="001A1C0A" w:rsidRPr="009D0E6D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звернення</w:t>
      </w:r>
      <w:r w:rsidR="001A1C0A" w:rsidRPr="009D0E6D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(</w:t>
      </w:r>
      <w:r w:rsidR="001A1C0A" w:rsidRPr="009D0E6D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з</w:t>
      </w:r>
      <w:r w:rsidR="0051033A" w:rsidRPr="009D0E6D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апи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тів)</w:t>
      </w:r>
      <w:r w:rsidR="0051033A" w:rsidRPr="009D0E6D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 надійшло від органів влади;</w:t>
      </w:r>
    </w:p>
    <w:p w14:paraId="098B830C" w14:textId="5B15E992" w:rsidR="00887CA2" w:rsidRDefault="00887CA2" w:rsidP="00CF042D">
      <w:pPr>
        <w:pStyle w:val="a3"/>
        <w:ind w:left="993" w:hanging="426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</w:pPr>
    </w:p>
    <w:p w14:paraId="41BEE95C" w14:textId="49F60B2A" w:rsidR="00A676A8" w:rsidRPr="009D0E6D" w:rsidRDefault="00080282" w:rsidP="00CF042D">
      <w:pPr>
        <w:pStyle w:val="a3"/>
        <w:ind w:left="993" w:hanging="426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Отримано</w:t>
      </w:r>
      <w:r w:rsidR="000230A7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та розглянуто листи та звернення 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громадян </w:t>
      </w:r>
      <w:r w:rsidR="0033600D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з таких</w:t>
      </w:r>
      <w:r w:rsidR="000230A7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питан</w:t>
      </w:r>
      <w:r w:rsidR="0033600D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ь</w:t>
      </w:r>
      <w:r w:rsidR="000230A7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:</w:t>
      </w:r>
    </w:p>
    <w:p w14:paraId="74FB022F" w14:textId="17166710" w:rsidR="0051033A" w:rsidRPr="0033600D" w:rsidRDefault="0051033A" w:rsidP="00CF042D">
      <w:pPr>
        <w:pStyle w:val="a3"/>
        <w:numPr>
          <w:ilvl w:val="0"/>
          <w:numId w:val="3"/>
        </w:numPr>
        <w:ind w:left="993" w:hanging="426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9D0E6D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10 заяв на підготовку та видачу </w:t>
      </w:r>
      <w:r w:rsidRPr="009D0E6D">
        <w:rPr>
          <w:rFonts w:ascii="Times New Roman" w:hAnsi="Times New Roman"/>
          <w:bCs/>
          <w:sz w:val="28"/>
          <w:szCs w:val="28"/>
        </w:rPr>
        <w:t xml:space="preserve">містобудівних умов та обмежень </w:t>
      </w:r>
      <w:r w:rsidRPr="009D0E6D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для проектування об’єктів будівництва;</w:t>
      </w:r>
    </w:p>
    <w:p w14:paraId="517C8AA8" w14:textId="403E4312" w:rsidR="0033600D" w:rsidRPr="0033600D" w:rsidRDefault="0033600D" w:rsidP="00CF042D">
      <w:pPr>
        <w:pStyle w:val="a3"/>
        <w:numPr>
          <w:ilvl w:val="0"/>
          <w:numId w:val="3"/>
        </w:numPr>
        <w:ind w:left="993" w:hanging="426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hAnsi="Times New Roman"/>
          <w:sz w:val="28"/>
          <w:szCs w:val="28"/>
        </w:rPr>
        <w:t>8 заяв п</w:t>
      </w:r>
      <w:r w:rsidRPr="0033600D">
        <w:rPr>
          <w:rFonts w:ascii="Times New Roman" w:hAnsi="Times New Roman"/>
          <w:sz w:val="28"/>
          <w:szCs w:val="28"/>
        </w:rPr>
        <w:t>ро надання підтвердження про необхідність отримання  містобудівних умов і обмежень</w:t>
      </w:r>
      <w:r>
        <w:rPr>
          <w:rFonts w:ascii="Times New Roman" w:hAnsi="Times New Roman"/>
          <w:sz w:val="28"/>
          <w:szCs w:val="28"/>
        </w:rPr>
        <w:t>;</w:t>
      </w:r>
    </w:p>
    <w:p w14:paraId="5C8FC1E7" w14:textId="16135736" w:rsidR="0051033A" w:rsidRPr="009D0E6D" w:rsidRDefault="00080282" w:rsidP="00CF042D">
      <w:pPr>
        <w:pStyle w:val="a3"/>
        <w:numPr>
          <w:ilvl w:val="0"/>
          <w:numId w:val="3"/>
        </w:numPr>
        <w:ind w:left="993" w:hanging="426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38 </w:t>
      </w:r>
      <w:r w:rsidR="0051033A" w:rsidRPr="009D0E6D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заяв на підготовку рішень </w:t>
      </w:r>
      <w:r w:rsidR="0051033A" w:rsidRPr="009D0E6D">
        <w:rPr>
          <w:rFonts w:ascii="Times New Roman" w:hAnsi="Times New Roman"/>
          <w:bCs/>
          <w:color w:val="212529"/>
          <w:sz w:val="28"/>
          <w:szCs w:val="28"/>
          <w:shd w:val="clear" w:color="auto" w:fill="FFFFFF"/>
        </w:rPr>
        <w:t xml:space="preserve">про упорядкування </w:t>
      </w:r>
      <w:r>
        <w:rPr>
          <w:rFonts w:ascii="Times New Roman" w:hAnsi="Times New Roman"/>
          <w:bCs/>
          <w:color w:val="212529"/>
          <w:sz w:val="28"/>
          <w:szCs w:val="28"/>
          <w:shd w:val="clear" w:color="auto" w:fill="FFFFFF"/>
        </w:rPr>
        <w:t xml:space="preserve">(зміну) </w:t>
      </w:r>
      <w:r w:rsidR="0051033A" w:rsidRPr="009D0E6D">
        <w:rPr>
          <w:rFonts w:ascii="Times New Roman" w:hAnsi="Times New Roman"/>
          <w:bCs/>
          <w:sz w:val="28"/>
          <w:szCs w:val="28"/>
        </w:rPr>
        <w:t xml:space="preserve">нумерації житлових будинків та іншого нерухомого майна, а також про присвоєння </w:t>
      </w:r>
      <w:r w:rsidR="0051033A" w:rsidRPr="009D0E6D">
        <w:rPr>
          <w:rFonts w:ascii="Times New Roman" w:hAnsi="Times New Roman"/>
          <w:bCs/>
          <w:color w:val="212529"/>
          <w:sz w:val="28"/>
          <w:szCs w:val="28"/>
          <w:shd w:val="clear" w:color="auto" w:fill="FFFFFF"/>
        </w:rPr>
        <w:t xml:space="preserve">поштових адрес об'єктам </w:t>
      </w:r>
      <w:r w:rsidR="0051033A" w:rsidRPr="009D0E6D">
        <w:rPr>
          <w:rFonts w:ascii="Times New Roman" w:hAnsi="Times New Roman"/>
          <w:bCs/>
          <w:sz w:val="28"/>
          <w:szCs w:val="28"/>
        </w:rPr>
        <w:t xml:space="preserve"> нерухомого майна;</w:t>
      </w:r>
    </w:p>
    <w:p w14:paraId="120EAC70" w14:textId="23ABDA07" w:rsidR="00FB7149" w:rsidRPr="009D0E6D" w:rsidRDefault="00080282" w:rsidP="00CF042D">
      <w:pPr>
        <w:pStyle w:val="a3"/>
        <w:numPr>
          <w:ilvl w:val="0"/>
          <w:numId w:val="3"/>
        </w:numPr>
        <w:ind w:left="993" w:hanging="426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9</w:t>
      </w:r>
      <w:r w:rsidR="00FB7149" w:rsidRPr="009D0E6D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 заяв </w:t>
      </w:r>
      <w:r w:rsidR="00FB7149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з пропозиціями та зауваженнями щодо перейменування вулиць в м. Сквира та в селах </w:t>
      </w:r>
      <w:r w:rsidR="00FB7149" w:rsidRPr="009D0E6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Сквирської міської </w:t>
      </w:r>
      <w:r w:rsidR="00FB7149">
        <w:rPr>
          <w:rFonts w:ascii="Times New Roman" w:hAnsi="Times New Roman"/>
          <w:bCs/>
          <w:color w:val="000000" w:themeColor="text1"/>
          <w:sz w:val="28"/>
          <w:szCs w:val="28"/>
        </w:rPr>
        <w:t>територіальної громади</w:t>
      </w:r>
      <w:r w:rsidR="00FB7149" w:rsidRPr="009D0E6D">
        <w:rPr>
          <w:rFonts w:ascii="Times New Roman" w:hAnsi="Times New Roman"/>
          <w:bCs/>
          <w:color w:val="212529"/>
          <w:sz w:val="28"/>
          <w:szCs w:val="28"/>
          <w:shd w:val="clear" w:color="auto" w:fill="FFFFFF"/>
        </w:rPr>
        <w:t>;</w:t>
      </w:r>
    </w:p>
    <w:p w14:paraId="2CC348A5" w14:textId="45427951" w:rsidR="0051033A" w:rsidRPr="009D0E6D" w:rsidRDefault="007F5173" w:rsidP="00CF042D">
      <w:pPr>
        <w:pStyle w:val="a3"/>
        <w:numPr>
          <w:ilvl w:val="0"/>
          <w:numId w:val="3"/>
        </w:numPr>
        <w:ind w:left="993" w:hanging="426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74</w:t>
      </w:r>
      <w:r w:rsidR="0051033A" w:rsidRPr="009D0E6D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 заяв на підготовку витягів з рішення </w:t>
      </w:r>
      <w:r w:rsidR="0051033A" w:rsidRPr="009D0E6D">
        <w:rPr>
          <w:rFonts w:ascii="Times New Roman" w:hAnsi="Times New Roman"/>
          <w:bCs/>
          <w:sz w:val="28"/>
          <w:szCs w:val="28"/>
        </w:rPr>
        <w:t>Сквирської міської ради «</w:t>
      </w:r>
      <w:r w:rsidR="0051033A" w:rsidRPr="009D0E6D">
        <w:rPr>
          <w:rFonts w:ascii="Times New Roman" w:hAnsi="Times New Roman"/>
          <w:bCs/>
          <w:color w:val="000000"/>
          <w:sz w:val="28"/>
          <w:szCs w:val="28"/>
        </w:rPr>
        <w:t>Про перейменування вулиць в місті Сквира та в сільських населених пунктах Сквирської міської територіальної громади»;</w:t>
      </w:r>
    </w:p>
    <w:p w14:paraId="5AC6B376" w14:textId="0033EA46" w:rsidR="00FF4F9C" w:rsidRPr="009D0E6D" w:rsidRDefault="007F5173" w:rsidP="00CF042D">
      <w:pPr>
        <w:pStyle w:val="a3"/>
        <w:numPr>
          <w:ilvl w:val="0"/>
          <w:numId w:val="3"/>
        </w:numPr>
        <w:ind w:left="993" w:hanging="426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4 </w:t>
      </w:r>
      <w:r w:rsidR="0051033A" w:rsidRPr="009D0E6D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заяви на підготовку рішень </w:t>
      </w:r>
      <w:r w:rsidR="0051033A" w:rsidRPr="009D0E6D">
        <w:rPr>
          <w:rFonts w:ascii="Times New Roman" w:hAnsi="Times New Roman"/>
          <w:bCs/>
          <w:color w:val="000000" w:themeColor="text1"/>
          <w:sz w:val="28"/>
          <w:szCs w:val="28"/>
        </w:rPr>
        <w:t>Сквирської міської ради</w:t>
      </w:r>
      <w:r w:rsidR="0051033A" w:rsidRPr="009D0E6D">
        <w:rPr>
          <w:rFonts w:ascii="Times New Roman" w:hAnsi="Times New Roman"/>
          <w:bCs/>
          <w:color w:val="212529"/>
          <w:sz w:val="28"/>
          <w:szCs w:val="28"/>
          <w:shd w:val="clear" w:color="auto" w:fill="FFFFFF"/>
        </w:rPr>
        <w:t xml:space="preserve"> про </w:t>
      </w:r>
      <w:r w:rsidR="0051033A" w:rsidRPr="009D0E6D">
        <w:rPr>
          <w:rFonts w:ascii="Times New Roman" w:hAnsi="Times New Roman"/>
          <w:sz w:val="28"/>
          <w:szCs w:val="28"/>
        </w:rPr>
        <w:t>встановлення пам'ятних дошок на фасадах навчальних закладів,</w:t>
      </w:r>
      <w:r w:rsidR="00FF4F9C" w:rsidRPr="009D0E6D">
        <w:rPr>
          <w:rFonts w:ascii="Times New Roman" w:hAnsi="Times New Roman"/>
          <w:bCs/>
          <w:color w:val="000000"/>
          <w:sz w:val="28"/>
          <w:szCs w:val="28"/>
        </w:rPr>
        <w:t xml:space="preserve"> з метою вшанування пам'яті про </w:t>
      </w:r>
      <w:r w:rsidR="00FF4F9C" w:rsidRPr="009D0E6D">
        <w:rPr>
          <w:rFonts w:ascii="Times New Roman" w:hAnsi="Times New Roman"/>
          <w:sz w:val="28"/>
          <w:szCs w:val="28"/>
        </w:rPr>
        <w:t xml:space="preserve">загиблих воїнів </w:t>
      </w:r>
      <w:r w:rsidR="00FF4F9C" w:rsidRPr="009D0E6D">
        <w:rPr>
          <w:rFonts w:ascii="Times New Roman" w:hAnsi="Times New Roman"/>
          <w:bCs/>
          <w:sz w:val="28"/>
          <w:szCs w:val="28"/>
        </w:rPr>
        <w:t>–</w:t>
      </w:r>
      <w:r w:rsidR="00FF4F9C" w:rsidRPr="009D0E6D">
        <w:rPr>
          <w:rFonts w:ascii="Times New Roman" w:hAnsi="Times New Roman"/>
          <w:sz w:val="28"/>
          <w:szCs w:val="28"/>
        </w:rPr>
        <w:t xml:space="preserve"> захисників України від збройної агресії російської федерації проти України;</w:t>
      </w:r>
    </w:p>
    <w:p w14:paraId="13DFA7B0" w14:textId="0E51924B" w:rsidR="00B57279" w:rsidRPr="007F5173" w:rsidRDefault="007F5173" w:rsidP="00CF042D">
      <w:pPr>
        <w:pStyle w:val="a3"/>
        <w:numPr>
          <w:ilvl w:val="0"/>
          <w:numId w:val="3"/>
        </w:numPr>
        <w:ind w:left="993" w:hanging="426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t>22</w:t>
      </w:r>
      <w:r w:rsidR="00B57279" w:rsidRPr="00B57279">
        <w:rPr>
          <w:rFonts w:ascii="Times New Roman" w:hAnsi="Times New Roman"/>
          <w:bCs/>
          <w:sz w:val="28"/>
          <w:szCs w:val="28"/>
        </w:rPr>
        <w:t xml:space="preserve"> заяв </w:t>
      </w:r>
      <w:r w:rsidR="00B57279" w:rsidRPr="00B57279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про надання будівельних паспортів </w:t>
      </w:r>
      <w:r w:rsidR="00B57279" w:rsidRPr="00B57279">
        <w:rPr>
          <w:rFonts w:ascii="Times New Roman" w:hAnsi="Times New Roman"/>
          <w:bCs/>
          <w:sz w:val="28"/>
          <w:szCs w:val="28"/>
        </w:rPr>
        <w:t>на будівництво та реконструкцію індивідуальних житлових будинків;</w:t>
      </w:r>
    </w:p>
    <w:p w14:paraId="756A56DA" w14:textId="49330602" w:rsidR="007F5173" w:rsidRPr="007F5173" w:rsidRDefault="007F5173" w:rsidP="007F5173">
      <w:pPr>
        <w:pStyle w:val="a3"/>
        <w:numPr>
          <w:ilvl w:val="0"/>
          <w:numId w:val="3"/>
        </w:numPr>
        <w:ind w:left="993" w:hanging="426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t xml:space="preserve">13 заяв на внесення змін до </w:t>
      </w:r>
      <w:r w:rsidRPr="00B57279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будівельних паспортів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;</w:t>
      </w:r>
    </w:p>
    <w:p w14:paraId="0630BB0C" w14:textId="51E551A7" w:rsidR="00B57279" w:rsidRPr="007F5173" w:rsidRDefault="007F5173" w:rsidP="00CF042D">
      <w:pPr>
        <w:pStyle w:val="a3"/>
        <w:numPr>
          <w:ilvl w:val="0"/>
          <w:numId w:val="3"/>
        </w:numPr>
        <w:ind w:left="993" w:hanging="426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t>6</w:t>
      </w:r>
      <w:r w:rsidR="00B57279" w:rsidRPr="00B57279">
        <w:rPr>
          <w:rFonts w:ascii="Times New Roman" w:hAnsi="Times New Roman"/>
          <w:bCs/>
          <w:sz w:val="28"/>
          <w:szCs w:val="28"/>
        </w:rPr>
        <w:t xml:space="preserve"> заяв</w:t>
      </w:r>
      <w:r w:rsidR="00B57279">
        <w:rPr>
          <w:rFonts w:ascii="Times New Roman" w:hAnsi="Times New Roman"/>
          <w:bCs/>
          <w:sz w:val="28"/>
          <w:szCs w:val="28"/>
        </w:rPr>
        <w:t xml:space="preserve"> </w:t>
      </w:r>
      <w:r w:rsidR="00B57279" w:rsidRPr="00B57279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про </w:t>
      </w:r>
      <w:r w:rsidR="00B57279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підтвердження чинності </w:t>
      </w:r>
      <w:r w:rsidR="00B57279" w:rsidRPr="00B57279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будівельних паспортів </w:t>
      </w:r>
      <w:r w:rsidR="00B57279" w:rsidRPr="00B57279">
        <w:rPr>
          <w:rFonts w:ascii="Times New Roman" w:hAnsi="Times New Roman"/>
          <w:bCs/>
          <w:sz w:val="28"/>
          <w:szCs w:val="28"/>
        </w:rPr>
        <w:t>на будівництво та реконструкцію індивідуальних житлових будинків</w:t>
      </w:r>
      <w:r w:rsidR="006B25D5">
        <w:rPr>
          <w:rFonts w:ascii="Times New Roman" w:hAnsi="Times New Roman"/>
          <w:bCs/>
          <w:sz w:val="28"/>
          <w:szCs w:val="28"/>
        </w:rPr>
        <w:t>, які видані до введення в дію електронного реєстру будівельної діяльності</w:t>
      </w:r>
      <w:r w:rsidR="00B57279" w:rsidRPr="00B57279">
        <w:rPr>
          <w:rFonts w:ascii="Times New Roman" w:hAnsi="Times New Roman"/>
          <w:bCs/>
          <w:sz w:val="28"/>
          <w:szCs w:val="28"/>
        </w:rPr>
        <w:t>;</w:t>
      </w:r>
    </w:p>
    <w:p w14:paraId="6F63B305" w14:textId="0E50C6ED" w:rsidR="00FF4F9C" w:rsidRPr="007F5173" w:rsidRDefault="007F5173" w:rsidP="00CF042D">
      <w:pPr>
        <w:pStyle w:val="a3"/>
        <w:numPr>
          <w:ilvl w:val="0"/>
          <w:numId w:val="3"/>
        </w:numPr>
        <w:ind w:left="993" w:hanging="426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79</w:t>
      </w:r>
      <w:r w:rsidR="00FF4F9C" w:rsidRPr="009D0E6D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 заяв</w:t>
      </w:r>
      <w:r w:rsidR="00096650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а</w:t>
      </w:r>
      <w:r w:rsidR="00FF4F9C" w:rsidRPr="009D0E6D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 про надання витягів з містобудівної документації;</w:t>
      </w:r>
    </w:p>
    <w:p w14:paraId="4BEC1EE8" w14:textId="5E7731E1" w:rsidR="007F5173" w:rsidRPr="009D0E6D" w:rsidRDefault="007F5173" w:rsidP="00CF042D">
      <w:pPr>
        <w:pStyle w:val="a3"/>
        <w:numPr>
          <w:ilvl w:val="0"/>
          <w:numId w:val="3"/>
        </w:numPr>
        <w:ind w:left="993" w:hanging="426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10 заяв на оформлення та видачу </w:t>
      </w:r>
      <w:r w:rsidRPr="009D0E6D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паспортів прив'язки ТС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;</w:t>
      </w:r>
    </w:p>
    <w:p w14:paraId="00673239" w14:textId="1DC16014" w:rsidR="00267F80" w:rsidRPr="009D0E6D" w:rsidRDefault="00FF4F9C" w:rsidP="00CF042D">
      <w:pPr>
        <w:pStyle w:val="a3"/>
        <w:numPr>
          <w:ilvl w:val="0"/>
          <w:numId w:val="3"/>
        </w:numPr>
        <w:ind w:left="993" w:hanging="426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9D0E6D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2</w:t>
      </w:r>
      <w:r w:rsidR="007F5173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1</w:t>
      </w:r>
      <w:r w:rsidRPr="009D0E6D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 заяви про переоформлення паспортів прив'язки ТС </w:t>
      </w:r>
      <w:r w:rsidR="00267F80" w:rsidRPr="009D0E6D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з подовженням термінів дії на їх встановлення;</w:t>
      </w:r>
    </w:p>
    <w:p w14:paraId="11FE638A" w14:textId="2FC77B94" w:rsidR="00267F80" w:rsidRPr="008F766E" w:rsidRDefault="0033600D" w:rsidP="00CF042D">
      <w:pPr>
        <w:pStyle w:val="a3"/>
        <w:numPr>
          <w:ilvl w:val="0"/>
          <w:numId w:val="3"/>
        </w:numPr>
        <w:ind w:left="993" w:hanging="426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152 </w:t>
      </w:r>
      <w:r w:rsidR="00267F80" w:rsidRPr="009D0E6D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ін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>ше.</w:t>
      </w:r>
    </w:p>
    <w:p w14:paraId="6C32B3D5" w14:textId="77777777" w:rsidR="008F766E" w:rsidRPr="009D0E6D" w:rsidRDefault="008F766E" w:rsidP="008F766E">
      <w:pPr>
        <w:pStyle w:val="a3"/>
        <w:ind w:left="92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</w:pPr>
    </w:p>
    <w:p w14:paraId="673D6CC3" w14:textId="77777777" w:rsidR="005E351B" w:rsidRPr="00774659" w:rsidRDefault="005E351B" w:rsidP="008F766E">
      <w:pPr>
        <w:pStyle w:val="a7"/>
        <w:spacing w:after="0" w:line="240" w:lineRule="auto"/>
        <w:ind w:left="425"/>
        <w:rPr>
          <w:b/>
          <w:szCs w:val="28"/>
        </w:rPr>
      </w:pPr>
      <w:r w:rsidRPr="00774659">
        <w:rPr>
          <w:rFonts w:eastAsia="Times New Roman"/>
          <w:szCs w:val="28"/>
          <w:lang w:eastAsia="uk-UA"/>
        </w:rPr>
        <w:t>За заявами були підготовлені:</w:t>
      </w:r>
    </w:p>
    <w:p w14:paraId="3A8275EC" w14:textId="34141711" w:rsidR="00267F80" w:rsidRPr="00774659" w:rsidRDefault="0042069C" w:rsidP="008F766E">
      <w:pPr>
        <w:pStyle w:val="a3"/>
        <w:numPr>
          <w:ilvl w:val="0"/>
          <w:numId w:val="6"/>
        </w:numPr>
        <w:ind w:left="425" w:hanging="426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774659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lastRenderedPageBreak/>
        <w:t>1</w:t>
      </w:r>
      <w:r w:rsidR="00267F80" w:rsidRPr="00774659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 рішення сесії </w:t>
      </w:r>
      <w:r w:rsidR="00267F80" w:rsidRPr="00774659">
        <w:rPr>
          <w:rFonts w:ascii="Times New Roman" w:hAnsi="Times New Roman"/>
          <w:bCs/>
          <w:color w:val="000000" w:themeColor="text1"/>
          <w:sz w:val="28"/>
          <w:szCs w:val="28"/>
        </w:rPr>
        <w:t>Сквирської міської ради</w:t>
      </w:r>
      <w:r w:rsidR="00267F80" w:rsidRPr="00774659">
        <w:rPr>
          <w:rFonts w:ascii="Times New Roman" w:hAnsi="Times New Roman"/>
          <w:bCs/>
          <w:color w:val="212529"/>
          <w:sz w:val="28"/>
          <w:szCs w:val="28"/>
          <w:shd w:val="clear" w:color="auto" w:fill="FFFFFF"/>
        </w:rPr>
        <w:t xml:space="preserve"> про надання дозвол</w:t>
      </w:r>
      <w:r w:rsidRPr="00774659">
        <w:rPr>
          <w:rFonts w:ascii="Times New Roman" w:hAnsi="Times New Roman"/>
          <w:bCs/>
          <w:color w:val="212529"/>
          <w:sz w:val="28"/>
          <w:szCs w:val="28"/>
          <w:shd w:val="clear" w:color="auto" w:fill="FFFFFF"/>
        </w:rPr>
        <w:t>у</w:t>
      </w:r>
      <w:r w:rsidR="00267F80" w:rsidRPr="00774659">
        <w:rPr>
          <w:rFonts w:ascii="Times New Roman" w:hAnsi="Times New Roman"/>
          <w:bCs/>
          <w:color w:val="212529"/>
          <w:sz w:val="28"/>
          <w:szCs w:val="28"/>
          <w:shd w:val="clear" w:color="auto" w:fill="FFFFFF"/>
        </w:rPr>
        <w:t xml:space="preserve"> на розробку детальних планів територій;</w:t>
      </w:r>
    </w:p>
    <w:p w14:paraId="39F2BF2B" w14:textId="12753E97" w:rsidR="005E351B" w:rsidRPr="00774659" w:rsidRDefault="005E351B" w:rsidP="005E351B">
      <w:pPr>
        <w:pStyle w:val="a7"/>
        <w:numPr>
          <w:ilvl w:val="0"/>
          <w:numId w:val="6"/>
        </w:numPr>
        <w:spacing w:after="0" w:line="240" w:lineRule="auto"/>
        <w:ind w:left="426" w:hanging="426"/>
        <w:rPr>
          <w:bCs/>
          <w:szCs w:val="28"/>
        </w:rPr>
      </w:pPr>
      <w:r w:rsidRPr="00774659">
        <w:rPr>
          <w:bCs/>
          <w:color w:val="212529"/>
          <w:szCs w:val="28"/>
          <w:shd w:val="clear" w:color="auto" w:fill="FFFFFF"/>
        </w:rPr>
        <w:t xml:space="preserve">рішення про упорядкування </w:t>
      </w:r>
      <w:r w:rsidRPr="00774659">
        <w:rPr>
          <w:bCs/>
          <w:szCs w:val="28"/>
        </w:rPr>
        <w:t>нумерації житлови</w:t>
      </w:r>
      <w:r w:rsidR="003F5466" w:rsidRPr="00774659">
        <w:rPr>
          <w:bCs/>
          <w:szCs w:val="28"/>
        </w:rPr>
        <w:t>х</w:t>
      </w:r>
      <w:r w:rsidRPr="00774659">
        <w:rPr>
          <w:bCs/>
          <w:szCs w:val="28"/>
        </w:rPr>
        <w:t xml:space="preserve"> будинків та іншого нерухомого майна, а </w:t>
      </w:r>
      <w:r w:rsidR="003F5466" w:rsidRPr="00774659">
        <w:rPr>
          <w:bCs/>
          <w:szCs w:val="28"/>
        </w:rPr>
        <w:t xml:space="preserve">також </w:t>
      </w:r>
      <w:r w:rsidRPr="00774659">
        <w:rPr>
          <w:bCs/>
          <w:szCs w:val="28"/>
        </w:rPr>
        <w:t xml:space="preserve">про присвоєння </w:t>
      </w:r>
      <w:r w:rsidRPr="00774659">
        <w:rPr>
          <w:bCs/>
          <w:color w:val="212529"/>
          <w:szCs w:val="28"/>
          <w:shd w:val="clear" w:color="auto" w:fill="FFFFFF"/>
        </w:rPr>
        <w:t xml:space="preserve">поштових адрес </w:t>
      </w:r>
      <w:r w:rsidR="003F5466" w:rsidRPr="00774659">
        <w:rPr>
          <w:bCs/>
          <w:color w:val="212529"/>
          <w:szCs w:val="28"/>
          <w:shd w:val="clear" w:color="auto" w:fill="FFFFFF"/>
        </w:rPr>
        <w:t xml:space="preserve">об'єктам </w:t>
      </w:r>
      <w:r w:rsidRPr="00774659">
        <w:rPr>
          <w:bCs/>
          <w:szCs w:val="28"/>
        </w:rPr>
        <w:t xml:space="preserve"> нерухомого майна</w:t>
      </w:r>
      <w:r w:rsidR="003F5466" w:rsidRPr="00774659">
        <w:rPr>
          <w:bCs/>
          <w:szCs w:val="28"/>
        </w:rPr>
        <w:t xml:space="preserve"> різних форм власності</w:t>
      </w:r>
      <w:r w:rsidRPr="00774659">
        <w:rPr>
          <w:bCs/>
          <w:szCs w:val="28"/>
        </w:rPr>
        <w:t>, що розміщу</w:t>
      </w:r>
      <w:r w:rsidR="003F5466" w:rsidRPr="00774659">
        <w:rPr>
          <w:bCs/>
          <w:szCs w:val="28"/>
        </w:rPr>
        <w:t>ю</w:t>
      </w:r>
      <w:r w:rsidRPr="00774659">
        <w:rPr>
          <w:bCs/>
          <w:szCs w:val="28"/>
        </w:rPr>
        <w:t xml:space="preserve">ться на території міста Сквира та </w:t>
      </w:r>
      <w:r w:rsidR="003F5466" w:rsidRPr="00774659">
        <w:rPr>
          <w:bCs/>
          <w:szCs w:val="28"/>
        </w:rPr>
        <w:t xml:space="preserve">на території </w:t>
      </w:r>
      <w:r w:rsidRPr="00774659">
        <w:rPr>
          <w:bCs/>
          <w:szCs w:val="28"/>
        </w:rPr>
        <w:t>сільських населених пунктів Сквирської міської територіальної громади</w:t>
      </w:r>
      <w:r w:rsidRPr="00774659">
        <w:rPr>
          <w:bCs/>
          <w:color w:val="212529"/>
          <w:szCs w:val="28"/>
          <w:shd w:val="clear" w:color="auto" w:fill="FFFFFF"/>
        </w:rPr>
        <w:t xml:space="preserve"> – всього </w:t>
      </w:r>
      <w:r w:rsidR="003F5466" w:rsidRPr="00774659">
        <w:rPr>
          <w:bCs/>
          <w:color w:val="212529"/>
          <w:szCs w:val="28"/>
          <w:shd w:val="clear" w:color="auto" w:fill="FFFFFF"/>
        </w:rPr>
        <w:t xml:space="preserve">було підготовлено та </w:t>
      </w:r>
      <w:r w:rsidRPr="00774659">
        <w:rPr>
          <w:bCs/>
          <w:color w:val="212529"/>
          <w:szCs w:val="28"/>
          <w:shd w:val="clear" w:color="auto" w:fill="FFFFFF"/>
        </w:rPr>
        <w:t xml:space="preserve">прийнято – </w:t>
      </w:r>
      <w:r w:rsidR="00936496" w:rsidRPr="00774659">
        <w:rPr>
          <w:bCs/>
          <w:color w:val="212529"/>
          <w:szCs w:val="28"/>
          <w:shd w:val="clear" w:color="auto" w:fill="FFFFFF"/>
        </w:rPr>
        <w:t>34</w:t>
      </w:r>
      <w:r w:rsidRPr="00774659">
        <w:rPr>
          <w:bCs/>
          <w:color w:val="212529"/>
          <w:szCs w:val="28"/>
          <w:shd w:val="clear" w:color="auto" w:fill="FFFFFF"/>
        </w:rPr>
        <w:t xml:space="preserve"> рішен</w:t>
      </w:r>
      <w:r w:rsidR="00936496" w:rsidRPr="00774659">
        <w:rPr>
          <w:bCs/>
          <w:color w:val="212529"/>
          <w:szCs w:val="28"/>
          <w:shd w:val="clear" w:color="auto" w:fill="FFFFFF"/>
        </w:rPr>
        <w:t>ня, з них за</w:t>
      </w:r>
      <w:r w:rsidRPr="00774659">
        <w:rPr>
          <w:bCs/>
          <w:color w:val="212529"/>
          <w:szCs w:val="28"/>
          <w:shd w:val="clear" w:color="auto" w:fill="FFFFFF"/>
        </w:rPr>
        <w:t xml:space="preserve"> </w:t>
      </w:r>
      <w:r w:rsidR="00936496" w:rsidRPr="00774659">
        <w:rPr>
          <w:bCs/>
          <w:color w:val="212529"/>
          <w:szCs w:val="28"/>
          <w:shd w:val="clear" w:color="auto" w:fill="FFFFFF"/>
        </w:rPr>
        <w:t>3</w:t>
      </w:r>
      <w:r w:rsidRPr="00774659">
        <w:rPr>
          <w:bCs/>
          <w:szCs w:val="28"/>
        </w:rPr>
        <w:t xml:space="preserve">-ма заявами були надані </w:t>
      </w:r>
      <w:proofErr w:type="spellStart"/>
      <w:r w:rsidRPr="00774659">
        <w:rPr>
          <w:bCs/>
          <w:szCs w:val="28"/>
        </w:rPr>
        <w:t>обгрунтовані</w:t>
      </w:r>
      <w:proofErr w:type="spellEnd"/>
      <w:r w:rsidRPr="00774659">
        <w:rPr>
          <w:bCs/>
          <w:szCs w:val="28"/>
        </w:rPr>
        <w:t xml:space="preserve"> відмов</w:t>
      </w:r>
      <w:r w:rsidR="003F5466" w:rsidRPr="00774659">
        <w:rPr>
          <w:bCs/>
          <w:szCs w:val="28"/>
        </w:rPr>
        <w:t>и</w:t>
      </w:r>
      <w:r w:rsidR="00936496" w:rsidRPr="00774659">
        <w:rPr>
          <w:bCs/>
          <w:color w:val="212529"/>
          <w:szCs w:val="28"/>
          <w:shd w:val="clear" w:color="auto" w:fill="FFFFFF"/>
        </w:rPr>
        <w:t xml:space="preserve"> рішеннями</w:t>
      </w:r>
      <w:r w:rsidR="00936496" w:rsidRPr="00774659">
        <w:rPr>
          <w:bCs/>
          <w:szCs w:val="28"/>
          <w:bdr w:val="none" w:sz="0" w:space="0" w:color="auto" w:frame="1"/>
          <w:lang w:eastAsia="ru-RU"/>
        </w:rPr>
        <w:t xml:space="preserve"> виконавчого комітету</w:t>
      </w:r>
      <w:r w:rsidR="00936496" w:rsidRPr="00774659">
        <w:rPr>
          <w:bCs/>
          <w:szCs w:val="28"/>
          <w:lang w:eastAsia="ru-RU"/>
        </w:rPr>
        <w:t xml:space="preserve"> Сквирської міської ради</w:t>
      </w:r>
      <w:r w:rsidR="004E2030" w:rsidRPr="00774659">
        <w:rPr>
          <w:bCs/>
          <w:szCs w:val="28"/>
        </w:rPr>
        <w:t>;</w:t>
      </w:r>
    </w:p>
    <w:p w14:paraId="309CA5B2" w14:textId="72426B4E" w:rsidR="00397174" w:rsidRPr="00774659" w:rsidRDefault="003F5466" w:rsidP="00397174">
      <w:pPr>
        <w:pStyle w:val="a7"/>
        <w:numPr>
          <w:ilvl w:val="0"/>
          <w:numId w:val="6"/>
        </w:numPr>
        <w:spacing w:after="0" w:line="240" w:lineRule="auto"/>
        <w:ind w:left="426" w:hanging="426"/>
        <w:rPr>
          <w:bCs/>
          <w:szCs w:val="28"/>
        </w:rPr>
      </w:pPr>
      <w:r w:rsidRPr="00774659">
        <w:rPr>
          <w:bCs/>
          <w:color w:val="212529"/>
          <w:szCs w:val="28"/>
          <w:shd w:val="clear" w:color="auto" w:fill="FFFFFF"/>
        </w:rPr>
        <w:t xml:space="preserve">підготовлено та прийнято рішення </w:t>
      </w:r>
      <w:r w:rsidRPr="00774659">
        <w:rPr>
          <w:bCs/>
          <w:szCs w:val="28"/>
        </w:rPr>
        <w:t>Сквирської міської ради «</w:t>
      </w:r>
      <w:r w:rsidRPr="00774659">
        <w:rPr>
          <w:bCs/>
          <w:color w:val="000000"/>
          <w:szCs w:val="28"/>
        </w:rPr>
        <w:t xml:space="preserve">Про </w:t>
      </w:r>
      <w:r w:rsidR="007C2AD6" w:rsidRPr="00774659">
        <w:rPr>
          <w:bCs/>
          <w:color w:val="000000"/>
          <w:szCs w:val="28"/>
        </w:rPr>
        <w:t xml:space="preserve">затвердження переліку </w:t>
      </w:r>
      <w:r w:rsidR="007C2AD6" w:rsidRPr="00774659">
        <w:rPr>
          <w:color w:val="000000" w:themeColor="text1"/>
          <w:szCs w:val="28"/>
          <w:bdr w:val="none" w:sz="0" w:space="0" w:color="auto" w:frame="1"/>
          <w:lang w:eastAsia="ru-RU"/>
        </w:rPr>
        <w:t xml:space="preserve">назв </w:t>
      </w:r>
      <w:r w:rsidR="007C2AD6" w:rsidRPr="00774659">
        <w:rPr>
          <w:szCs w:val="28"/>
        </w:rPr>
        <w:t xml:space="preserve">вулиць та провулків </w:t>
      </w:r>
      <w:r w:rsidR="007C2AD6" w:rsidRPr="00774659">
        <w:rPr>
          <w:color w:val="000000" w:themeColor="text1"/>
          <w:szCs w:val="28"/>
          <w:bdr w:val="none" w:sz="0" w:space="0" w:color="auto" w:frame="1"/>
          <w:lang w:eastAsia="ru-RU"/>
        </w:rPr>
        <w:t xml:space="preserve">на території Сквирської міської територіальної громади (включаючи м. Сквира та 44 сільських населених </w:t>
      </w:r>
      <w:proofErr w:type="spellStart"/>
      <w:r w:rsidR="007C2AD6" w:rsidRPr="00774659">
        <w:rPr>
          <w:color w:val="000000" w:themeColor="text1"/>
          <w:szCs w:val="28"/>
          <w:bdr w:val="none" w:sz="0" w:space="0" w:color="auto" w:frame="1"/>
          <w:lang w:eastAsia="ru-RU"/>
        </w:rPr>
        <w:t>пункта</w:t>
      </w:r>
      <w:proofErr w:type="spellEnd"/>
      <w:r w:rsidR="007C2AD6" w:rsidRPr="00774659">
        <w:rPr>
          <w:color w:val="000000" w:themeColor="text1"/>
          <w:szCs w:val="28"/>
          <w:bdr w:val="none" w:sz="0" w:space="0" w:color="auto" w:frame="1"/>
          <w:lang w:eastAsia="ru-RU"/>
        </w:rPr>
        <w:t>)</w:t>
      </w:r>
      <w:r w:rsidR="007C2AD6" w:rsidRPr="00774659">
        <w:rPr>
          <w:szCs w:val="28"/>
        </w:rPr>
        <w:t xml:space="preserve"> Білоцерківського району Київської області, до якого увійшли 151 </w:t>
      </w:r>
      <w:r w:rsidRPr="00774659">
        <w:rPr>
          <w:bCs/>
          <w:color w:val="000000"/>
          <w:szCs w:val="28"/>
        </w:rPr>
        <w:t>вулиц</w:t>
      </w:r>
      <w:r w:rsidR="007C2AD6" w:rsidRPr="00774659">
        <w:rPr>
          <w:bCs/>
          <w:color w:val="000000"/>
          <w:szCs w:val="28"/>
        </w:rPr>
        <w:t>я</w:t>
      </w:r>
      <w:r w:rsidRPr="00774659">
        <w:rPr>
          <w:bCs/>
          <w:color w:val="000000"/>
          <w:szCs w:val="28"/>
        </w:rPr>
        <w:t xml:space="preserve"> в місті Сквира та </w:t>
      </w:r>
      <w:r w:rsidR="007C2AD6" w:rsidRPr="00774659">
        <w:rPr>
          <w:bCs/>
          <w:color w:val="000000"/>
          <w:szCs w:val="28"/>
        </w:rPr>
        <w:t xml:space="preserve">391 вулиця на території </w:t>
      </w:r>
      <w:r w:rsidRPr="00774659">
        <w:rPr>
          <w:bCs/>
          <w:color w:val="000000"/>
          <w:szCs w:val="28"/>
        </w:rPr>
        <w:t>сільських населених пункт</w:t>
      </w:r>
      <w:r w:rsidR="007C2AD6" w:rsidRPr="00774659">
        <w:rPr>
          <w:bCs/>
          <w:color w:val="000000"/>
          <w:szCs w:val="28"/>
        </w:rPr>
        <w:t>ів</w:t>
      </w:r>
      <w:r w:rsidRPr="00774659">
        <w:rPr>
          <w:bCs/>
          <w:color w:val="000000"/>
          <w:szCs w:val="28"/>
        </w:rPr>
        <w:t xml:space="preserve"> Сквирської міської територіальної громади, </w:t>
      </w:r>
      <w:r w:rsidR="007C2AD6" w:rsidRPr="00774659">
        <w:rPr>
          <w:bCs/>
          <w:color w:val="000000"/>
          <w:szCs w:val="28"/>
        </w:rPr>
        <w:t xml:space="preserve">з них </w:t>
      </w:r>
      <w:r w:rsidRPr="00774659">
        <w:rPr>
          <w:bCs/>
          <w:color w:val="000000"/>
          <w:szCs w:val="28"/>
        </w:rPr>
        <w:t xml:space="preserve">було перейменовано </w:t>
      </w:r>
      <w:r w:rsidR="007C2AD6" w:rsidRPr="00774659">
        <w:rPr>
          <w:bCs/>
          <w:color w:val="000000"/>
          <w:szCs w:val="28"/>
        </w:rPr>
        <w:t xml:space="preserve">всього </w:t>
      </w:r>
      <w:r w:rsidR="003074AE" w:rsidRPr="00774659">
        <w:rPr>
          <w:bCs/>
          <w:color w:val="000000"/>
          <w:szCs w:val="28"/>
        </w:rPr>
        <w:t>84</w:t>
      </w:r>
      <w:r w:rsidR="003074AE" w:rsidRPr="00774659">
        <w:rPr>
          <w:bCs/>
          <w:szCs w:val="28"/>
        </w:rPr>
        <w:t xml:space="preserve"> вулиці і провулка</w:t>
      </w:r>
      <w:r w:rsidR="007C2AD6" w:rsidRPr="00774659">
        <w:rPr>
          <w:bCs/>
          <w:szCs w:val="28"/>
        </w:rPr>
        <w:t xml:space="preserve"> (</w:t>
      </w:r>
      <w:r w:rsidR="003074AE" w:rsidRPr="00774659">
        <w:rPr>
          <w:bCs/>
          <w:szCs w:val="28"/>
        </w:rPr>
        <w:t xml:space="preserve">з них </w:t>
      </w:r>
      <w:r w:rsidR="00594FC4" w:rsidRPr="00774659">
        <w:rPr>
          <w:bCs/>
          <w:szCs w:val="28"/>
        </w:rPr>
        <w:t>4</w:t>
      </w:r>
      <w:r w:rsidRPr="00774659">
        <w:rPr>
          <w:bCs/>
          <w:szCs w:val="28"/>
        </w:rPr>
        <w:t xml:space="preserve">0 вулиць </w:t>
      </w:r>
      <w:r w:rsidR="00594FC4" w:rsidRPr="00774659">
        <w:rPr>
          <w:bCs/>
          <w:szCs w:val="28"/>
        </w:rPr>
        <w:t xml:space="preserve">і провулків по </w:t>
      </w:r>
      <w:r w:rsidRPr="00774659">
        <w:rPr>
          <w:bCs/>
          <w:szCs w:val="28"/>
        </w:rPr>
        <w:t xml:space="preserve">м. Сквира і </w:t>
      </w:r>
      <w:r w:rsidR="00594FC4" w:rsidRPr="00774659">
        <w:rPr>
          <w:bCs/>
          <w:szCs w:val="28"/>
        </w:rPr>
        <w:t>44</w:t>
      </w:r>
      <w:r w:rsidRPr="00774659">
        <w:rPr>
          <w:bCs/>
          <w:szCs w:val="28"/>
        </w:rPr>
        <w:t xml:space="preserve"> </w:t>
      </w:r>
      <w:r w:rsidR="00594FC4" w:rsidRPr="00774659">
        <w:rPr>
          <w:bCs/>
          <w:szCs w:val="28"/>
        </w:rPr>
        <w:t>вулиц</w:t>
      </w:r>
      <w:r w:rsidR="003074AE" w:rsidRPr="00774659">
        <w:rPr>
          <w:bCs/>
          <w:szCs w:val="28"/>
        </w:rPr>
        <w:t>і</w:t>
      </w:r>
      <w:r w:rsidR="00594FC4" w:rsidRPr="00774659">
        <w:rPr>
          <w:bCs/>
          <w:szCs w:val="28"/>
        </w:rPr>
        <w:t xml:space="preserve"> та провулк</w:t>
      </w:r>
      <w:r w:rsidR="003074AE" w:rsidRPr="00774659">
        <w:rPr>
          <w:bCs/>
          <w:szCs w:val="28"/>
        </w:rPr>
        <w:t>а</w:t>
      </w:r>
      <w:r w:rsidR="00594FC4" w:rsidRPr="00774659">
        <w:rPr>
          <w:bCs/>
          <w:szCs w:val="28"/>
        </w:rPr>
        <w:t xml:space="preserve"> </w:t>
      </w:r>
      <w:r w:rsidR="003074AE" w:rsidRPr="00774659">
        <w:rPr>
          <w:bCs/>
          <w:szCs w:val="28"/>
        </w:rPr>
        <w:t xml:space="preserve">на території </w:t>
      </w:r>
      <w:r w:rsidRPr="00774659">
        <w:rPr>
          <w:bCs/>
          <w:szCs w:val="28"/>
        </w:rPr>
        <w:t>сільських населених пункт</w:t>
      </w:r>
      <w:r w:rsidR="003074AE" w:rsidRPr="00774659">
        <w:rPr>
          <w:bCs/>
          <w:szCs w:val="28"/>
        </w:rPr>
        <w:t>ів</w:t>
      </w:r>
      <w:r w:rsidRPr="00774659">
        <w:rPr>
          <w:bCs/>
          <w:szCs w:val="28"/>
        </w:rPr>
        <w:t xml:space="preserve"> Сквирської міської територіальної громади</w:t>
      </w:r>
      <w:r w:rsidR="007C2AD6" w:rsidRPr="00774659">
        <w:rPr>
          <w:bCs/>
          <w:szCs w:val="28"/>
        </w:rPr>
        <w:t>)</w:t>
      </w:r>
      <w:r w:rsidRPr="00774659">
        <w:rPr>
          <w:bCs/>
          <w:szCs w:val="28"/>
        </w:rPr>
        <w:t xml:space="preserve">, упорядковано </w:t>
      </w:r>
      <w:r w:rsidR="003074AE" w:rsidRPr="00774659">
        <w:rPr>
          <w:bCs/>
          <w:szCs w:val="28"/>
        </w:rPr>
        <w:t xml:space="preserve">та </w:t>
      </w:r>
      <w:r w:rsidR="00594FC4" w:rsidRPr="00774659">
        <w:rPr>
          <w:bCs/>
          <w:szCs w:val="28"/>
        </w:rPr>
        <w:t>уточнено існуючі назви вулиць і провулків</w:t>
      </w:r>
      <w:r w:rsidR="003074AE" w:rsidRPr="00774659">
        <w:rPr>
          <w:bCs/>
          <w:szCs w:val="28"/>
        </w:rPr>
        <w:t>, всього по 76 вулицям</w:t>
      </w:r>
      <w:r w:rsidR="00594FC4" w:rsidRPr="00774659">
        <w:rPr>
          <w:bCs/>
          <w:szCs w:val="28"/>
        </w:rPr>
        <w:t xml:space="preserve">, </w:t>
      </w:r>
      <w:r w:rsidR="003074AE" w:rsidRPr="00774659">
        <w:rPr>
          <w:bCs/>
          <w:szCs w:val="28"/>
        </w:rPr>
        <w:t xml:space="preserve">з них </w:t>
      </w:r>
      <w:r w:rsidR="00594FC4" w:rsidRPr="00774659">
        <w:rPr>
          <w:bCs/>
          <w:szCs w:val="28"/>
        </w:rPr>
        <w:t>- по 27</w:t>
      </w:r>
      <w:r w:rsidRPr="00774659">
        <w:rPr>
          <w:bCs/>
          <w:szCs w:val="28"/>
        </w:rPr>
        <w:t xml:space="preserve"> </w:t>
      </w:r>
      <w:r w:rsidR="003074AE" w:rsidRPr="00774659">
        <w:rPr>
          <w:bCs/>
          <w:szCs w:val="28"/>
        </w:rPr>
        <w:t xml:space="preserve">вулицям і провулкам на території </w:t>
      </w:r>
      <w:r w:rsidRPr="00774659">
        <w:rPr>
          <w:bCs/>
          <w:szCs w:val="28"/>
        </w:rPr>
        <w:t xml:space="preserve">м. Сквира і </w:t>
      </w:r>
      <w:r w:rsidR="00594FC4" w:rsidRPr="00774659">
        <w:rPr>
          <w:bCs/>
          <w:szCs w:val="28"/>
        </w:rPr>
        <w:t xml:space="preserve">по </w:t>
      </w:r>
      <w:r w:rsidR="003074AE" w:rsidRPr="00774659">
        <w:rPr>
          <w:bCs/>
          <w:szCs w:val="28"/>
        </w:rPr>
        <w:t>49</w:t>
      </w:r>
      <w:r w:rsidRPr="00774659">
        <w:rPr>
          <w:bCs/>
          <w:szCs w:val="28"/>
        </w:rPr>
        <w:t xml:space="preserve"> </w:t>
      </w:r>
      <w:r w:rsidR="003074AE" w:rsidRPr="00774659">
        <w:rPr>
          <w:bCs/>
          <w:szCs w:val="28"/>
        </w:rPr>
        <w:t xml:space="preserve">вулицям і провулкам </w:t>
      </w:r>
      <w:r w:rsidRPr="00774659">
        <w:rPr>
          <w:bCs/>
          <w:color w:val="000000"/>
          <w:szCs w:val="28"/>
        </w:rPr>
        <w:t>в сільських населених пунктах Сквирської міської територіальної громади</w:t>
      </w:r>
      <w:r w:rsidR="004E2030" w:rsidRPr="00774659">
        <w:rPr>
          <w:bCs/>
          <w:szCs w:val="28"/>
        </w:rPr>
        <w:t>;</w:t>
      </w:r>
    </w:p>
    <w:p w14:paraId="048D65AD" w14:textId="7BA8E634" w:rsidR="00397174" w:rsidRPr="00774659" w:rsidRDefault="00397174" w:rsidP="00397174">
      <w:pPr>
        <w:pStyle w:val="a7"/>
        <w:numPr>
          <w:ilvl w:val="0"/>
          <w:numId w:val="6"/>
        </w:numPr>
        <w:spacing w:after="0" w:line="240" w:lineRule="auto"/>
        <w:ind w:left="426" w:hanging="426"/>
        <w:rPr>
          <w:bCs/>
          <w:szCs w:val="28"/>
        </w:rPr>
      </w:pPr>
      <w:r w:rsidRPr="00774659">
        <w:rPr>
          <w:bCs/>
          <w:szCs w:val="28"/>
          <w:shd w:val="clear" w:color="auto" w:fill="FFFFFF"/>
        </w:rPr>
        <w:t>прийнято у</w:t>
      </w:r>
      <w:r w:rsidRPr="00774659">
        <w:rPr>
          <w:bCs/>
          <w:szCs w:val="28"/>
        </w:rPr>
        <w:t xml:space="preserve">часть у роботі </w:t>
      </w:r>
      <w:r w:rsidR="007D5973" w:rsidRPr="00774659">
        <w:rPr>
          <w:bCs/>
          <w:szCs w:val="28"/>
        </w:rPr>
        <w:t>к</w:t>
      </w:r>
      <w:r w:rsidRPr="00774659">
        <w:rPr>
          <w:rFonts w:eastAsia="Times New Roman"/>
          <w:bCs/>
          <w:szCs w:val="28"/>
          <w:lang w:eastAsia="ru-RU"/>
        </w:rPr>
        <w:t xml:space="preserve">омісії з </w:t>
      </w:r>
      <w:r w:rsidRPr="00774659">
        <w:rPr>
          <w:bCs/>
          <w:szCs w:val="28"/>
        </w:rPr>
        <w:t>розгляду та вирішення земельних спорів на території Сквирської міської територіальної громади. Всього на засіданнях к</w:t>
      </w:r>
      <w:r w:rsidRPr="00774659">
        <w:rPr>
          <w:bCs/>
          <w:szCs w:val="28"/>
          <w:lang w:eastAsia="ru-RU"/>
        </w:rPr>
        <w:t xml:space="preserve">омісії з </w:t>
      </w:r>
      <w:r w:rsidRPr="00774659">
        <w:rPr>
          <w:bCs/>
          <w:szCs w:val="28"/>
        </w:rPr>
        <w:t>розгляду та вирішення земельних спорів</w:t>
      </w:r>
      <w:r w:rsidRPr="00774659">
        <w:rPr>
          <w:bCs/>
          <w:szCs w:val="28"/>
          <w:lang w:eastAsia="ru-RU"/>
        </w:rPr>
        <w:t xml:space="preserve">, яка діє на підставі «Положення </w:t>
      </w:r>
      <w:r w:rsidRPr="00774659">
        <w:rPr>
          <w:bCs/>
          <w:szCs w:val="28"/>
        </w:rPr>
        <w:t>з розгляду та вирішення земельних спорів на території Сквирської міської територіальної громади»</w:t>
      </w:r>
      <w:r w:rsidRPr="00774659">
        <w:rPr>
          <w:bCs/>
          <w:szCs w:val="28"/>
          <w:lang w:eastAsia="ru-RU"/>
        </w:rPr>
        <w:t xml:space="preserve">, затвердженого рішенням виконавчого комітету Сквирської міської ради від </w:t>
      </w:r>
      <w:r w:rsidRPr="00774659">
        <w:rPr>
          <w:bCs/>
          <w:szCs w:val="28"/>
        </w:rPr>
        <w:t xml:space="preserve">27.04.2021 року №4/12 та </w:t>
      </w:r>
      <w:r w:rsidRPr="00774659">
        <w:rPr>
          <w:bCs/>
          <w:szCs w:val="28"/>
          <w:bdr w:val="none" w:sz="0" w:space="0" w:color="auto" w:frame="1"/>
          <w:lang w:eastAsia="ru-RU"/>
        </w:rPr>
        <w:t>рішення виконавчого комітету</w:t>
      </w:r>
      <w:r w:rsidRPr="00774659">
        <w:rPr>
          <w:bCs/>
          <w:szCs w:val="28"/>
          <w:lang w:eastAsia="ru-RU"/>
        </w:rPr>
        <w:t xml:space="preserve"> Сквирської міської ради </w:t>
      </w:r>
      <w:r w:rsidRPr="00774659">
        <w:rPr>
          <w:bCs/>
          <w:szCs w:val="28"/>
          <w:lang w:eastAsia="zh-CN"/>
        </w:rPr>
        <w:t xml:space="preserve">від 08.11.2022 року №14/27 «Про внесення змін до рішення виконавчого комітету від 27.04.2021 року № 4/12 «Про утворення комісії з розгляду та вирішення земельних спорів на території Сквирської міської територіальної громади» (далі по тексту – комісія) було розглянуто заяви та звернення від </w:t>
      </w:r>
      <w:r w:rsidR="00D5390F" w:rsidRPr="00774659">
        <w:rPr>
          <w:bCs/>
          <w:szCs w:val="28"/>
          <w:lang w:eastAsia="zh-CN"/>
        </w:rPr>
        <w:t>3</w:t>
      </w:r>
      <w:r w:rsidR="0042069C" w:rsidRPr="00774659">
        <w:rPr>
          <w:bCs/>
          <w:szCs w:val="28"/>
          <w:lang w:eastAsia="zh-CN"/>
        </w:rPr>
        <w:t>9</w:t>
      </w:r>
      <w:r w:rsidRPr="00774659">
        <w:rPr>
          <w:bCs/>
          <w:color w:val="FF0000"/>
          <w:szCs w:val="28"/>
          <w:lang w:eastAsia="zh-CN"/>
        </w:rPr>
        <w:t xml:space="preserve"> </w:t>
      </w:r>
      <w:r w:rsidRPr="00774659">
        <w:rPr>
          <w:bCs/>
          <w:szCs w:val="28"/>
          <w:lang w:eastAsia="zh-CN"/>
        </w:rPr>
        <w:t xml:space="preserve">громадян. За заявами було складено </w:t>
      </w:r>
      <w:r w:rsidR="0042069C" w:rsidRPr="00774659">
        <w:rPr>
          <w:bCs/>
          <w:szCs w:val="28"/>
          <w:lang w:eastAsia="zh-CN"/>
        </w:rPr>
        <w:t>33</w:t>
      </w:r>
      <w:r w:rsidRPr="00774659">
        <w:rPr>
          <w:bCs/>
          <w:szCs w:val="28"/>
          <w:lang w:eastAsia="zh-CN"/>
        </w:rPr>
        <w:t xml:space="preserve"> </w:t>
      </w:r>
      <w:r w:rsidR="0042069C" w:rsidRPr="00774659">
        <w:rPr>
          <w:bCs/>
          <w:szCs w:val="28"/>
          <w:lang w:eastAsia="zh-CN"/>
        </w:rPr>
        <w:t>рішення</w:t>
      </w:r>
      <w:r w:rsidRPr="00774659">
        <w:rPr>
          <w:bCs/>
          <w:szCs w:val="28"/>
          <w:lang w:eastAsia="zh-CN"/>
        </w:rPr>
        <w:t xml:space="preserve"> </w:t>
      </w:r>
      <w:r w:rsidR="00D5390F" w:rsidRPr="00774659">
        <w:rPr>
          <w:bCs/>
          <w:szCs w:val="28"/>
          <w:lang w:eastAsia="zh-CN"/>
        </w:rPr>
        <w:t>к</w:t>
      </w:r>
      <w:r w:rsidRPr="00774659">
        <w:rPr>
          <w:rFonts w:eastAsia="Times New Roman"/>
          <w:bCs/>
          <w:szCs w:val="28"/>
          <w:lang w:eastAsia="ru-RU"/>
        </w:rPr>
        <w:t xml:space="preserve">омісії </w:t>
      </w:r>
      <w:r w:rsidR="0042069C" w:rsidRPr="00774659">
        <w:rPr>
          <w:bCs/>
          <w:szCs w:val="28"/>
          <w:lang w:eastAsia="zh-CN"/>
        </w:rPr>
        <w:t xml:space="preserve">з розгляду та вирішення земельних спорів </w:t>
      </w:r>
      <w:r w:rsidRPr="00774659">
        <w:rPr>
          <w:rFonts w:eastAsia="Times New Roman"/>
          <w:bCs/>
          <w:szCs w:val="28"/>
          <w:lang w:eastAsia="ru-RU"/>
        </w:rPr>
        <w:t xml:space="preserve">з послідуючим їх затвердженням </w:t>
      </w:r>
      <w:r w:rsidR="0042069C" w:rsidRPr="00774659">
        <w:rPr>
          <w:rFonts w:eastAsia="Times New Roman"/>
          <w:bCs/>
          <w:szCs w:val="28"/>
          <w:lang w:eastAsia="ru-RU"/>
        </w:rPr>
        <w:t xml:space="preserve">на засіданнях </w:t>
      </w:r>
      <w:r w:rsidRPr="00774659">
        <w:rPr>
          <w:bCs/>
          <w:szCs w:val="28"/>
          <w:lang w:eastAsia="ru-RU"/>
        </w:rPr>
        <w:t>виконавчого комітету Сквирської міської ради</w:t>
      </w:r>
      <w:r w:rsidR="004E2030" w:rsidRPr="00774659">
        <w:rPr>
          <w:bCs/>
          <w:szCs w:val="28"/>
          <w:lang w:eastAsia="ru-RU"/>
        </w:rPr>
        <w:t>;</w:t>
      </w:r>
    </w:p>
    <w:p w14:paraId="3F824051" w14:textId="77777777" w:rsidR="0062780E" w:rsidRPr="00774659" w:rsidRDefault="007D5973" w:rsidP="00397174">
      <w:pPr>
        <w:pStyle w:val="a7"/>
        <w:numPr>
          <w:ilvl w:val="0"/>
          <w:numId w:val="6"/>
        </w:numPr>
        <w:spacing w:after="0" w:line="240" w:lineRule="auto"/>
        <w:ind w:left="426" w:hanging="426"/>
        <w:rPr>
          <w:bCs/>
          <w:szCs w:val="28"/>
        </w:rPr>
      </w:pPr>
      <w:r w:rsidRPr="00774659">
        <w:rPr>
          <w:bCs/>
          <w:color w:val="212529"/>
          <w:szCs w:val="28"/>
          <w:shd w:val="clear" w:color="auto" w:fill="FFFFFF"/>
        </w:rPr>
        <w:t xml:space="preserve">підготовлено та прийнято за заявами </w:t>
      </w:r>
      <w:proofErr w:type="spellStart"/>
      <w:r w:rsidRPr="00774659">
        <w:rPr>
          <w:bCs/>
          <w:color w:val="212529"/>
          <w:szCs w:val="28"/>
          <w:shd w:val="clear" w:color="auto" w:fill="FFFFFF"/>
        </w:rPr>
        <w:t>старост</w:t>
      </w:r>
      <w:proofErr w:type="spellEnd"/>
      <w:r w:rsidR="004E2030" w:rsidRPr="00774659">
        <w:rPr>
          <w:bCs/>
          <w:color w:val="212529"/>
          <w:szCs w:val="28"/>
          <w:shd w:val="clear" w:color="auto" w:fill="FFFFFF"/>
        </w:rPr>
        <w:t xml:space="preserve">, </w:t>
      </w:r>
      <w:r w:rsidR="00D5390F" w:rsidRPr="00774659">
        <w:rPr>
          <w:bCs/>
          <w:color w:val="212529"/>
          <w:szCs w:val="28"/>
          <w:shd w:val="clear" w:color="auto" w:fill="FFFFFF"/>
        </w:rPr>
        <w:t>які</w:t>
      </w:r>
      <w:r w:rsidR="004E2030" w:rsidRPr="00774659">
        <w:rPr>
          <w:bCs/>
          <w:color w:val="212529"/>
          <w:szCs w:val="28"/>
          <w:shd w:val="clear" w:color="auto" w:fill="FFFFFF"/>
        </w:rPr>
        <w:t xml:space="preserve"> </w:t>
      </w:r>
      <w:r w:rsidR="00D5390F" w:rsidRPr="00774659">
        <w:rPr>
          <w:bCs/>
          <w:color w:val="212529"/>
          <w:szCs w:val="28"/>
          <w:shd w:val="clear" w:color="auto" w:fill="FFFFFF"/>
        </w:rPr>
        <w:t xml:space="preserve">є </w:t>
      </w:r>
      <w:r w:rsidR="004E2030" w:rsidRPr="00774659">
        <w:rPr>
          <w:bCs/>
          <w:color w:val="212529"/>
          <w:szCs w:val="28"/>
          <w:shd w:val="clear" w:color="auto" w:fill="FFFFFF"/>
        </w:rPr>
        <w:t>представ</w:t>
      </w:r>
      <w:r w:rsidR="00D5390F" w:rsidRPr="00774659">
        <w:rPr>
          <w:bCs/>
          <w:color w:val="212529"/>
          <w:szCs w:val="28"/>
          <w:shd w:val="clear" w:color="auto" w:fill="FFFFFF"/>
        </w:rPr>
        <w:t>никами</w:t>
      </w:r>
      <w:r w:rsidR="004E2030" w:rsidRPr="00774659">
        <w:rPr>
          <w:bCs/>
          <w:color w:val="212529"/>
          <w:szCs w:val="28"/>
          <w:shd w:val="clear" w:color="auto" w:fill="FFFFFF"/>
        </w:rPr>
        <w:t xml:space="preserve"> </w:t>
      </w:r>
      <w:proofErr w:type="spellStart"/>
      <w:r w:rsidRPr="00774659">
        <w:rPr>
          <w:bCs/>
          <w:color w:val="212529"/>
          <w:szCs w:val="28"/>
          <w:shd w:val="clear" w:color="auto" w:fill="FFFFFF"/>
        </w:rPr>
        <w:t>старостинськ</w:t>
      </w:r>
      <w:r w:rsidR="00D5390F" w:rsidRPr="00774659">
        <w:rPr>
          <w:bCs/>
          <w:color w:val="212529"/>
          <w:szCs w:val="28"/>
          <w:shd w:val="clear" w:color="auto" w:fill="FFFFFF"/>
        </w:rPr>
        <w:t>их</w:t>
      </w:r>
      <w:proofErr w:type="spellEnd"/>
      <w:r w:rsidRPr="00774659">
        <w:rPr>
          <w:bCs/>
          <w:color w:val="212529"/>
          <w:szCs w:val="28"/>
          <w:shd w:val="clear" w:color="auto" w:fill="FFFFFF"/>
        </w:rPr>
        <w:t xml:space="preserve"> округ</w:t>
      </w:r>
      <w:r w:rsidR="00D5390F" w:rsidRPr="00774659">
        <w:rPr>
          <w:bCs/>
          <w:color w:val="212529"/>
          <w:szCs w:val="28"/>
          <w:shd w:val="clear" w:color="auto" w:fill="FFFFFF"/>
        </w:rPr>
        <w:t>ів</w:t>
      </w:r>
      <w:r w:rsidRPr="00774659">
        <w:rPr>
          <w:bCs/>
          <w:color w:val="212529"/>
          <w:szCs w:val="28"/>
          <w:shd w:val="clear" w:color="auto" w:fill="FFFFFF"/>
        </w:rPr>
        <w:t xml:space="preserve"> </w:t>
      </w:r>
      <w:r w:rsidRPr="00774659">
        <w:rPr>
          <w:bCs/>
          <w:color w:val="000000" w:themeColor="text1"/>
          <w:szCs w:val="28"/>
          <w:bdr w:val="none" w:sz="0" w:space="0" w:color="auto" w:frame="1"/>
          <w:lang w:eastAsia="ru-RU"/>
        </w:rPr>
        <w:t>Сквирської міської територіальної громади</w:t>
      </w:r>
      <w:r w:rsidRPr="00774659">
        <w:rPr>
          <w:bCs/>
          <w:szCs w:val="28"/>
        </w:rPr>
        <w:t xml:space="preserve"> </w:t>
      </w:r>
      <w:r w:rsidR="0062780E" w:rsidRPr="00774659">
        <w:rPr>
          <w:bCs/>
          <w:szCs w:val="28"/>
        </w:rPr>
        <w:t xml:space="preserve">три </w:t>
      </w:r>
      <w:r w:rsidRPr="00774659">
        <w:rPr>
          <w:bCs/>
          <w:color w:val="212529"/>
          <w:szCs w:val="28"/>
          <w:shd w:val="clear" w:color="auto" w:fill="FFFFFF"/>
        </w:rPr>
        <w:t xml:space="preserve">рішення </w:t>
      </w:r>
      <w:r w:rsidR="000434CE" w:rsidRPr="00774659">
        <w:rPr>
          <w:bCs/>
          <w:color w:val="212529"/>
          <w:szCs w:val="28"/>
          <w:shd w:val="clear" w:color="auto" w:fill="FFFFFF"/>
        </w:rPr>
        <w:t xml:space="preserve">виконкому </w:t>
      </w:r>
      <w:r w:rsidRPr="00774659">
        <w:rPr>
          <w:bCs/>
          <w:szCs w:val="28"/>
        </w:rPr>
        <w:t>Сквирської міської ради «</w:t>
      </w:r>
      <w:r w:rsidRPr="00774659">
        <w:rPr>
          <w:bCs/>
          <w:color w:val="000000"/>
          <w:szCs w:val="28"/>
        </w:rPr>
        <w:t>Про вшанування пам</w:t>
      </w:r>
      <w:r w:rsidR="00085A00" w:rsidRPr="00774659">
        <w:rPr>
          <w:bCs/>
          <w:color w:val="000000"/>
          <w:szCs w:val="28"/>
        </w:rPr>
        <w:t>'</w:t>
      </w:r>
      <w:r w:rsidRPr="00774659">
        <w:rPr>
          <w:bCs/>
          <w:color w:val="000000"/>
          <w:szCs w:val="28"/>
        </w:rPr>
        <w:t xml:space="preserve">яті </w:t>
      </w:r>
      <w:r w:rsidRPr="00774659">
        <w:rPr>
          <w:szCs w:val="28"/>
        </w:rPr>
        <w:t xml:space="preserve">загиблих воїнів </w:t>
      </w:r>
      <w:r w:rsidRPr="00774659">
        <w:rPr>
          <w:bCs/>
          <w:szCs w:val="28"/>
        </w:rPr>
        <w:t>–</w:t>
      </w:r>
      <w:r w:rsidRPr="00774659">
        <w:rPr>
          <w:szCs w:val="28"/>
        </w:rPr>
        <w:t xml:space="preserve"> захисників України від збройної агресії російської федерації проти України</w:t>
      </w:r>
      <w:r w:rsidR="0062780E" w:rsidRPr="00774659">
        <w:rPr>
          <w:szCs w:val="28"/>
        </w:rPr>
        <w:t>, шляхом встановлення пам'ятних дошок на фасадах навчальних закладів</w:t>
      </w:r>
      <w:r w:rsidRPr="00774659">
        <w:rPr>
          <w:szCs w:val="28"/>
        </w:rPr>
        <w:t xml:space="preserve">, </w:t>
      </w:r>
      <w:r w:rsidR="0062780E" w:rsidRPr="00774659">
        <w:rPr>
          <w:szCs w:val="28"/>
        </w:rPr>
        <w:t>та прийняте</w:t>
      </w:r>
      <w:r w:rsidRPr="00774659">
        <w:rPr>
          <w:szCs w:val="28"/>
        </w:rPr>
        <w:t xml:space="preserve"> одне рішення про демонтаж </w:t>
      </w:r>
      <w:r w:rsidR="0062780E" w:rsidRPr="00774659">
        <w:rPr>
          <w:szCs w:val="28"/>
        </w:rPr>
        <w:t>пам'ятних дошок періоду СРСР що розміщувались на фасаді будівлі Сквирської міської ради.</w:t>
      </w:r>
    </w:p>
    <w:p w14:paraId="02EA2C2F" w14:textId="31B4AF00" w:rsidR="004E2030" w:rsidRPr="00774659" w:rsidRDefault="0062780E" w:rsidP="003F5466">
      <w:pPr>
        <w:pStyle w:val="a7"/>
        <w:numPr>
          <w:ilvl w:val="0"/>
          <w:numId w:val="6"/>
        </w:numPr>
        <w:spacing w:after="0" w:line="240" w:lineRule="auto"/>
        <w:ind w:left="426" w:hanging="426"/>
        <w:rPr>
          <w:bCs/>
          <w:szCs w:val="28"/>
        </w:rPr>
      </w:pPr>
      <w:r w:rsidRPr="00774659">
        <w:rPr>
          <w:bCs/>
          <w:szCs w:val="28"/>
          <w:shd w:val="clear" w:color="auto" w:fill="FFFFFF"/>
        </w:rPr>
        <w:lastRenderedPageBreak/>
        <w:t>прийнято у</w:t>
      </w:r>
      <w:r w:rsidRPr="00774659">
        <w:rPr>
          <w:bCs/>
          <w:szCs w:val="28"/>
        </w:rPr>
        <w:t>часть у роботі к</w:t>
      </w:r>
      <w:r w:rsidRPr="00774659">
        <w:rPr>
          <w:rFonts w:eastAsia="Times New Roman"/>
          <w:bCs/>
          <w:szCs w:val="28"/>
          <w:lang w:eastAsia="ru-RU"/>
        </w:rPr>
        <w:t xml:space="preserve">омісії з </w:t>
      </w:r>
      <w:r w:rsidRPr="00774659">
        <w:rPr>
          <w:rFonts w:eastAsia="WenQuanYi Micro Hei"/>
          <w:kern w:val="2"/>
          <w:szCs w:val="28"/>
          <w:lang w:bidi="hi-IN"/>
        </w:rPr>
        <w:t xml:space="preserve">питань захисту прав дитини при виконавчому комітеті Сквирської міської ради. Всього було здійснено </w:t>
      </w:r>
      <w:r w:rsidR="00DC50D1" w:rsidRPr="00774659">
        <w:rPr>
          <w:rFonts w:eastAsia="WenQuanYi Micro Hei"/>
          <w:kern w:val="2"/>
          <w:szCs w:val="28"/>
          <w:lang w:bidi="hi-IN"/>
        </w:rPr>
        <w:t>два</w:t>
      </w:r>
      <w:r w:rsidRPr="00774659">
        <w:rPr>
          <w:rFonts w:eastAsia="WenQuanYi Micro Hei"/>
          <w:kern w:val="2"/>
          <w:szCs w:val="28"/>
          <w:lang w:bidi="hi-IN"/>
        </w:rPr>
        <w:t xml:space="preserve"> виїзд</w:t>
      </w:r>
      <w:r w:rsidR="007C2AD6" w:rsidRPr="00774659">
        <w:rPr>
          <w:rFonts w:eastAsia="WenQuanYi Micro Hei"/>
          <w:kern w:val="2"/>
          <w:szCs w:val="28"/>
          <w:lang w:bidi="hi-IN"/>
        </w:rPr>
        <w:t>и</w:t>
      </w:r>
      <w:r w:rsidRPr="00774659">
        <w:rPr>
          <w:rFonts w:eastAsia="WenQuanYi Micro Hei"/>
          <w:kern w:val="2"/>
          <w:szCs w:val="28"/>
          <w:lang w:bidi="hi-IN"/>
        </w:rPr>
        <w:t xml:space="preserve"> комісії та проведено три засідання</w:t>
      </w:r>
      <w:r w:rsidRPr="00774659">
        <w:rPr>
          <w:rFonts w:eastAsia="WenQuanYi Micro Hei"/>
          <w:color w:val="00B050"/>
          <w:kern w:val="2"/>
          <w:szCs w:val="28"/>
          <w:lang w:bidi="hi-IN"/>
        </w:rPr>
        <w:t xml:space="preserve"> </w:t>
      </w:r>
      <w:r w:rsidRPr="00774659">
        <w:rPr>
          <w:bCs/>
          <w:szCs w:val="28"/>
        </w:rPr>
        <w:t>к</w:t>
      </w:r>
      <w:r w:rsidRPr="00774659">
        <w:rPr>
          <w:rFonts w:eastAsia="Times New Roman"/>
          <w:bCs/>
          <w:szCs w:val="28"/>
          <w:lang w:eastAsia="ru-RU"/>
        </w:rPr>
        <w:t>омісії з метою вирішення житлових питань дітей</w:t>
      </w:r>
      <w:r w:rsidR="004E2030" w:rsidRPr="00774659">
        <w:rPr>
          <w:rFonts w:eastAsia="Times New Roman"/>
          <w:bCs/>
          <w:szCs w:val="28"/>
          <w:lang w:eastAsia="ru-RU"/>
        </w:rPr>
        <w:t>-сиріт та купівлі для них  житла за кошти, що виділяються за рахунок державного бюджету;</w:t>
      </w:r>
    </w:p>
    <w:p w14:paraId="6CADC8DC" w14:textId="21D53627" w:rsidR="003F5466" w:rsidRPr="00774659" w:rsidRDefault="00D5390F" w:rsidP="003F5466">
      <w:pPr>
        <w:pStyle w:val="a7"/>
        <w:numPr>
          <w:ilvl w:val="0"/>
          <w:numId w:val="6"/>
        </w:numPr>
        <w:spacing w:after="0" w:line="240" w:lineRule="auto"/>
        <w:ind w:left="426" w:hanging="426"/>
        <w:rPr>
          <w:bCs/>
          <w:szCs w:val="28"/>
        </w:rPr>
      </w:pPr>
      <w:r w:rsidRPr="00774659">
        <w:rPr>
          <w:bCs/>
          <w:szCs w:val="28"/>
        </w:rPr>
        <w:t>п</w:t>
      </w:r>
      <w:r w:rsidR="004E2030" w:rsidRPr="00774659">
        <w:rPr>
          <w:bCs/>
          <w:szCs w:val="28"/>
        </w:rPr>
        <w:t>ротягом 202</w:t>
      </w:r>
      <w:r w:rsidR="00DC50D1" w:rsidRPr="00774659">
        <w:rPr>
          <w:bCs/>
          <w:szCs w:val="28"/>
        </w:rPr>
        <w:t>3</w:t>
      </w:r>
      <w:r w:rsidR="004E2030" w:rsidRPr="00774659">
        <w:rPr>
          <w:bCs/>
          <w:szCs w:val="28"/>
        </w:rPr>
        <w:t xml:space="preserve"> року було д</w:t>
      </w:r>
      <w:r w:rsidR="003F5466" w:rsidRPr="00774659">
        <w:rPr>
          <w:bCs/>
          <w:szCs w:val="28"/>
        </w:rPr>
        <w:t xml:space="preserve">емонтовано та здійснено перенос тимчасових споруд </w:t>
      </w:r>
      <w:r w:rsidR="003F5466" w:rsidRPr="00774659">
        <w:rPr>
          <w:bCs/>
          <w:color w:val="333333"/>
          <w:szCs w:val="28"/>
          <w:shd w:val="clear" w:color="auto" w:fill="FFFFFF"/>
        </w:rPr>
        <w:t xml:space="preserve">для провадження підприємницької діяльності, які розміщувались на </w:t>
      </w:r>
      <w:r w:rsidR="003F5466" w:rsidRPr="00774659">
        <w:rPr>
          <w:bCs/>
          <w:szCs w:val="28"/>
        </w:rPr>
        <w:t xml:space="preserve">площі громадських зібрань по вул. Соборній, 21 в м. Сквира – всього </w:t>
      </w:r>
      <w:r w:rsidR="004E2030" w:rsidRPr="00774659">
        <w:rPr>
          <w:bCs/>
          <w:szCs w:val="28"/>
        </w:rPr>
        <w:t xml:space="preserve">було </w:t>
      </w:r>
      <w:r w:rsidR="003F5466" w:rsidRPr="00774659">
        <w:rPr>
          <w:bCs/>
          <w:szCs w:val="28"/>
        </w:rPr>
        <w:t xml:space="preserve">демонтовано – 42 тимчасові споруди </w:t>
      </w:r>
      <w:r w:rsidR="003F5466" w:rsidRPr="00774659">
        <w:rPr>
          <w:bCs/>
          <w:color w:val="333333"/>
          <w:szCs w:val="28"/>
          <w:shd w:val="clear" w:color="auto" w:fill="FFFFFF"/>
        </w:rPr>
        <w:t>для провадження підприємницької діяльності</w:t>
      </w:r>
      <w:r w:rsidRPr="00774659">
        <w:rPr>
          <w:bCs/>
          <w:color w:val="333333"/>
          <w:szCs w:val="28"/>
          <w:shd w:val="clear" w:color="auto" w:fill="FFFFFF"/>
        </w:rPr>
        <w:t>;</w:t>
      </w:r>
    </w:p>
    <w:p w14:paraId="61FF8C32" w14:textId="77777777" w:rsidR="003F5466" w:rsidRPr="00774659" w:rsidRDefault="004E2030" w:rsidP="0025780A">
      <w:pPr>
        <w:pStyle w:val="a7"/>
        <w:numPr>
          <w:ilvl w:val="0"/>
          <w:numId w:val="6"/>
        </w:numPr>
        <w:spacing w:after="0" w:line="240" w:lineRule="auto"/>
        <w:ind w:left="426" w:hanging="426"/>
        <w:rPr>
          <w:bCs/>
          <w:szCs w:val="28"/>
        </w:rPr>
      </w:pPr>
      <w:r w:rsidRPr="00774659">
        <w:rPr>
          <w:bCs/>
          <w:szCs w:val="28"/>
        </w:rPr>
        <w:t xml:space="preserve">розглянуто та опрацьовано </w:t>
      </w:r>
      <w:r w:rsidR="008411FE" w:rsidRPr="00774659">
        <w:rPr>
          <w:bCs/>
          <w:szCs w:val="28"/>
        </w:rPr>
        <w:t>10</w:t>
      </w:r>
      <w:r w:rsidRPr="00774659">
        <w:rPr>
          <w:bCs/>
          <w:szCs w:val="28"/>
          <w:bdr w:val="none" w:sz="0" w:space="0" w:color="auto" w:frame="1"/>
        </w:rPr>
        <w:t xml:space="preserve"> заяв за якими п</w:t>
      </w:r>
      <w:r w:rsidR="003F5466" w:rsidRPr="00774659">
        <w:rPr>
          <w:bCs/>
          <w:color w:val="212529"/>
          <w:szCs w:val="28"/>
          <w:shd w:val="clear" w:color="auto" w:fill="FFFFFF"/>
        </w:rPr>
        <w:t xml:space="preserve">ідготовлено та видано через </w:t>
      </w:r>
      <w:r w:rsidR="003F5466" w:rsidRPr="00774659">
        <w:rPr>
          <w:bCs/>
          <w:szCs w:val="28"/>
        </w:rPr>
        <w:t>п</w:t>
      </w:r>
      <w:r w:rsidR="003F5466" w:rsidRPr="00774659">
        <w:rPr>
          <w:bCs/>
          <w:szCs w:val="28"/>
          <w:shd w:val="clear" w:color="auto" w:fill="FFFFFF"/>
        </w:rPr>
        <w:t xml:space="preserve">ортал Єдиної державної електронної системи у сфері будівництва </w:t>
      </w:r>
      <w:r w:rsidR="003F5466" w:rsidRPr="00774659">
        <w:rPr>
          <w:bCs/>
          <w:szCs w:val="28"/>
        </w:rPr>
        <w:t xml:space="preserve">містобудівні умови та обмеження </w:t>
      </w:r>
      <w:r w:rsidR="003F5466" w:rsidRPr="00774659">
        <w:rPr>
          <w:bCs/>
          <w:szCs w:val="28"/>
          <w:bdr w:val="none" w:sz="0" w:space="0" w:color="auto" w:frame="1"/>
        </w:rPr>
        <w:t>для проектування об’єктів будівництва, громадського, житлового, промислово-складського призначення – по 8-ми об’єктам</w:t>
      </w:r>
      <w:r w:rsidR="008411FE" w:rsidRPr="00774659">
        <w:rPr>
          <w:bCs/>
          <w:szCs w:val="28"/>
          <w:bdr w:val="none" w:sz="0" w:space="0" w:color="auto" w:frame="1"/>
        </w:rPr>
        <w:t xml:space="preserve">, за 2-ма заявами надано </w:t>
      </w:r>
      <w:proofErr w:type="spellStart"/>
      <w:r w:rsidR="008411FE" w:rsidRPr="00774659">
        <w:rPr>
          <w:bCs/>
          <w:szCs w:val="28"/>
          <w:bdr w:val="none" w:sz="0" w:space="0" w:color="auto" w:frame="1"/>
        </w:rPr>
        <w:t>обгрунтовану</w:t>
      </w:r>
      <w:proofErr w:type="spellEnd"/>
      <w:r w:rsidR="008411FE" w:rsidRPr="00774659">
        <w:rPr>
          <w:bCs/>
          <w:szCs w:val="28"/>
          <w:bdr w:val="none" w:sz="0" w:space="0" w:color="auto" w:frame="1"/>
        </w:rPr>
        <w:t xml:space="preserve"> відмову</w:t>
      </w:r>
      <w:r w:rsidR="00D5390F" w:rsidRPr="00774659">
        <w:rPr>
          <w:bCs/>
          <w:szCs w:val="28"/>
          <w:bdr w:val="none" w:sz="0" w:space="0" w:color="auto" w:frame="1"/>
        </w:rPr>
        <w:t>;</w:t>
      </w:r>
    </w:p>
    <w:p w14:paraId="23B236B4" w14:textId="0B8B2C0C" w:rsidR="003F5466" w:rsidRPr="00774659" w:rsidRDefault="00D5390F" w:rsidP="003F5466">
      <w:pPr>
        <w:pStyle w:val="a7"/>
        <w:numPr>
          <w:ilvl w:val="0"/>
          <w:numId w:val="6"/>
        </w:numPr>
        <w:shd w:val="clear" w:color="auto" w:fill="FFFFFF"/>
        <w:spacing w:after="0" w:line="240" w:lineRule="auto"/>
        <w:ind w:left="426" w:hanging="426"/>
        <w:rPr>
          <w:bCs/>
          <w:szCs w:val="28"/>
        </w:rPr>
      </w:pPr>
      <w:r w:rsidRPr="00774659">
        <w:rPr>
          <w:bCs/>
          <w:szCs w:val="28"/>
        </w:rPr>
        <w:t>п</w:t>
      </w:r>
      <w:r w:rsidR="003F5466" w:rsidRPr="00774659">
        <w:rPr>
          <w:bCs/>
          <w:color w:val="212529"/>
          <w:szCs w:val="28"/>
          <w:shd w:val="clear" w:color="auto" w:fill="FFFFFF"/>
        </w:rPr>
        <w:t xml:space="preserve">ідготовлено та видано через </w:t>
      </w:r>
      <w:r w:rsidR="003F5466" w:rsidRPr="00774659">
        <w:rPr>
          <w:bCs/>
          <w:szCs w:val="28"/>
        </w:rPr>
        <w:t>п</w:t>
      </w:r>
      <w:r w:rsidR="003F5466" w:rsidRPr="00774659">
        <w:rPr>
          <w:bCs/>
          <w:szCs w:val="28"/>
          <w:shd w:val="clear" w:color="auto" w:fill="FFFFFF"/>
        </w:rPr>
        <w:t xml:space="preserve">ортал Єдиної державної електронної системи у сфері будівництва </w:t>
      </w:r>
      <w:r w:rsidR="003F5466" w:rsidRPr="00774659">
        <w:rPr>
          <w:bCs/>
          <w:szCs w:val="28"/>
        </w:rPr>
        <w:t xml:space="preserve">будівельні паспорти за заявами індивідуальних забудовників на будівництво та реконструкцію </w:t>
      </w:r>
      <w:r w:rsidRPr="00774659">
        <w:rPr>
          <w:bCs/>
          <w:szCs w:val="28"/>
        </w:rPr>
        <w:t>індивідуальних</w:t>
      </w:r>
      <w:r w:rsidR="003F5466" w:rsidRPr="00774659">
        <w:rPr>
          <w:bCs/>
          <w:szCs w:val="28"/>
        </w:rPr>
        <w:t xml:space="preserve"> житлових будинків</w:t>
      </w:r>
      <w:r w:rsidR="003F5466" w:rsidRPr="00774659">
        <w:rPr>
          <w:bCs/>
          <w:szCs w:val="28"/>
          <w:bdr w:val="none" w:sz="0" w:space="0" w:color="auto" w:frame="1"/>
        </w:rPr>
        <w:t xml:space="preserve"> – по </w:t>
      </w:r>
      <w:r w:rsidR="00DC50D1" w:rsidRPr="00774659">
        <w:rPr>
          <w:bCs/>
          <w:szCs w:val="28"/>
          <w:bdr w:val="none" w:sz="0" w:space="0" w:color="auto" w:frame="1"/>
        </w:rPr>
        <w:t>2</w:t>
      </w:r>
      <w:r w:rsidR="003F5466" w:rsidRPr="00774659">
        <w:rPr>
          <w:bCs/>
          <w:szCs w:val="28"/>
          <w:bdr w:val="none" w:sz="0" w:space="0" w:color="auto" w:frame="1"/>
        </w:rPr>
        <w:t>5 об’єктам</w:t>
      </w:r>
      <w:r w:rsidRPr="00774659">
        <w:rPr>
          <w:bCs/>
          <w:szCs w:val="28"/>
          <w:bdr w:val="none" w:sz="0" w:space="0" w:color="auto" w:frame="1"/>
        </w:rPr>
        <w:t>;</w:t>
      </w:r>
    </w:p>
    <w:p w14:paraId="06E95762" w14:textId="77777777" w:rsidR="003F5466" w:rsidRPr="00774659" w:rsidRDefault="00D5390F" w:rsidP="003F5466">
      <w:pPr>
        <w:pStyle w:val="a7"/>
        <w:numPr>
          <w:ilvl w:val="0"/>
          <w:numId w:val="6"/>
        </w:numPr>
        <w:shd w:val="clear" w:color="auto" w:fill="FFFFFF"/>
        <w:spacing w:after="0" w:line="240" w:lineRule="auto"/>
        <w:ind w:left="426" w:hanging="426"/>
        <w:rPr>
          <w:bCs/>
          <w:szCs w:val="28"/>
        </w:rPr>
      </w:pPr>
      <w:r w:rsidRPr="00774659">
        <w:rPr>
          <w:bCs/>
          <w:color w:val="212529"/>
          <w:szCs w:val="28"/>
          <w:shd w:val="clear" w:color="auto" w:fill="FFFFFF"/>
        </w:rPr>
        <w:t>п</w:t>
      </w:r>
      <w:r w:rsidR="003F5466" w:rsidRPr="00774659">
        <w:rPr>
          <w:bCs/>
          <w:color w:val="212529"/>
          <w:szCs w:val="28"/>
          <w:shd w:val="clear" w:color="auto" w:fill="FFFFFF"/>
        </w:rPr>
        <w:t>ідтверджено чинність</w:t>
      </w:r>
      <w:r w:rsidR="003F5466" w:rsidRPr="00774659">
        <w:rPr>
          <w:szCs w:val="28"/>
        </w:rPr>
        <w:t xml:space="preserve"> раніше виданих будівельних паспортів для індивідуальних забудовників</w:t>
      </w:r>
      <w:r w:rsidR="003F5466" w:rsidRPr="00774659">
        <w:rPr>
          <w:bCs/>
          <w:color w:val="212529"/>
          <w:szCs w:val="28"/>
          <w:shd w:val="clear" w:color="auto" w:fill="FFFFFF"/>
        </w:rPr>
        <w:t xml:space="preserve"> через </w:t>
      </w:r>
      <w:r w:rsidR="003F5466" w:rsidRPr="00774659">
        <w:rPr>
          <w:bCs/>
          <w:szCs w:val="28"/>
        </w:rPr>
        <w:t>п</w:t>
      </w:r>
      <w:r w:rsidR="003F5466" w:rsidRPr="00774659">
        <w:rPr>
          <w:bCs/>
          <w:szCs w:val="28"/>
          <w:shd w:val="clear" w:color="auto" w:fill="FFFFFF"/>
        </w:rPr>
        <w:t>ортал Єдиної державної електронної системи у сфері будівництва</w:t>
      </w:r>
      <w:r w:rsidR="003F5466" w:rsidRPr="00774659">
        <w:rPr>
          <w:bCs/>
          <w:szCs w:val="28"/>
          <w:bdr w:val="none" w:sz="0" w:space="0" w:color="auto" w:frame="1"/>
        </w:rPr>
        <w:t xml:space="preserve"> – по 3-х об’єктах</w:t>
      </w:r>
      <w:r w:rsidRPr="00774659">
        <w:rPr>
          <w:bCs/>
          <w:szCs w:val="28"/>
          <w:bdr w:val="none" w:sz="0" w:space="0" w:color="auto" w:frame="1"/>
        </w:rPr>
        <w:t>;</w:t>
      </w:r>
    </w:p>
    <w:p w14:paraId="40CA02B9" w14:textId="6518E95F" w:rsidR="003F5466" w:rsidRPr="00774659" w:rsidRDefault="00D5390F" w:rsidP="003F5466">
      <w:pPr>
        <w:pStyle w:val="a7"/>
        <w:numPr>
          <w:ilvl w:val="0"/>
          <w:numId w:val="6"/>
        </w:numPr>
        <w:spacing w:after="0" w:line="240" w:lineRule="auto"/>
        <w:ind w:left="426" w:hanging="426"/>
        <w:rPr>
          <w:bCs/>
          <w:szCs w:val="28"/>
        </w:rPr>
      </w:pPr>
      <w:r w:rsidRPr="00774659">
        <w:rPr>
          <w:bCs/>
          <w:color w:val="212529"/>
          <w:szCs w:val="28"/>
          <w:shd w:val="clear" w:color="auto" w:fill="FFFFFF"/>
        </w:rPr>
        <w:t>п</w:t>
      </w:r>
      <w:r w:rsidR="003F5466" w:rsidRPr="00774659">
        <w:rPr>
          <w:bCs/>
          <w:color w:val="212529"/>
          <w:szCs w:val="28"/>
          <w:shd w:val="clear" w:color="auto" w:fill="FFFFFF"/>
        </w:rPr>
        <w:t xml:space="preserve">ідготовлено та видано через </w:t>
      </w:r>
      <w:r w:rsidR="003F5466" w:rsidRPr="00774659">
        <w:rPr>
          <w:bCs/>
          <w:szCs w:val="28"/>
        </w:rPr>
        <w:t>п</w:t>
      </w:r>
      <w:r w:rsidR="003F5466" w:rsidRPr="00774659">
        <w:rPr>
          <w:bCs/>
          <w:szCs w:val="28"/>
          <w:shd w:val="clear" w:color="auto" w:fill="FFFFFF"/>
        </w:rPr>
        <w:t>ортал Єдиної державної електронної системи у сфері будівництва</w:t>
      </w:r>
      <w:r w:rsidR="003F5466" w:rsidRPr="00774659">
        <w:rPr>
          <w:b/>
          <w:szCs w:val="28"/>
          <w:shd w:val="clear" w:color="auto" w:fill="FFFFFF"/>
        </w:rPr>
        <w:t xml:space="preserve"> </w:t>
      </w:r>
      <w:r w:rsidR="003F5466" w:rsidRPr="00774659">
        <w:rPr>
          <w:szCs w:val="28"/>
        </w:rPr>
        <w:t xml:space="preserve">містобудівні умови та обмеження </w:t>
      </w:r>
      <w:r w:rsidR="003F5466" w:rsidRPr="00774659">
        <w:rPr>
          <w:bCs/>
          <w:szCs w:val="28"/>
          <w:bdr w:val="none" w:sz="0" w:space="0" w:color="auto" w:frame="1"/>
        </w:rPr>
        <w:t xml:space="preserve">для проектування об’єктів будівництва, громадського, житлового, промислово-складського призначення – по </w:t>
      </w:r>
      <w:r w:rsidR="00DC50D1" w:rsidRPr="00774659">
        <w:rPr>
          <w:bCs/>
          <w:szCs w:val="28"/>
          <w:bdr w:val="none" w:sz="0" w:space="0" w:color="auto" w:frame="1"/>
        </w:rPr>
        <w:t>29</w:t>
      </w:r>
      <w:r w:rsidR="003F5466" w:rsidRPr="00774659">
        <w:rPr>
          <w:bCs/>
          <w:szCs w:val="28"/>
          <w:bdr w:val="none" w:sz="0" w:space="0" w:color="auto" w:frame="1"/>
        </w:rPr>
        <w:t>-</w:t>
      </w:r>
      <w:r w:rsidR="00DC50D1" w:rsidRPr="00774659">
        <w:rPr>
          <w:bCs/>
          <w:szCs w:val="28"/>
          <w:bdr w:val="none" w:sz="0" w:space="0" w:color="auto" w:frame="1"/>
        </w:rPr>
        <w:t>х</w:t>
      </w:r>
      <w:r w:rsidR="003F5466" w:rsidRPr="00774659">
        <w:rPr>
          <w:bCs/>
          <w:szCs w:val="28"/>
          <w:bdr w:val="none" w:sz="0" w:space="0" w:color="auto" w:frame="1"/>
        </w:rPr>
        <w:t xml:space="preserve"> об’єкта</w:t>
      </w:r>
      <w:r w:rsidR="00DC50D1" w:rsidRPr="00774659">
        <w:rPr>
          <w:bCs/>
          <w:szCs w:val="28"/>
          <w:bdr w:val="none" w:sz="0" w:space="0" w:color="auto" w:frame="1"/>
        </w:rPr>
        <w:t>х</w:t>
      </w:r>
      <w:r w:rsidRPr="00774659">
        <w:rPr>
          <w:bCs/>
          <w:szCs w:val="28"/>
          <w:bdr w:val="none" w:sz="0" w:space="0" w:color="auto" w:frame="1"/>
        </w:rPr>
        <w:t>;</w:t>
      </w:r>
    </w:p>
    <w:p w14:paraId="20D74EEC" w14:textId="10C79E94" w:rsidR="00215EFD" w:rsidRPr="00774659" w:rsidRDefault="0056403A" w:rsidP="00215EFD">
      <w:pPr>
        <w:pStyle w:val="a7"/>
        <w:numPr>
          <w:ilvl w:val="0"/>
          <w:numId w:val="6"/>
        </w:numPr>
        <w:spacing w:after="0" w:line="240" w:lineRule="auto"/>
        <w:ind w:left="426" w:hanging="426"/>
        <w:rPr>
          <w:bCs/>
          <w:szCs w:val="28"/>
        </w:rPr>
      </w:pPr>
      <w:r w:rsidRPr="00774659">
        <w:rPr>
          <w:bCs/>
          <w:color w:val="212529"/>
          <w:szCs w:val="28"/>
          <w:shd w:val="clear" w:color="auto" w:fill="FFFFFF"/>
        </w:rPr>
        <w:t>п</w:t>
      </w:r>
      <w:r w:rsidR="003F5466" w:rsidRPr="00774659">
        <w:rPr>
          <w:bCs/>
          <w:color w:val="212529"/>
          <w:szCs w:val="28"/>
          <w:shd w:val="clear" w:color="auto" w:fill="FFFFFF"/>
        </w:rPr>
        <w:t xml:space="preserve">ідготовлено та видано </w:t>
      </w:r>
      <w:r w:rsidR="003F5466" w:rsidRPr="00774659">
        <w:rPr>
          <w:bCs/>
          <w:szCs w:val="28"/>
          <w:bdr w:val="none" w:sz="0" w:space="0" w:color="auto" w:frame="1"/>
        </w:rPr>
        <w:t xml:space="preserve">паспорти прив’язки на розміщення (встановлення) тимчасових споруд для здійснення підприємницької діяльності – </w:t>
      </w:r>
      <w:r w:rsidR="00DC50D1" w:rsidRPr="00774659">
        <w:rPr>
          <w:bCs/>
          <w:szCs w:val="28"/>
          <w:bdr w:val="none" w:sz="0" w:space="0" w:color="auto" w:frame="1"/>
        </w:rPr>
        <w:t>11</w:t>
      </w:r>
      <w:r w:rsidR="003F5466" w:rsidRPr="00774659">
        <w:rPr>
          <w:bCs/>
          <w:szCs w:val="28"/>
          <w:bdr w:val="none" w:sz="0" w:space="0" w:color="auto" w:frame="1"/>
        </w:rPr>
        <w:t xml:space="preserve"> паспортів ТС</w:t>
      </w:r>
      <w:r w:rsidR="00D5390F" w:rsidRPr="00774659">
        <w:rPr>
          <w:bCs/>
          <w:szCs w:val="28"/>
          <w:bdr w:val="none" w:sz="0" w:space="0" w:color="auto" w:frame="1"/>
        </w:rPr>
        <w:t xml:space="preserve"> з послідуючим оформлення договорів сервітутів тимчасового платного використання </w:t>
      </w:r>
      <w:r w:rsidR="005436C3" w:rsidRPr="00774659">
        <w:rPr>
          <w:bCs/>
          <w:szCs w:val="28"/>
          <w:bdr w:val="none" w:sz="0" w:space="0" w:color="auto" w:frame="1"/>
        </w:rPr>
        <w:t>земельних ділянок під тимчасовими спорудами для здійснення підприємницької діяльності</w:t>
      </w:r>
      <w:r w:rsidR="00DC50D1" w:rsidRPr="00774659">
        <w:rPr>
          <w:bCs/>
          <w:szCs w:val="28"/>
          <w:bdr w:val="none" w:sz="0" w:space="0" w:color="auto" w:frame="1"/>
        </w:rPr>
        <w:t>. Продовжено термін дії на раніше видані паспорти прив’язки ТС – по 16 об'єктах.</w:t>
      </w:r>
    </w:p>
    <w:p w14:paraId="7B69969F" w14:textId="77777777" w:rsidR="00774659" w:rsidRPr="00774659" w:rsidRDefault="00EE28F0" w:rsidP="00150B6C">
      <w:pPr>
        <w:pStyle w:val="a7"/>
        <w:numPr>
          <w:ilvl w:val="0"/>
          <w:numId w:val="6"/>
        </w:numPr>
        <w:shd w:val="clear" w:color="auto" w:fill="FFFFFF"/>
        <w:spacing w:after="0" w:line="240" w:lineRule="auto"/>
        <w:ind w:left="426" w:right="-1" w:hanging="426"/>
        <w:rPr>
          <w:bCs/>
          <w:szCs w:val="28"/>
        </w:rPr>
      </w:pPr>
      <w:r w:rsidRPr="00774659">
        <w:rPr>
          <w:bCs/>
          <w:szCs w:val="28"/>
        </w:rPr>
        <w:t xml:space="preserve">Всього </w:t>
      </w:r>
      <w:r w:rsidR="00215EFD" w:rsidRPr="00774659">
        <w:rPr>
          <w:bCs/>
          <w:szCs w:val="28"/>
        </w:rPr>
        <w:t xml:space="preserve">за заявами </w:t>
      </w:r>
      <w:r w:rsidR="00166199" w:rsidRPr="00774659">
        <w:rPr>
          <w:bCs/>
          <w:szCs w:val="28"/>
        </w:rPr>
        <w:t xml:space="preserve">від </w:t>
      </w:r>
      <w:r w:rsidR="00215EFD" w:rsidRPr="00774659">
        <w:rPr>
          <w:bCs/>
          <w:szCs w:val="28"/>
        </w:rPr>
        <w:t>фізичних осіб</w:t>
      </w:r>
      <w:r w:rsidR="00830246" w:rsidRPr="00774659">
        <w:rPr>
          <w:bCs/>
          <w:szCs w:val="28"/>
        </w:rPr>
        <w:t xml:space="preserve"> </w:t>
      </w:r>
      <w:r w:rsidRPr="00774659">
        <w:rPr>
          <w:bCs/>
          <w:szCs w:val="28"/>
        </w:rPr>
        <w:t xml:space="preserve">та юридичних осіб було підготовлено 515 проектів рішень з земельних питань, які були винесені на </w:t>
      </w:r>
      <w:r w:rsidRPr="00774659">
        <w:rPr>
          <w:bCs/>
          <w:color w:val="212529"/>
          <w:szCs w:val="28"/>
          <w:shd w:val="clear" w:color="auto" w:fill="FFFFFF"/>
        </w:rPr>
        <w:t xml:space="preserve">затвердження сесією </w:t>
      </w:r>
      <w:r w:rsidRPr="00774659">
        <w:rPr>
          <w:bCs/>
          <w:szCs w:val="28"/>
        </w:rPr>
        <w:t>Сквирської міської ради</w:t>
      </w:r>
      <w:r w:rsidR="00166199" w:rsidRPr="00774659">
        <w:rPr>
          <w:bCs/>
          <w:szCs w:val="28"/>
        </w:rPr>
        <w:t xml:space="preserve">, з них 70 % заяв було подано від фізичних осіб. Всі </w:t>
      </w:r>
      <w:proofErr w:type="spellStart"/>
      <w:r w:rsidR="00166199" w:rsidRPr="00774659">
        <w:rPr>
          <w:bCs/>
          <w:szCs w:val="28"/>
        </w:rPr>
        <w:t>проєкти</w:t>
      </w:r>
      <w:proofErr w:type="spellEnd"/>
      <w:r w:rsidR="00166199" w:rsidRPr="00774659">
        <w:rPr>
          <w:bCs/>
          <w:szCs w:val="28"/>
        </w:rPr>
        <w:t xml:space="preserve"> рішень з земельних питань були </w:t>
      </w:r>
      <w:r w:rsidR="00830246" w:rsidRPr="00774659">
        <w:rPr>
          <w:bCs/>
          <w:szCs w:val="28"/>
        </w:rPr>
        <w:t>розглянут</w:t>
      </w:r>
      <w:r w:rsidR="00166199" w:rsidRPr="00774659">
        <w:rPr>
          <w:bCs/>
          <w:szCs w:val="28"/>
        </w:rPr>
        <w:t xml:space="preserve">і, </w:t>
      </w:r>
      <w:r w:rsidR="00830246" w:rsidRPr="00774659">
        <w:rPr>
          <w:bCs/>
          <w:szCs w:val="28"/>
        </w:rPr>
        <w:t>опрацьован</w:t>
      </w:r>
      <w:r w:rsidR="00166199" w:rsidRPr="00774659">
        <w:rPr>
          <w:bCs/>
          <w:szCs w:val="28"/>
        </w:rPr>
        <w:t xml:space="preserve">і і </w:t>
      </w:r>
      <w:r w:rsidR="00830246" w:rsidRPr="00774659">
        <w:rPr>
          <w:bCs/>
          <w:color w:val="212529"/>
          <w:szCs w:val="28"/>
          <w:shd w:val="clear" w:color="auto" w:fill="FFFFFF"/>
        </w:rPr>
        <w:t>погоджен</w:t>
      </w:r>
      <w:r w:rsidR="00166199" w:rsidRPr="00774659">
        <w:rPr>
          <w:bCs/>
          <w:color w:val="212529"/>
          <w:szCs w:val="28"/>
          <w:shd w:val="clear" w:color="auto" w:fill="FFFFFF"/>
        </w:rPr>
        <w:t xml:space="preserve">і відділом </w:t>
      </w:r>
      <w:r w:rsidR="00166199" w:rsidRPr="00774659">
        <w:rPr>
          <w:rFonts w:eastAsia="Times New Roman"/>
          <w:bCs/>
          <w:color w:val="1D1D1B"/>
          <w:szCs w:val="28"/>
          <w:bdr w:val="none" w:sz="0" w:space="0" w:color="auto" w:frame="1"/>
          <w:shd w:val="clear" w:color="auto" w:fill="FFFFFF"/>
          <w:lang w:eastAsia="ru-RU"/>
        </w:rPr>
        <w:t xml:space="preserve">архітектури, </w:t>
      </w:r>
      <w:r w:rsidR="00166199" w:rsidRPr="00774659">
        <w:rPr>
          <w:bCs/>
          <w:color w:val="000000"/>
          <w:szCs w:val="28"/>
          <w:shd w:val="clear" w:color="auto" w:fill="FFFFFF"/>
        </w:rPr>
        <w:t xml:space="preserve">містобудування та інфраструктури </w:t>
      </w:r>
      <w:r w:rsidR="00166199" w:rsidRPr="00774659">
        <w:rPr>
          <w:rFonts w:eastAsia="Times New Roman"/>
          <w:bCs/>
          <w:color w:val="1D1D1B"/>
          <w:szCs w:val="28"/>
          <w:bdr w:val="none" w:sz="0" w:space="0" w:color="auto" w:frame="1"/>
          <w:shd w:val="clear" w:color="auto" w:fill="FFFFFF"/>
          <w:lang w:eastAsia="ru-RU"/>
        </w:rPr>
        <w:t xml:space="preserve">Сквирської міської ради.                                     </w:t>
      </w:r>
      <w:r w:rsidR="00830246" w:rsidRPr="00774659">
        <w:rPr>
          <w:bCs/>
          <w:color w:val="FF0000"/>
          <w:szCs w:val="28"/>
        </w:rPr>
        <w:t xml:space="preserve"> </w:t>
      </w:r>
    </w:p>
    <w:p w14:paraId="7EFB73CB" w14:textId="41A53EDE" w:rsidR="009E704A" w:rsidRPr="00774659" w:rsidRDefault="00830246" w:rsidP="00150B6C">
      <w:pPr>
        <w:pStyle w:val="a7"/>
        <w:numPr>
          <w:ilvl w:val="0"/>
          <w:numId w:val="6"/>
        </w:numPr>
        <w:shd w:val="clear" w:color="auto" w:fill="FFFFFF"/>
        <w:spacing w:after="0" w:line="240" w:lineRule="auto"/>
        <w:ind w:left="426" w:right="-1" w:hanging="426"/>
        <w:rPr>
          <w:bCs/>
          <w:szCs w:val="28"/>
        </w:rPr>
      </w:pPr>
      <w:r w:rsidRPr="00774659">
        <w:rPr>
          <w:bCs/>
          <w:szCs w:val="28"/>
        </w:rPr>
        <w:t xml:space="preserve">За </w:t>
      </w:r>
      <w:r w:rsidRPr="00774659">
        <w:rPr>
          <w:bCs/>
          <w:color w:val="212529"/>
          <w:szCs w:val="28"/>
          <w:shd w:val="clear" w:color="auto" w:fill="FFFFFF"/>
        </w:rPr>
        <w:t>заявами</w:t>
      </w:r>
      <w:r w:rsidRPr="00774659">
        <w:rPr>
          <w:bCs/>
          <w:szCs w:val="28"/>
        </w:rPr>
        <w:t xml:space="preserve"> поданими до Сквирської міської ради, </w:t>
      </w:r>
      <w:r w:rsidR="00166199" w:rsidRPr="00774659">
        <w:rPr>
          <w:bCs/>
          <w:szCs w:val="28"/>
        </w:rPr>
        <w:t xml:space="preserve">до підготовлених </w:t>
      </w:r>
      <w:proofErr w:type="spellStart"/>
      <w:r w:rsidR="00166199" w:rsidRPr="00774659">
        <w:rPr>
          <w:bCs/>
          <w:color w:val="212529"/>
          <w:szCs w:val="28"/>
          <w:shd w:val="clear" w:color="auto" w:fill="FFFFFF"/>
        </w:rPr>
        <w:t>проєктів</w:t>
      </w:r>
      <w:proofErr w:type="spellEnd"/>
      <w:r w:rsidR="00166199" w:rsidRPr="00774659">
        <w:rPr>
          <w:bCs/>
          <w:color w:val="212529"/>
          <w:szCs w:val="28"/>
          <w:shd w:val="clear" w:color="auto" w:fill="FFFFFF"/>
        </w:rPr>
        <w:t xml:space="preserve"> рішень було підготовлено </w:t>
      </w:r>
      <w:r w:rsidR="00166199" w:rsidRPr="00774659">
        <w:rPr>
          <w:bCs/>
          <w:szCs w:val="28"/>
        </w:rPr>
        <w:t xml:space="preserve">96 </w:t>
      </w:r>
      <w:r w:rsidR="00166199" w:rsidRPr="00774659">
        <w:rPr>
          <w:bCs/>
          <w:color w:val="212529"/>
          <w:szCs w:val="28"/>
          <w:shd w:val="clear" w:color="auto" w:fill="FFFFFF"/>
        </w:rPr>
        <w:t xml:space="preserve">листів з зауваженнями </w:t>
      </w:r>
      <w:r w:rsidR="0034130C" w:rsidRPr="00774659">
        <w:rPr>
          <w:bCs/>
          <w:color w:val="212529"/>
          <w:szCs w:val="28"/>
          <w:shd w:val="clear" w:color="auto" w:fill="FFFFFF"/>
        </w:rPr>
        <w:t>відділ</w:t>
      </w:r>
      <w:r w:rsidR="00166199" w:rsidRPr="00774659">
        <w:rPr>
          <w:bCs/>
          <w:color w:val="212529"/>
          <w:szCs w:val="28"/>
          <w:shd w:val="clear" w:color="auto" w:fill="FFFFFF"/>
        </w:rPr>
        <w:t>у</w:t>
      </w:r>
      <w:r w:rsidR="0034130C" w:rsidRPr="00774659">
        <w:rPr>
          <w:bCs/>
          <w:color w:val="212529"/>
          <w:szCs w:val="28"/>
          <w:shd w:val="clear" w:color="auto" w:fill="FFFFFF"/>
        </w:rPr>
        <w:t xml:space="preserve"> </w:t>
      </w:r>
      <w:r w:rsidR="0034130C" w:rsidRPr="00774659">
        <w:rPr>
          <w:rFonts w:eastAsia="Times New Roman"/>
          <w:bCs/>
          <w:color w:val="1D1D1B"/>
          <w:szCs w:val="28"/>
          <w:bdr w:val="none" w:sz="0" w:space="0" w:color="auto" w:frame="1"/>
          <w:shd w:val="clear" w:color="auto" w:fill="FFFFFF"/>
          <w:lang w:eastAsia="ru-RU"/>
        </w:rPr>
        <w:t xml:space="preserve">архітектури, </w:t>
      </w:r>
      <w:r w:rsidR="0034130C" w:rsidRPr="00774659">
        <w:rPr>
          <w:bCs/>
          <w:color w:val="000000"/>
          <w:szCs w:val="28"/>
          <w:shd w:val="clear" w:color="auto" w:fill="FFFFFF"/>
        </w:rPr>
        <w:t xml:space="preserve">містобудування та інфраструктури </w:t>
      </w:r>
      <w:r w:rsidR="0034130C" w:rsidRPr="00774659">
        <w:rPr>
          <w:rFonts w:eastAsia="Times New Roman"/>
          <w:bCs/>
          <w:color w:val="1D1D1B"/>
          <w:szCs w:val="28"/>
          <w:bdr w:val="none" w:sz="0" w:space="0" w:color="auto" w:frame="1"/>
          <w:shd w:val="clear" w:color="auto" w:fill="FFFFFF"/>
          <w:lang w:eastAsia="ru-RU"/>
        </w:rPr>
        <w:t>Сквирської міської ради</w:t>
      </w:r>
      <w:r w:rsidR="00215EFD" w:rsidRPr="00774659">
        <w:rPr>
          <w:bCs/>
          <w:szCs w:val="28"/>
        </w:rPr>
        <w:t>.</w:t>
      </w:r>
    </w:p>
    <w:p w14:paraId="0F963E91" w14:textId="0C2D3F4D" w:rsidR="009E704A" w:rsidRPr="00774659" w:rsidRDefault="00BE13FA" w:rsidP="009E704A">
      <w:pPr>
        <w:pStyle w:val="a7"/>
        <w:numPr>
          <w:ilvl w:val="0"/>
          <w:numId w:val="6"/>
        </w:numPr>
        <w:spacing w:after="0" w:line="240" w:lineRule="auto"/>
        <w:ind w:left="426" w:hanging="426"/>
        <w:rPr>
          <w:szCs w:val="28"/>
        </w:rPr>
      </w:pPr>
      <w:r w:rsidRPr="00774659">
        <w:rPr>
          <w:bCs/>
          <w:szCs w:val="28"/>
        </w:rPr>
        <w:t xml:space="preserve">з метою </w:t>
      </w:r>
      <w:r w:rsidR="00936496" w:rsidRPr="00774659">
        <w:rPr>
          <w:bCs/>
          <w:szCs w:val="28"/>
        </w:rPr>
        <w:t xml:space="preserve">вшанування </w:t>
      </w:r>
      <w:r w:rsidR="00936496" w:rsidRPr="00774659">
        <w:rPr>
          <w:szCs w:val="28"/>
        </w:rPr>
        <w:t xml:space="preserve">загиблих воїнів </w:t>
      </w:r>
      <w:r w:rsidR="00936496" w:rsidRPr="00774659">
        <w:rPr>
          <w:bCs/>
          <w:szCs w:val="28"/>
        </w:rPr>
        <w:t>–</w:t>
      </w:r>
      <w:r w:rsidR="00936496" w:rsidRPr="00774659">
        <w:rPr>
          <w:szCs w:val="28"/>
        </w:rPr>
        <w:t xml:space="preserve"> захисників України, жителів </w:t>
      </w:r>
      <w:r w:rsidR="00936496" w:rsidRPr="00774659">
        <w:rPr>
          <w:bCs/>
          <w:szCs w:val="28"/>
        </w:rPr>
        <w:t xml:space="preserve">Сквирської міської територіальної громади, підготовлено рішення про </w:t>
      </w:r>
      <w:r w:rsidR="00936496" w:rsidRPr="00774659">
        <w:rPr>
          <w:bCs/>
          <w:szCs w:val="28"/>
        </w:rPr>
        <w:lastRenderedPageBreak/>
        <w:t xml:space="preserve">визначення місця розміщення </w:t>
      </w:r>
      <w:r w:rsidR="00936496" w:rsidRPr="00774659">
        <w:rPr>
          <w:szCs w:val="28"/>
        </w:rPr>
        <w:t xml:space="preserve">пам'ятної </w:t>
      </w:r>
      <w:r w:rsidR="00936496" w:rsidRPr="00774659">
        <w:rPr>
          <w:bCs/>
          <w:szCs w:val="28"/>
        </w:rPr>
        <w:t xml:space="preserve">Алеї </w:t>
      </w:r>
      <w:r w:rsidR="00936496" w:rsidRPr="00774659">
        <w:rPr>
          <w:szCs w:val="28"/>
        </w:rPr>
        <w:t>загиблих воїнів внаслідок збройної агресії Російської федерації проти України</w:t>
      </w:r>
      <w:r w:rsidR="009E704A" w:rsidRPr="00774659">
        <w:rPr>
          <w:color w:val="000000"/>
          <w:szCs w:val="28"/>
        </w:rPr>
        <w:t>;</w:t>
      </w:r>
    </w:p>
    <w:p w14:paraId="11EAF20F" w14:textId="44445ED8" w:rsidR="00267F80" w:rsidRPr="00774659" w:rsidRDefault="00267F80" w:rsidP="00215EFD">
      <w:pPr>
        <w:pStyle w:val="a7"/>
        <w:numPr>
          <w:ilvl w:val="0"/>
          <w:numId w:val="6"/>
        </w:numPr>
        <w:spacing w:after="0" w:line="240" w:lineRule="auto"/>
        <w:ind w:left="426" w:hanging="426"/>
        <w:rPr>
          <w:bCs/>
          <w:szCs w:val="28"/>
        </w:rPr>
      </w:pPr>
      <w:r w:rsidRPr="00774659">
        <w:rPr>
          <w:bCs/>
          <w:szCs w:val="28"/>
        </w:rPr>
        <w:t xml:space="preserve">за </w:t>
      </w:r>
      <w:r w:rsidR="0093664E" w:rsidRPr="00774659">
        <w:rPr>
          <w:bCs/>
          <w:szCs w:val="28"/>
        </w:rPr>
        <w:t>84</w:t>
      </w:r>
      <w:r w:rsidRPr="00774659">
        <w:rPr>
          <w:bCs/>
          <w:szCs w:val="28"/>
        </w:rPr>
        <w:t>-</w:t>
      </w:r>
      <w:r w:rsidR="0093664E" w:rsidRPr="00774659">
        <w:rPr>
          <w:bCs/>
          <w:szCs w:val="28"/>
        </w:rPr>
        <w:t>ма</w:t>
      </w:r>
      <w:r w:rsidRPr="00774659">
        <w:rPr>
          <w:bCs/>
          <w:szCs w:val="28"/>
        </w:rPr>
        <w:t xml:space="preserve"> заяв</w:t>
      </w:r>
      <w:r w:rsidR="0093664E" w:rsidRPr="00774659">
        <w:rPr>
          <w:bCs/>
          <w:szCs w:val="28"/>
        </w:rPr>
        <w:t>ами</w:t>
      </w:r>
      <w:r w:rsidRPr="00774659">
        <w:rPr>
          <w:bCs/>
          <w:szCs w:val="28"/>
        </w:rPr>
        <w:t xml:space="preserve"> були </w:t>
      </w:r>
      <w:r w:rsidRPr="00774659">
        <w:rPr>
          <w:bCs/>
          <w:color w:val="212529"/>
          <w:szCs w:val="28"/>
          <w:shd w:val="clear" w:color="auto" w:fill="FFFFFF"/>
        </w:rPr>
        <w:t>підготовлені та видані витяги з містобудівної документації.</w:t>
      </w:r>
    </w:p>
    <w:p w14:paraId="17678FFE" w14:textId="7B0BD0E5" w:rsidR="0093664E" w:rsidRPr="00774659" w:rsidRDefault="0093664E" w:rsidP="0093664E">
      <w:pPr>
        <w:pStyle w:val="a3"/>
        <w:ind w:left="426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</w:p>
    <w:p w14:paraId="7D54D175" w14:textId="4C106C3A" w:rsidR="005A02EA" w:rsidRPr="00774659" w:rsidRDefault="0093664E" w:rsidP="00026D02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774659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      </w:t>
      </w:r>
      <w:r w:rsidR="005A02EA" w:rsidRPr="00774659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Під час підготовки відповідей </w:t>
      </w:r>
      <w:r w:rsidR="00266BFD" w:rsidRPr="00774659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за заявами громадян фахівцями </w:t>
      </w:r>
      <w:r w:rsidR="005A02EA" w:rsidRPr="00774659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відділу </w:t>
      </w:r>
      <w:r w:rsidR="00501B12" w:rsidRPr="00774659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приділяється </w:t>
      </w:r>
      <w:r w:rsidR="005A02EA" w:rsidRPr="00774659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особлива увага </w:t>
      </w:r>
      <w:r w:rsidR="00266BFD" w:rsidRPr="00774659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до </w:t>
      </w:r>
      <w:r w:rsidR="005A02EA" w:rsidRPr="00774659">
        <w:rPr>
          <w:rFonts w:ascii="Times New Roman" w:hAnsi="Times New Roman"/>
          <w:sz w:val="28"/>
          <w:szCs w:val="28"/>
          <w:bdr w:val="none" w:sz="0" w:space="0" w:color="auto" w:frame="1"/>
        </w:rPr>
        <w:t>як</w:t>
      </w:r>
      <w:r w:rsidR="00013056" w:rsidRPr="00774659">
        <w:rPr>
          <w:rFonts w:ascii="Times New Roman" w:hAnsi="Times New Roman"/>
          <w:sz w:val="28"/>
          <w:szCs w:val="28"/>
          <w:bdr w:val="none" w:sz="0" w:space="0" w:color="auto" w:frame="1"/>
        </w:rPr>
        <w:t>о</w:t>
      </w:r>
      <w:r w:rsidR="005A02EA" w:rsidRPr="00774659">
        <w:rPr>
          <w:rFonts w:ascii="Times New Roman" w:hAnsi="Times New Roman"/>
          <w:sz w:val="28"/>
          <w:szCs w:val="28"/>
          <w:bdr w:val="none" w:sz="0" w:space="0" w:color="auto" w:frame="1"/>
        </w:rPr>
        <w:t>ст</w:t>
      </w:r>
      <w:r w:rsidR="00013056" w:rsidRPr="00774659">
        <w:rPr>
          <w:rFonts w:ascii="Times New Roman" w:hAnsi="Times New Roman"/>
          <w:sz w:val="28"/>
          <w:szCs w:val="28"/>
          <w:bdr w:val="none" w:sz="0" w:space="0" w:color="auto" w:frame="1"/>
        </w:rPr>
        <w:t>і</w:t>
      </w:r>
      <w:r w:rsidR="005A02EA" w:rsidRPr="00774659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та повнот</w:t>
      </w:r>
      <w:r w:rsidR="00013056" w:rsidRPr="00774659">
        <w:rPr>
          <w:rFonts w:ascii="Times New Roman" w:hAnsi="Times New Roman"/>
          <w:sz w:val="28"/>
          <w:szCs w:val="28"/>
          <w:bdr w:val="none" w:sz="0" w:space="0" w:color="auto" w:frame="1"/>
        </w:rPr>
        <w:t>і</w:t>
      </w:r>
      <w:r w:rsidR="005A02EA" w:rsidRPr="00774659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надан</w:t>
      </w:r>
      <w:r w:rsidR="00266BFD" w:rsidRPr="00774659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ня </w:t>
      </w:r>
      <w:r w:rsidR="005A02EA" w:rsidRPr="00774659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відповідей на предмет всебічного, об’єктивного і повного висвітлення питань, </w:t>
      </w:r>
      <w:r w:rsidR="00266BFD" w:rsidRPr="00774659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які </w:t>
      </w:r>
      <w:r w:rsidR="005A02EA" w:rsidRPr="00774659">
        <w:rPr>
          <w:rFonts w:ascii="Times New Roman" w:hAnsi="Times New Roman"/>
          <w:sz w:val="28"/>
          <w:szCs w:val="28"/>
          <w:bdr w:val="none" w:sz="0" w:space="0" w:color="auto" w:frame="1"/>
        </w:rPr>
        <w:t>були порушені у зверненнях</w:t>
      </w:r>
      <w:r w:rsidR="00266BFD" w:rsidRPr="00774659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громадян та </w:t>
      </w:r>
      <w:r w:rsidR="005A02EA" w:rsidRPr="00774659">
        <w:rPr>
          <w:rFonts w:ascii="Times New Roman" w:hAnsi="Times New Roman"/>
          <w:sz w:val="28"/>
          <w:szCs w:val="28"/>
          <w:bdr w:val="none" w:sz="0" w:space="0" w:color="auto" w:frame="1"/>
        </w:rPr>
        <w:t>дотрим</w:t>
      </w:r>
      <w:r w:rsidR="00013056" w:rsidRPr="00774659">
        <w:rPr>
          <w:rFonts w:ascii="Times New Roman" w:hAnsi="Times New Roman"/>
          <w:sz w:val="28"/>
          <w:szCs w:val="28"/>
          <w:bdr w:val="none" w:sz="0" w:space="0" w:color="auto" w:frame="1"/>
        </w:rPr>
        <w:t>анн</w:t>
      </w:r>
      <w:r w:rsidR="00266BFD" w:rsidRPr="00774659">
        <w:rPr>
          <w:rFonts w:ascii="Times New Roman" w:hAnsi="Times New Roman"/>
          <w:sz w:val="28"/>
          <w:szCs w:val="28"/>
          <w:bdr w:val="none" w:sz="0" w:space="0" w:color="auto" w:frame="1"/>
        </w:rPr>
        <w:t>я</w:t>
      </w:r>
      <w:r w:rsidR="005A02EA" w:rsidRPr="00774659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термін</w:t>
      </w:r>
      <w:r w:rsidR="00013056" w:rsidRPr="00774659">
        <w:rPr>
          <w:rFonts w:ascii="Times New Roman" w:hAnsi="Times New Roman"/>
          <w:sz w:val="28"/>
          <w:szCs w:val="28"/>
          <w:bdr w:val="none" w:sz="0" w:space="0" w:color="auto" w:frame="1"/>
        </w:rPr>
        <w:t>ів</w:t>
      </w:r>
      <w:r w:rsidR="005A02EA" w:rsidRPr="00774659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їх розгляду. Відповіді на звернення громадян надаються з дотриманням </w:t>
      </w:r>
      <w:r w:rsidR="00DF2EE2" w:rsidRPr="00774659">
        <w:rPr>
          <w:rFonts w:ascii="Times New Roman" w:hAnsi="Times New Roman"/>
          <w:sz w:val="28"/>
          <w:szCs w:val="28"/>
          <w:bdr w:val="none" w:sz="0" w:space="0" w:color="auto" w:frame="1"/>
        </w:rPr>
        <w:t>норм</w:t>
      </w:r>
      <w:r w:rsidR="00266BFD" w:rsidRPr="00774659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встановлених Законами України «Про звернення громадян» та </w:t>
      </w:r>
      <w:r w:rsidR="00DF2EE2" w:rsidRPr="00774659">
        <w:rPr>
          <w:rFonts w:ascii="Times New Roman" w:hAnsi="Times New Roman"/>
          <w:sz w:val="28"/>
          <w:szCs w:val="28"/>
          <w:bdr w:val="none" w:sz="0" w:space="0" w:color="auto" w:frame="1"/>
        </w:rPr>
        <w:t>«Про забезпечення функціонування української мови як державної».</w:t>
      </w:r>
    </w:p>
    <w:p w14:paraId="39F4758F" w14:textId="77777777" w:rsidR="00400BA2" w:rsidRPr="00774659" w:rsidRDefault="00400BA2" w:rsidP="007F4BA1">
      <w:pPr>
        <w:shd w:val="clear" w:color="auto" w:fill="FFFFFF"/>
        <w:spacing w:after="0" w:line="240" w:lineRule="auto"/>
        <w:ind w:right="-1"/>
        <w:rPr>
          <w:rFonts w:eastAsia="Times New Roman"/>
          <w:b/>
          <w:bCs/>
          <w:color w:val="000000" w:themeColor="text1"/>
          <w:szCs w:val="28"/>
          <w:bdr w:val="none" w:sz="0" w:space="0" w:color="auto" w:frame="1"/>
          <w:lang w:eastAsia="ru-RU"/>
        </w:rPr>
      </w:pPr>
    </w:p>
    <w:p w14:paraId="654BB57B" w14:textId="77777777" w:rsidR="0093664E" w:rsidRPr="00774659" w:rsidRDefault="0093664E" w:rsidP="007F4BA1">
      <w:pPr>
        <w:shd w:val="clear" w:color="auto" w:fill="FFFFFF"/>
        <w:spacing w:after="0" w:line="240" w:lineRule="auto"/>
        <w:ind w:right="-1"/>
        <w:rPr>
          <w:rFonts w:eastAsia="Times New Roman"/>
          <w:b/>
          <w:bCs/>
          <w:color w:val="000000" w:themeColor="text1"/>
          <w:szCs w:val="28"/>
          <w:bdr w:val="none" w:sz="0" w:space="0" w:color="auto" w:frame="1"/>
          <w:lang w:eastAsia="ru-RU"/>
        </w:rPr>
      </w:pPr>
    </w:p>
    <w:p w14:paraId="724EB2C2" w14:textId="0DF75A31" w:rsidR="00266BFD" w:rsidRPr="00774659" w:rsidRDefault="00266BFD" w:rsidP="007F4BA1">
      <w:pPr>
        <w:shd w:val="clear" w:color="auto" w:fill="FFFFFF"/>
        <w:spacing w:after="0" w:line="240" w:lineRule="auto"/>
        <w:ind w:right="-1"/>
        <w:rPr>
          <w:rFonts w:eastAsia="Times New Roman"/>
          <w:b/>
          <w:bCs/>
          <w:color w:val="1D1D1B"/>
          <w:szCs w:val="28"/>
          <w:bdr w:val="none" w:sz="0" w:space="0" w:color="auto" w:frame="1"/>
          <w:shd w:val="clear" w:color="auto" w:fill="FFFFFF"/>
          <w:lang w:eastAsia="ru-RU"/>
        </w:rPr>
      </w:pPr>
      <w:r w:rsidRPr="00774659">
        <w:rPr>
          <w:rFonts w:eastAsia="Times New Roman"/>
          <w:b/>
          <w:bCs/>
          <w:color w:val="000000" w:themeColor="text1"/>
          <w:szCs w:val="28"/>
          <w:bdr w:val="none" w:sz="0" w:space="0" w:color="auto" w:frame="1"/>
          <w:lang w:eastAsia="ru-RU"/>
        </w:rPr>
        <w:t>Н</w:t>
      </w:r>
      <w:r w:rsidR="0011477B" w:rsidRPr="00774659">
        <w:rPr>
          <w:rFonts w:eastAsia="Times New Roman"/>
          <w:b/>
          <w:bCs/>
          <w:color w:val="000000" w:themeColor="text1"/>
          <w:szCs w:val="28"/>
          <w:bdr w:val="none" w:sz="0" w:space="0" w:color="auto" w:frame="1"/>
          <w:lang w:eastAsia="ru-RU"/>
        </w:rPr>
        <w:t>ачальни</w:t>
      </w:r>
      <w:r w:rsidR="007A4B3C" w:rsidRPr="00774659">
        <w:rPr>
          <w:rFonts w:eastAsia="Times New Roman"/>
          <w:b/>
          <w:bCs/>
          <w:color w:val="000000" w:themeColor="text1"/>
          <w:szCs w:val="28"/>
          <w:bdr w:val="none" w:sz="0" w:space="0" w:color="auto" w:frame="1"/>
          <w:lang w:eastAsia="ru-RU"/>
        </w:rPr>
        <w:t>к</w:t>
      </w:r>
      <w:r w:rsidR="0011477B" w:rsidRPr="00774659">
        <w:rPr>
          <w:rFonts w:eastAsia="Times New Roman"/>
          <w:b/>
          <w:bCs/>
          <w:color w:val="000000" w:themeColor="text1"/>
          <w:szCs w:val="28"/>
          <w:bdr w:val="none" w:sz="0" w:space="0" w:color="auto" w:frame="1"/>
          <w:lang w:eastAsia="ru-RU"/>
        </w:rPr>
        <w:t xml:space="preserve"> </w:t>
      </w:r>
      <w:r w:rsidRPr="00774659">
        <w:rPr>
          <w:b/>
          <w:color w:val="000000"/>
          <w:szCs w:val="28"/>
          <w:shd w:val="clear" w:color="auto" w:fill="FFFFFF"/>
        </w:rPr>
        <w:t xml:space="preserve">відділу </w:t>
      </w:r>
      <w:r w:rsidRPr="00774659">
        <w:rPr>
          <w:rFonts w:eastAsia="Times New Roman"/>
          <w:b/>
          <w:bCs/>
          <w:color w:val="1D1D1B"/>
          <w:szCs w:val="28"/>
          <w:bdr w:val="none" w:sz="0" w:space="0" w:color="auto" w:frame="1"/>
          <w:shd w:val="clear" w:color="auto" w:fill="FFFFFF"/>
          <w:lang w:eastAsia="ru-RU"/>
        </w:rPr>
        <w:t>архітектури,</w:t>
      </w:r>
    </w:p>
    <w:p w14:paraId="502CA513" w14:textId="77777777" w:rsidR="00266BFD" w:rsidRPr="00774659" w:rsidRDefault="00266BFD" w:rsidP="007F4BA1">
      <w:pPr>
        <w:shd w:val="clear" w:color="auto" w:fill="FFFFFF"/>
        <w:spacing w:after="0" w:line="240" w:lineRule="auto"/>
        <w:ind w:right="-1"/>
        <w:rPr>
          <w:b/>
          <w:bCs/>
          <w:color w:val="000000"/>
          <w:szCs w:val="28"/>
          <w:shd w:val="clear" w:color="auto" w:fill="FFFFFF"/>
        </w:rPr>
      </w:pPr>
      <w:r w:rsidRPr="00774659">
        <w:rPr>
          <w:b/>
          <w:bCs/>
          <w:color w:val="000000"/>
          <w:szCs w:val="28"/>
          <w:shd w:val="clear" w:color="auto" w:fill="FFFFFF"/>
        </w:rPr>
        <w:t>містобудування та інфраструктури</w:t>
      </w:r>
    </w:p>
    <w:p w14:paraId="5BC5B99E" w14:textId="6C9E561A" w:rsidR="002E2BE7" w:rsidRPr="00774659" w:rsidRDefault="00266BFD" w:rsidP="000650F3">
      <w:pPr>
        <w:shd w:val="clear" w:color="auto" w:fill="FFFFFF"/>
        <w:spacing w:after="0" w:line="240" w:lineRule="auto"/>
        <w:ind w:right="-1"/>
        <w:rPr>
          <w:szCs w:val="28"/>
          <w:lang w:val="ru-RU"/>
        </w:rPr>
      </w:pPr>
      <w:r w:rsidRPr="00774659">
        <w:rPr>
          <w:rFonts w:eastAsia="Times New Roman"/>
          <w:b/>
          <w:bCs/>
          <w:color w:val="1D1D1B"/>
          <w:szCs w:val="28"/>
          <w:bdr w:val="none" w:sz="0" w:space="0" w:color="auto" w:frame="1"/>
          <w:shd w:val="clear" w:color="auto" w:fill="FFFFFF"/>
          <w:lang w:eastAsia="ru-RU"/>
        </w:rPr>
        <w:t>Сквирської міської ради</w:t>
      </w:r>
      <w:r w:rsidR="0011477B" w:rsidRPr="00774659">
        <w:rPr>
          <w:rFonts w:eastAsia="Times New Roman"/>
          <w:b/>
          <w:bCs/>
          <w:color w:val="000000" w:themeColor="text1"/>
          <w:szCs w:val="28"/>
          <w:bdr w:val="none" w:sz="0" w:space="0" w:color="auto" w:frame="1"/>
          <w:lang w:eastAsia="ru-RU"/>
        </w:rPr>
        <w:tab/>
        <w:t xml:space="preserve">                     </w:t>
      </w:r>
      <w:r w:rsidR="00400BA2" w:rsidRPr="00774659">
        <w:rPr>
          <w:rFonts w:eastAsia="Times New Roman"/>
          <w:b/>
          <w:bCs/>
          <w:color w:val="000000" w:themeColor="text1"/>
          <w:szCs w:val="28"/>
          <w:bdr w:val="none" w:sz="0" w:space="0" w:color="auto" w:frame="1"/>
          <w:lang w:eastAsia="ru-RU"/>
        </w:rPr>
        <w:t xml:space="preserve"> </w:t>
      </w:r>
      <w:r w:rsidRPr="00774659">
        <w:rPr>
          <w:rFonts w:eastAsia="Times New Roman"/>
          <w:b/>
          <w:bCs/>
          <w:color w:val="000000" w:themeColor="text1"/>
          <w:szCs w:val="28"/>
          <w:bdr w:val="none" w:sz="0" w:space="0" w:color="auto" w:frame="1"/>
          <w:lang w:eastAsia="ru-RU"/>
        </w:rPr>
        <w:t xml:space="preserve">                   </w:t>
      </w:r>
      <w:r w:rsidR="00400BA2" w:rsidRPr="00774659">
        <w:rPr>
          <w:rFonts w:eastAsia="Times New Roman"/>
          <w:b/>
          <w:bCs/>
          <w:color w:val="000000" w:themeColor="text1"/>
          <w:szCs w:val="28"/>
          <w:bdr w:val="none" w:sz="0" w:space="0" w:color="auto" w:frame="1"/>
          <w:lang w:eastAsia="ru-RU"/>
        </w:rPr>
        <w:t xml:space="preserve">  </w:t>
      </w:r>
      <w:r w:rsidR="00774659">
        <w:rPr>
          <w:rFonts w:eastAsia="Times New Roman"/>
          <w:b/>
          <w:bCs/>
          <w:color w:val="000000" w:themeColor="text1"/>
          <w:szCs w:val="28"/>
          <w:bdr w:val="none" w:sz="0" w:space="0" w:color="auto" w:frame="1"/>
          <w:lang w:eastAsia="ru-RU"/>
        </w:rPr>
        <w:t xml:space="preserve">      </w:t>
      </w:r>
      <w:bookmarkStart w:id="0" w:name="_GoBack"/>
      <w:bookmarkEnd w:id="0"/>
      <w:r w:rsidR="0011477B" w:rsidRPr="00774659">
        <w:rPr>
          <w:rFonts w:eastAsia="Times New Roman"/>
          <w:b/>
          <w:bCs/>
          <w:color w:val="000000" w:themeColor="text1"/>
          <w:szCs w:val="28"/>
          <w:bdr w:val="none" w:sz="0" w:space="0" w:color="auto" w:frame="1"/>
          <w:lang w:eastAsia="ru-RU"/>
        </w:rPr>
        <w:t xml:space="preserve"> </w:t>
      </w:r>
      <w:r w:rsidRPr="00774659">
        <w:rPr>
          <w:rFonts w:eastAsia="Times New Roman"/>
          <w:b/>
          <w:bCs/>
          <w:color w:val="000000" w:themeColor="text1"/>
          <w:szCs w:val="28"/>
          <w:bdr w:val="none" w:sz="0" w:space="0" w:color="auto" w:frame="1"/>
          <w:lang w:eastAsia="ru-RU"/>
        </w:rPr>
        <w:t>Олександр ГОЛУБ</w:t>
      </w:r>
    </w:p>
    <w:sectPr w:rsidR="002E2BE7" w:rsidRPr="00774659" w:rsidSect="00774659">
      <w:footerReference w:type="defaul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80F972" w14:textId="77777777" w:rsidR="00524FEA" w:rsidRDefault="00524FEA" w:rsidP="009D0E6D">
      <w:pPr>
        <w:spacing w:after="0" w:line="240" w:lineRule="auto"/>
      </w:pPr>
      <w:r>
        <w:separator/>
      </w:r>
    </w:p>
  </w:endnote>
  <w:endnote w:type="continuationSeparator" w:id="0">
    <w:p w14:paraId="07635976" w14:textId="77777777" w:rsidR="00524FEA" w:rsidRDefault="00524FEA" w:rsidP="009D0E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obaproregular">
    <w:altName w:val="Times New Roman"/>
    <w:panose1 w:val="00000000000000000000"/>
    <w:charset w:val="00"/>
    <w:family w:val="roman"/>
    <w:notTrueType/>
    <w:pitch w:val="default"/>
  </w:font>
  <w:font w:name="WenQuanYi Micro Hei">
    <w:altName w:val="Times New Roman"/>
    <w:charset w:val="01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43529493"/>
      <w:docPartObj>
        <w:docPartGallery w:val="Page Numbers (Bottom of Page)"/>
        <w:docPartUnique/>
      </w:docPartObj>
    </w:sdtPr>
    <w:sdtEndPr/>
    <w:sdtContent>
      <w:p w14:paraId="0ECC7875" w14:textId="13B62279" w:rsidR="009D0E6D" w:rsidRDefault="009D0E6D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4659">
          <w:rPr>
            <w:noProof/>
          </w:rPr>
          <w:t>5</w:t>
        </w:r>
        <w:r>
          <w:fldChar w:fldCharType="end"/>
        </w:r>
      </w:p>
    </w:sdtContent>
  </w:sdt>
  <w:p w14:paraId="5535DC5F" w14:textId="77777777" w:rsidR="009D0E6D" w:rsidRDefault="009D0E6D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D44E73" w14:textId="77777777" w:rsidR="00524FEA" w:rsidRDefault="00524FEA" w:rsidP="009D0E6D">
      <w:pPr>
        <w:spacing w:after="0" w:line="240" w:lineRule="auto"/>
      </w:pPr>
      <w:r>
        <w:separator/>
      </w:r>
    </w:p>
  </w:footnote>
  <w:footnote w:type="continuationSeparator" w:id="0">
    <w:p w14:paraId="223E8EB3" w14:textId="77777777" w:rsidR="00524FEA" w:rsidRDefault="00524FEA" w:rsidP="009D0E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023956"/>
    <w:multiLevelType w:val="hybridMultilevel"/>
    <w:tmpl w:val="5860D29E"/>
    <w:lvl w:ilvl="0" w:tplc="1B447762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696CCD"/>
    <w:multiLevelType w:val="hybridMultilevel"/>
    <w:tmpl w:val="0F382A04"/>
    <w:lvl w:ilvl="0" w:tplc="436E3B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47268C"/>
    <w:multiLevelType w:val="hybridMultilevel"/>
    <w:tmpl w:val="4DECAE54"/>
    <w:lvl w:ilvl="0" w:tplc="4B8A7E4A">
      <w:start w:val="24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7C022CA"/>
    <w:multiLevelType w:val="hybridMultilevel"/>
    <w:tmpl w:val="8948FA2E"/>
    <w:lvl w:ilvl="0" w:tplc="05807B46">
      <w:start w:val="2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AD38F9"/>
    <w:multiLevelType w:val="hybridMultilevel"/>
    <w:tmpl w:val="6400C6BE"/>
    <w:lvl w:ilvl="0" w:tplc="01D0FA34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34847A61"/>
    <w:multiLevelType w:val="hybridMultilevel"/>
    <w:tmpl w:val="C37019D0"/>
    <w:lvl w:ilvl="0" w:tplc="86A27D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617B6EB3"/>
    <w:multiLevelType w:val="multilevel"/>
    <w:tmpl w:val="1F9618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86" w:hanging="460"/>
      </w:pPr>
      <w:rPr>
        <w:rFonts w:ascii="Times New Roman" w:hAnsi="Times New Roman" w:cs="Times New Roman" w:hint="default"/>
        <w:b w:val="0"/>
        <w:bCs/>
        <w:color w:val="00000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ascii="Times New Roman" w:hAnsi="Times New Roman" w:cs="Times New Roman" w:hint="default"/>
        <w:b/>
        <w:color w:val="000000"/>
        <w:sz w:val="28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ascii="Times New Roman" w:hAnsi="Times New Roman" w:cs="Times New Roman" w:hint="default"/>
        <w:b/>
        <w:color w:val="000000"/>
        <w:sz w:val="28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ascii="Times New Roman" w:hAnsi="Times New Roman" w:cs="Times New Roman" w:hint="default"/>
        <w:b/>
        <w:color w:val="000000"/>
        <w:sz w:val="28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ascii="Times New Roman" w:hAnsi="Times New Roman" w:cs="Times New Roman" w:hint="default"/>
        <w:b/>
        <w:color w:val="000000"/>
        <w:sz w:val="28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ascii="Times New Roman" w:hAnsi="Times New Roman" w:cs="Times New Roman" w:hint="default"/>
        <w:b/>
        <w:color w:val="000000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ascii="Times New Roman" w:hAnsi="Times New Roman" w:cs="Times New Roman" w:hint="default"/>
        <w:b/>
        <w:color w:val="000000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ascii="Times New Roman" w:hAnsi="Times New Roman" w:cs="Times New Roman" w:hint="default"/>
        <w:b/>
        <w:color w:val="000000"/>
        <w:sz w:val="28"/>
      </w:rPr>
    </w:lvl>
  </w:abstractNum>
  <w:abstractNum w:abstractNumId="7" w15:restartNumberingAfterBreak="0">
    <w:nsid w:val="77D904D1"/>
    <w:multiLevelType w:val="multilevel"/>
    <w:tmpl w:val="E2800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1"/>
  </w:num>
  <w:num w:numId="5">
    <w:abstractNumId w:val="3"/>
  </w:num>
  <w:num w:numId="6">
    <w:abstractNumId w:val="6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BA1"/>
    <w:rsid w:val="00004AD1"/>
    <w:rsid w:val="00013056"/>
    <w:rsid w:val="00015E6E"/>
    <w:rsid w:val="000230A7"/>
    <w:rsid w:val="00026D02"/>
    <w:rsid w:val="000434CE"/>
    <w:rsid w:val="00062338"/>
    <w:rsid w:val="000650F3"/>
    <w:rsid w:val="00074958"/>
    <w:rsid w:val="00080282"/>
    <w:rsid w:val="00085A00"/>
    <w:rsid w:val="00096650"/>
    <w:rsid w:val="000B2098"/>
    <w:rsid w:val="000C1333"/>
    <w:rsid w:val="001003C0"/>
    <w:rsid w:val="001005F1"/>
    <w:rsid w:val="0011477B"/>
    <w:rsid w:val="001257E1"/>
    <w:rsid w:val="001474EA"/>
    <w:rsid w:val="00166199"/>
    <w:rsid w:val="001709EB"/>
    <w:rsid w:val="00173E62"/>
    <w:rsid w:val="00187CF6"/>
    <w:rsid w:val="001A1C0A"/>
    <w:rsid w:val="001A310D"/>
    <w:rsid w:val="001B0550"/>
    <w:rsid w:val="001B3FCC"/>
    <w:rsid w:val="001B5F55"/>
    <w:rsid w:val="001E7996"/>
    <w:rsid w:val="001F2A9B"/>
    <w:rsid w:val="00206542"/>
    <w:rsid w:val="00215EFD"/>
    <w:rsid w:val="002171B6"/>
    <w:rsid w:val="00242B02"/>
    <w:rsid w:val="0025121E"/>
    <w:rsid w:val="0025756E"/>
    <w:rsid w:val="0026157A"/>
    <w:rsid w:val="002660AE"/>
    <w:rsid w:val="00266BFD"/>
    <w:rsid w:val="00267F80"/>
    <w:rsid w:val="002A016C"/>
    <w:rsid w:val="002A1862"/>
    <w:rsid w:val="002B0D6A"/>
    <w:rsid w:val="002B3EB1"/>
    <w:rsid w:val="002C185C"/>
    <w:rsid w:val="002D72B5"/>
    <w:rsid w:val="002E20C5"/>
    <w:rsid w:val="002E2BE7"/>
    <w:rsid w:val="002F0247"/>
    <w:rsid w:val="003035EF"/>
    <w:rsid w:val="00305557"/>
    <w:rsid w:val="003074AE"/>
    <w:rsid w:val="003108BD"/>
    <w:rsid w:val="0033600D"/>
    <w:rsid w:val="0034130C"/>
    <w:rsid w:val="00374384"/>
    <w:rsid w:val="00393FE1"/>
    <w:rsid w:val="00397174"/>
    <w:rsid w:val="003A4604"/>
    <w:rsid w:val="003A7D23"/>
    <w:rsid w:val="003E35BE"/>
    <w:rsid w:val="003E5B74"/>
    <w:rsid w:val="003F5466"/>
    <w:rsid w:val="00400BA2"/>
    <w:rsid w:val="00411C8E"/>
    <w:rsid w:val="0042069C"/>
    <w:rsid w:val="004307D1"/>
    <w:rsid w:val="0043343C"/>
    <w:rsid w:val="0043511B"/>
    <w:rsid w:val="00456BEC"/>
    <w:rsid w:val="00461F53"/>
    <w:rsid w:val="004654B0"/>
    <w:rsid w:val="00471D64"/>
    <w:rsid w:val="004D5593"/>
    <w:rsid w:val="004E2030"/>
    <w:rsid w:val="004F2645"/>
    <w:rsid w:val="00501B12"/>
    <w:rsid w:val="0051033A"/>
    <w:rsid w:val="00516BC1"/>
    <w:rsid w:val="00524FEA"/>
    <w:rsid w:val="00526512"/>
    <w:rsid w:val="00530C35"/>
    <w:rsid w:val="00540CDC"/>
    <w:rsid w:val="005436C3"/>
    <w:rsid w:val="0056403A"/>
    <w:rsid w:val="00580E94"/>
    <w:rsid w:val="00594FC4"/>
    <w:rsid w:val="005A02EA"/>
    <w:rsid w:val="005C664E"/>
    <w:rsid w:val="005D0B53"/>
    <w:rsid w:val="005D6AFD"/>
    <w:rsid w:val="005E351B"/>
    <w:rsid w:val="005F66C3"/>
    <w:rsid w:val="006011CC"/>
    <w:rsid w:val="00606BEC"/>
    <w:rsid w:val="00613F1A"/>
    <w:rsid w:val="00614402"/>
    <w:rsid w:val="0062780E"/>
    <w:rsid w:val="00643EEC"/>
    <w:rsid w:val="00660C36"/>
    <w:rsid w:val="006738A1"/>
    <w:rsid w:val="00682231"/>
    <w:rsid w:val="006A7E90"/>
    <w:rsid w:val="006B25D5"/>
    <w:rsid w:val="006C5745"/>
    <w:rsid w:val="006F3599"/>
    <w:rsid w:val="006F7F76"/>
    <w:rsid w:val="007035AA"/>
    <w:rsid w:val="0072282D"/>
    <w:rsid w:val="00722F54"/>
    <w:rsid w:val="00774659"/>
    <w:rsid w:val="00790FD0"/>
    <w:rsid w:val="007A009B"/>
    <w:rsid w:val="007A4B3C"/>
    <w:rsid w:val="007A569C"/>
    <w:rsid w:val="007B6590"/>
    <w:rsid w:val="007C2AD6"/>
    <w:rsid w:val="007C682E"/>
    <w:rsid w:val="007D5973"/>
    <w:rsid w:val="007E123F"/>
    <w:rsid w:val="007F4BA1"/>
    <w:rsid w:val="007F5173"/>
    <w:rsid w:val="008007D8"/>
    <w:rsid w:val="0082502F"/>
    <w:rsid w:val="00830246"/>
    <w:rsid w:val="008411FE"/>
    <w:rsid w:val="00841FBE"/>
    <w:rsid w:val="00865754"/>
    <w:rsid w:val="00887CA2"/>
    <w:rsid w:val="008A4677"/>
    <w:rsid w:val="008C3E1A"/>
    <w:rsid w:val="008E6A3E"/>
    <w:rsid w:val="008F37A6"/>
    <w:rsid w:val="008F766E"/>
    <w:rsid w:val="00901580"/>
    <w:rsid w:val="00912021"/>
    <w:rsid w:val="00915A83"/>
    <w:rsid w:val="00917FEF"/>
    <w:rsid w:val="00922524"/>
    <w:rsid w:val="00936496"/>
    <w:rsid w:val="0093664E"/>
    <w:rsid w:val="00940CF1"/>
    <w:rsid w:val="009525E4"/>
    <w:rsid w:val="00960CB1"/>
    <w:rsid w:val="00971449"/>
    <w:rsid w:val="00987254"/>
    <w:rsid w:val="00992D66"/>
    <w:rsid w:val="00995862"/>
    <w:rsid w:val="009D0E6D"/>
    <w:rsid w:val="009E704A"/>
    <w:rsid w:val="009E7751"/>
    <w:rsid w:val="009F6489"/>
    <w:rsid w:val="009F7078"/>
    <w:rsid w:val="00A20444"/>
    <w:rsid w:val="00A23CA7"/>
    <w:rsid w:val="00A303E4"/>
    <w:rsid w:val="00A34560"/>
    <w:rsid w:val="00A37029"/>
    <w:rsid w:val="00A454A9"/>
    <w:rsid w:val="00A676A8"/>
    <w:rsid w:val="00AB4C4E"/>
    <w:rsid w:val="00AC2FBA"/>
    <w:rsid w:val="00AD3265"/>
    <w:rsid w:val="00AE1A04"/>
    <w:rsid w:val="00AF69B7"/>
    <w:rsid w:val="00B1230B"/>
    <w:rsid w:val="00B16BA8"/>
    <w:rsid w:val="00B36759"/>
    <w:rsid w:val="00B41774"/>
    <w:rsid w:val="00B57279"/>
    <w:rsid w:val="00B76134"/>
    <w:rsid w:val="00B8040D"/>
    <w:rsid w:val="00B8112A"/>
    <w:rsid w:val="00BB4381"/>
    <w:rsid w:val="00BD2D92"/>
    <w:rsid w:val="00BD621D"/>
    <w:rsid w:val="00BE13FA"/>
    <w:rsid w:val="00BF3889"/>
    <w:rsid w:val="00BF79EE"/>
    <w:rsid w:val="00C0323E"/>
    <w:rsid w:val="00C13BB0"/>
    <w:rsid w:val="00C4092F"/>
    <w:rsid w:val="00C56674"/>
    <w:rsid w:val="00C949CB"/>
    <w:rsid w:val="00C95B7D"/>
    <w:rsid w:val="00CB0E50"/>
    <w:rsid w:val="00CB72C2"/>
    <w:rsid w:val="00CD0253"/>
    <w:rsid w:val="00CF042D"/>
    <w:rsid w:val="00D04FEA"/>
    <w:rsid w:val="00D2016F"/>
    <w:rsid w:val="00D22398"/>
    <w:rsid w:val="00D23E87"/>
    <w:rsid w:val="00D24BE0"/>
    <w:rsid w:val="00D3026D"/>
    <w:rsid w:val="00D5390F"/>
    <w:rsid w:val="00D5704A"/>
    <w:rsid w:val="00D60111"/>
    <w:rsid w:val="00D634B0"/>
    <w:rsid w:val="00D755B0"/>
    <w:rsid w:val="00D87000"/>
    <w:rsid w:val="00D92297"/>
    <w:rsid w:val="00DB197C"/>
    <w:rsid w:val="00DC4F17"/>
    <w:rsid w:val="00DC50D1"/>
    <w:rsid w:val="00DF2EE2"/>
    <w:rsid w:val="00E449ED"/>
    <w:rsid w:val="00E51B13"/>
    <w:rsid w:val="00E667B5"/>
    <w:rsid w:val="00E72DA8"/>
    <w:rsid w:val="00E7345A"/>
    <w:rsid w:val="00E84018"/>
    <w:rsid w:val="00E90BF3"/>
    <w:rsid w:val="00EA6689"/>
    <w:rsid w:val="00EC6F53"/>
    <w:rsid w:val="00ED69F6"/>
    <w:rsid w:val="00EE28F0"/>
    <w:rsid w:val="00EE7412"/>
    <w:rsid w:val="00EF14D5"/>
    <w:rsid w:val="00F203AE"/>
    <w:rsid w:val="00F206CA"/>
    <w:rsid w:val="00F72ACE"/>
    <w:rsid w:val="00F8291B"/>
    <w:rsid w:val="00F90D14"/>
    <w:rsid w:val="00F944D2"/>
    <w:rsid w:val="00FB01FD"/>
    <w:rsid w:val="00FB7149"/>
    <w:rsid w:val="00FD01CB"/>
    <w:rsid w:val="00FD283F"/>
    <w:rsid w:val="00FF4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CE94F1"/>
  <w15:docId w15:val="{5A55C174-D7D5-4485-BA7B-5D7B742B4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4BA1"/>
    <w:pPr>
      <w:spacing w:after="200" w:line="276" w:lineRule="auto"/>
      <w:jc w:val="both"/>
    </w:pPr>
    <w:rPr>
      <w:rFonts w:ascii="Times New Roman" w:hAnsi="Times New Roman"/>
      <w:sz w:val="28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283F"/>
    <w:rPr>
      <w:sz w:val="22"/>
      <w:szCs w:val="22"/>
      <w:lang w:val="uk-UA" w:eastAsia="en-US"/>
    </w:rPr>
  </w:style>
  <w:style w:type="paragraph" w:styleId="a4">
    <w:name w:val="Balloon Text"/>
    <w:basedOn w:val="a"/>
    <w:link w:val="a5"/>
    <w:uiPriority w:val="99"/>
    <w:semiHidden/>
    <w:unhideWhenUsed/>
    <w:rsid w:val="002171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71B6"/>
    <w:rPr>
      <w:rFonts w:ascii="Tahoma" w:hAnsi="Tahoma" w:cs="Tahoma"/>
      <w:sz w:val="16"/>
      <w:szCs w:val="16"/>
      <w:lang w:val="uk-UA" w:eastAsia="en-US"/>
    </w:rPr>
  </w:style>
  <w:style w:type="character" w:styleId="a6">
    <w:name w:val="Strong"/>
    <w:basedOn w:val="a0"/>
    <w:uiPriority w:val="22"/>
    <w:qFormat/>
    <w:rsid w:val="002F0247"/>
    <w:rPr>
      <w:b/>
      <w:bCs/>
    </w:rPr>
  </w:style>
  <w:style w:type="paragraph" w:styleId="a7">
    <w:name w:val="List Paragraph"/>
    <w:basedOn w:val="a"/>
    <w:uiPriority w:val="34"/>
    <w:qFormat/>
    <w:rsid w:val="003A4604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D87000"/>
    <w:pPr>
      <w:tabs>
        <w:tab w:val="center" w:pos="4819"/>
        <w:tab w:val="right" w:pos="9639"/>
      </w:tabs>
      <w:spacing w:after="0" w:line="240" w:lineRule="auto"/>
      <w:jc w:val="left"/>
    </w:pPr>
    <w:rPr>
      <w:rFonts w:ascii="Calibri" w:hAnsi="Calibri"/>
      <w:sz w:val="22"/>
    </w:rPr>
  </w:style>
  <w:style w:type="character" w:customStyle="1" w:styleId="a9">
    <w:name w:val="Верхний колонтитул Знак"/>
    <w:basedOn w:val="a0"/>
    <w:link w:val="a8"/>
    <w:uiPriority w:val="99"/>
    <w:rsid w:val="00D87000"/>
    <w:rPr>
      <w:sz w:val="22"/>
      <w:szCs w:val="22"/>
      <w:lang w:val="uk-UA" w:eastAsia="en-US"/>
    </w:rPr>
  </w:style>
  <w:style w:type="paragraph" w:customStyle="1" w:styleId="docdata">
    <w:name w:val="docdata"/>
    <w:aliases w:val="docy,v5,3053,baiaagaaboqcaaadwgcaaaxqbwaaaaaaaaaaaaaaaaaaaaaaaaaaaaaaaaaaaaaaaaaaaaaaaaaaaaaaaaaaaaaaaaaaaaaaaaaaaaaaaaaaaaaaaaaaaaaaaaaaaaaaaaaaaaaaaaaaaaaaaaaaaaaaaaaaaaaaaaaaaaaaaaaaaaaaaaaaaaaaaaaaaaaaaaaaaaaaaaaaaaaaaaaaaaaaaaaaaaaaaaaaaaaa"/>
    <w:basedOn w:val="a"/>
    <w:rsid w:val="009E704A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9D0E6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D0E6D"/>
    <w:rPr>
      <w:rFonts w:ascii="Times New Roman" w:hAnsi="Times New Roman"/>
      <w:sz w:val="28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429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BE2A6E-DD91-4F86-8672-7A949A3BC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1854</Words>
  <Characters>10570</Characters>
  <Application>Microsoft Office Word</Application>
  <DocSecurity>0</DocSecurity>
  <Lines>88</Lines>
  <Paragraphs>24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Zag3</cp:lastModifiedBy>
  <cp:revision>8</cp:revision>
  <cp:lastPrinted>2023-12-15T13:50:00Z</cp:lastPrinted>
  <dcterms:created xsi:type="dcterms:W3CDTF">2023-11-30T11:49:00Z</dcterms:created>
  <dcterms:modified xsi:type="dcterms:W3CDTF">2023-12-15T13:50:00Z</dcterms:modified>
</cp:coreProperties>
</file>