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78574" w14:textId="7CF11AA3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452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541C320" wp14:editId="41FF5F2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7A363" w14:textId="77777777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14:paraId="5943C430" w14:textId="77777777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E452AA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14:paraId="17CA3A42" w14:textId="77777777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E452AA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14:paraId="4429C121" w14:textId="77777777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14:paraId="10E2EFF3" w14:textId="77777777" w:rsidR="00E452AA" w:rsidRPr="00E452AA" w:rsidRDefault="00E452AA" w:rsidP="00E452AA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 w:rsidRPr="00E452AA">
        <w:rPr>
          <w:rFonts w:ascii="Times New Roman" w:hAnsi="Times New Roman"/>
          <w:b/>
          <w:sz w:val="36"/>
          <w:szCs w:val="36"/>
          <w:lang w:val="uk-UA" w:eastAsia="zh-CN"/>
        </w:rPr>
        <w:t>Р І Ш Е Н Н Я</w:t>
      </w:r>
    </w:p>
    <w:p w14:paraId="6D1BF266" w14:textId="77777777" w:rsidR="00E452AA" w:rsidRPr="00E452AA" w:rsidRDefault="00E452AA" w:rsidP="00E452AA">
      <w:pPr>
        <w:suppressAutoHyphens/>
        <w:spacing w:after="0" w:line="240" w:lineRule="auto"/>
        <w:ind w:left="567"/>
        <w:jc w:val="center"/>
        <w:rPr>
          <w:rFonts w:ascii="Times New Roman" w:hAnsi="Times New Roman"/>
          <w:sz w:val="16"/>
          <w:szCs w:val="16"/>
          <w:lang w:val="uk-UA" w:eastAsia="zh-CN"/>
        </w:rPr>
      </w:pPr>
    </w:p>
    <w:p w14:paraId="642F2AF0" w14:textId="2ED0647E" w:rsidR="00E452AA" w:rsidRPr="00E452AA" w:rsidRDefault="00E452AA" w:rsidP="00E452A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E452AA">
        <w:rPr>
          <w:rFonts w:ascii="Times New Roman" w:hAnsi="Times New Roman"/>
          <w:b/>
          <w:sz w:val="28"/>
          <w:szCs w:val="28"/>
          <w:lang w:val="uk-UA" w:eastAsia="zh-CN"/>
        </w:rPr>
        <w:t xml:space="preserve">від 19 грудня 2023 року                 м. Сквира                                        № </w:t>
      </w:r>
      <w:r w:rsidR="00A90E62">
        <w:rPr>
          <w:rFonts w:ascii="Times New Roman" w:hAnsi="Times New Roman"/>
          <w:b/>
          <w:sz w:val="28"/>
          <w:szCs w:val="28"/>
          <w:lang w:val="uk-UA" w:eastAsia="zh-CN"/>
        </w:rPr>
        <w:t>15</w:t>
      </w:r>
      <w:r w:rsidRPr="00E452AA">
        <w:rPr>
          <w:rFonts w:ascii="Times New Roman" w:hAnsi="Times New Roman"/>
          <w:b/>
          <w:sz w:val="28"/>
          <w:szCs w:val="28"/>
          <w:lang w:val="uk-UA" w:eastAsia="zh-CN"/>
        </w:rPr>
        <w:t>/34</w:t>
      </w:r>
    </w:p>
    <w:p w14:paraId="180193D9" w14:textId="77777777" w:rsidR="00E452AA" w:rsidRDefault="00E452AA" w:rsidP="00674DF2">
      <w:pPr>
        <w:shd w:val="clear" w:color="auto" w:fill="FFFFFF"/>
        <w:spacing w:after="0" w:line="240" w:lineRule="auto"/>
        <w:ind w:left="10" w:right="4819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0DE65A11" w14:textId="4E2C63E8" w:rsidR="00DB3CF3" w:rsidRDefault="00F14CF1" w:rsidP="00674DF2">
      <w:pPr>
        <w:shd w:val="clear" w:color="auto" w:fill="FFFFFF"/>
        <w:spacing w:after="0" w:line="240" w:lineRule="auto"/>
        <w:ind w:left="10" w:right="4819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затвердження тарифів на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централізоване водопостачання</w:t>
      </w:r>
    </w:p>
    <w:p w14:paraId="7102B8B6" w14:textId="5777725B" w:rsidR="00F14CF1" w:rsidRDefault="00E452AA" w:rsidP="00674DF2">
      <w:pPr>
        <w:shd w:val="clear" w:color="auto" w:fill="FFFFFF"/>
        <w:spacing w:after="0" w:line="240" w:lineRule="auto"/>
        <w:ind w:left="10" w:right="4819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</w:t>
      </w:r>
      <w:r w:rsidR="00DB3C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омунально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го</w:t>
      </w:r>
      <w:r w:rsidR="00DB3C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="00DB3C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Сквирської міської ради «Господар»</w:t>
      </w:r>
      <w:r w:rsidR="00F14CF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14:paraId="1075005A" w14:textId="77777777" w:rsidR="00856DC6" w:rsidRDefault="00856DC6" w:rsidP="00856D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9B3543" w14:textId="619BBB0E" w:rsidR="00F14CF1" w:rsidRPr="00856DC6" w:rsidRDefault="00E77A68" w:rsidP="00856D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856DC6">
        <w:rPr>
          <w:rFonts w:ascii="Times New Roman" w:hAnsi="Times New Roman"/>
          <w:sz w:val="28"/>
          <w:szCs w:val="28"/>
          <w:lang w:val="uk-UA"/>
        </w:rPr>
        <w:t>Відповідно до підпункт</w:t>
      </w:r>
      <w:r w:rsidR="00856DC6" w:rsidRPr="00856DC6">
        <w:rPr>
          <w:rFonts w:ascii="Times New Roman" w:hAnsi="Times New Roman"/>
          <w:sz w:val="28"/>
          <w:szCs w:val="28"/>
          <w:lang w:val="uk-UA"/>
        </w:rPr>
        <w:t>у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2 пункту «а» ч.1 </w:t>
      </w:r>
      <w:r w:rsidR="00856DC6">
        <w:rPr>
          <w:rFonts w:ascii="Times New Roman" w:hAnsi="Times New Roman"/>
          <w:sz w:val="28"/>
          <w:szCs w:val="28"/>
          <w:lang w:val="uk-UA"/>
        </w:rPr>
        <w:t>статті 28, 40, ч.1,2 ст.52, ст.53, частини 6 статті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ст.ст.4,7,8,10,14 Закону України «Про житлово-комунальні послуги», Порядку формування тарифів на централізоване водопостачання та централізоване водовідведення, затверджен</w:t>
      </w:r>
      <w:r w:rsidR="00856DC6">
        <w:rPr>
          <w:rFonts w:ascii="Times New Roman" w:hAnsi="Times New Roman"/>
          <w:sz w:val="28"/>
          <w:szCs w:val="28"/>
          <w:lang w:val="uk-UA"/>
        </w:rPr>
        <w:t>ого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01.06.2011 № 869, 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Порядку інформування споживачів про намір зміни цін/тарифів на комунальні послуги з обґрунтуванням такої необхідності, затвердженого наказом Міністерства регіонального розвитку, будівництва та житлово-комунального господарства України від 05.06.2018 № 130, враховуючи пропозиції комунального підприємства</w:t>
      </w:r>
      <w:r w:rsidR="000604F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Сквирської міської ради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«</w:t>
      </w:r>
      <w:r w:rsidR="000604F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Господар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», викладені в </w:t>
      </w:r>
      <w:r w:rsidR="000C30F0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</w:t>
      </w:r>
      <w:r w:rsidR="004C29A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аяві про встанов</w:t>
      </w:r>
      <w:r w:rsidR="00E2379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лення </w:t>
      </w:r>
      <w:r w:rsidR="00A14D2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тарифів вх.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№</w:t>
      </w:r>
      <w:r w:rsid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2D3091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6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від </w:t>
      </w:r>
      <w:r w:rsidR="0061143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11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.1</w:t>
      </w:r>
      <w:r w:rsidR="0061143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.202</w:t>
      </w:r>
      <w:r w:rsidR="002D3091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3</w:t>
      </w:r>
      <w:r w:rsid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та</w:t>
      </w:r>
      <w:r w:rsidR="00A14D2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доданих до неї розрахунків,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з метою приведення тарифів на послуги з централізованого водопостачання та централізованого водовідведення 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у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відповідність до еконо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мічних витрат на їх виробництво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bookmarkStart w:id="1" w:name="n4"/>
      <w:bookmarkEnd w:id="1"/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виконавчий комітет Сквирської міської ради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245750DD" w14:textId="77777777" w:rsidR="00F14CF1" w:rsidRPr="00856DC6" w:rsidRDefault="00F14CF1" w:rsidP="00FF23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</w:p>
    <w:p w14:paraId="44C5FC23" w14:textId="77777777" w:rsidR="00F14CF1" w:rsidRPr="004253FB" w:rsidRDefault="00F14CF1" w:rsidP="00856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253F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14:paraId="7A6699FC" w14:textId="77777777" w:rsidR="00F14CF1" w:rsidRPr="004253FB" w:rsidRDefault="00F14CF1" w:rsidP="00FF23B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4D2E5F7E" w14:textId="2804838C" w:rsidR="00856DC6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тарифи на </w:t>
      </w:r>
      <w:r w:rsidR="00A14D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послуги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централізован</w:t>
      </w:r>
      <w:r w:rsidR="00A14D23"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водопостачання та централізоване водовідведення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що надаються к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омунальним підприємством </w:t>
      </w:r>
      <w:r w:rsidR="000604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Скирської міської ради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0604F8">
        <w:rPr>
          <w:rFonts w:ascii="Times New Roman" w:eastAsia="Times New Roman" w:hAnsi="Times New Roman"/>
          <w:sz w:val="28"/>
          <w:szCs w:val="28"/>
          <w:lang w:val="uk-UA" w:eastAsia="ru-RU"/>
        </w:rPr>
        <w:t>Господар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», а саме:</w:t>
      </w:r>
    </w:p>
    <w:p w14:paraId="62C215A7" w14:textId="31C9E658" w:rsidR="00F14CF1" w:rsidRPr="00FF23B8" w:rsidRDefault="00F14CF1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E452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централізоване водопостачання </w:t>
      </w: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населення </w:t>
      </w:r>
      <w:r w:rsidR="00A36D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грн./м</w:t>
      </w:r>
      <w:r w:rsidRPr="00FF23B8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3</w:t>
      </w:r>
    </w:p>
    <w:p w14:paraId="0F92E5A9" w14:textId="77777777" w:rsidR="00E452AA" w:rsidRDefault="00E452AA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547329" w14:textId="29968C58" w:rsidR="00F14CF1" w:rsidRPr="00150993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підлягає публікації в газеті «Вісник Сквирщини» та на офіційному сайті Сквирської міської ради.</w:t>
      </w:r>
    </w:p>
    <w:p w14:paraId="27B8FB9F" w14:textId="77777777" w:rsidR="00E452AA" w:rsidRDefault="00E452AA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0D2C85B" w14:textId="11814822" w:rsidR="00F14CF1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Затверджені тарифи набирають чинності та вводяться в дію з 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>січня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і діють до 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груд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ня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включно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61557B2" w14:textId="77777777" w:rsidR="00E452AA" w:rsidRDefault="00E452AA" w:rsidP="00E452AA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223E21B" w14:textId="77F3ADBB" w:rsidR="00E452AA" w:rsidRDefault="00E452AA" w:rsidP="00E452AA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</w:t>
      </w:r>
    </w:p>
    <w:p w14:paraId="5A5CE521" w14:textId="77777777" w:rsidR="00577BE6" w:rsidRDefault="00577BE6" w:rsidP="00E452AA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5D2A72" w14:textId="5C91D84D" w:rsidR="00F14CF1" w:rsidRDefault="00FF23B8" w:rsidP="00577BE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Комунальному підприємству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Сквирської міської ради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Господар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повідомити споживачів про зміну тарифів у строк, </w:t>
      </w:r>
      <w:r w:rsidR="00F14CF1" w:rsidRPr="00A36DAF">
        <w:rPr>
          <w:rFonts w:ascii="Times New Roman" w:eastAsia="Times New Roman" w:hAnsi="Times New Roman"/>
          <w:sz w:val="28"/>
          <w:szCs w:val="28"/>
          <w:lang w:val="uk-UA" w:eastAsia="ru-RU"/>
        </w:rPr>
        <w:t>що не перевищує 15 днів з дати введення їх у дію.</w:t>
      </w:r>
    </w:p>
    <w:p w14:paraId="6DD686F4" w14:textId="77777777" w:rsidR="00E452AA" w:rsidRDefault="00E452AA" w:rsidP="00577BE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E3213A8" w14:textId="7E99D03C" w:rsidR="00F14CF1" w:rsidRDefault="00FF23B8" w:rsidP="00577BE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Механізм коригування тарифів на централізоване водопостачання та/або централізоване водовідведення застосовується уповноваженим органом виключно протягом дії тарифів, згідно з нормами чинного законодавства.</w:t>
      </w:r>
    </w:p>
    <w:p w14:paraId="6E480918" w14:textId="77777777" w:rsidR="00E452AA" w:rsidRDefault="00E452AA" w:rsidP="00577B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DE2B9B1" w14:textId="4B4E2A3E" w:rsidR="00B40C08" w:rsidRPr="002D3091" w:rsidRDefault="000C076E" w:rsidP="00577B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3091"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  <w:r w:rsidR="002D3091" w:rsidRPr="002D3091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рішення покласти на заступників міської голови </w:t>
      </w:r>
      <w:r w:rsidR="00577BE6">
        <w:rPr>
          <w:rFonts w:ascii="Times New Roman" w:hAnsi="Times New Roman"/>
          <w:sz w:val="28"/>
          <w:szCs w:val="28"/>
          <w:lang w:val="uk-UA"/>
        </w:rPr>
        <w:t>згідно з розподілом</w:t>
      </w:r>
      <w:r w:rsidR="002D3091" w:rsidRPr="002D3091">
        <w:rPr>
          <w:rFonts w:ascii="Times New Roman" w:hAnsi="Times New Roman"/>
          <w:sz w:val="28"/>
          <w:szCs w:val="28"/>
          <w:lang w:val="uk-UA"/>
        </w:rPr>
        <w:t xml:space="preserve"> обов’язків</w:t>
      </w:r>
      <w:r w:rsidR="00577BE6">
        <w:rPr>
          <w:rFonts w:ascii="Times New Roman" w:hAnsi="Times New Roman"/>
          <w:sz w:val="28"/>
          <w:szCs w:val="28"/>
          <w:lang w:val="uk-UA"/>
        </w:rPr>
        <w:t>.</w:t>
      </w:r>
    </w:p>
    <w:p w14:paraId="154EA8C1" w14:textId="77777777" w:rsidR="00B40C08" w:rsidRDefault="00B40C08" w:rsidP="00B40C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92EF4D0" w14:textId="77777777" w:rsidR="00577BE6" w:rsidRDefault="00577BE6" w:rsidP="00277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13640E24" w14:textId="10B775CD" w:rsidR="00F14CF1" w:rsidRPr="00B40C08" w:rsidRDefault="00F14CF1" w:rsidP="00277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Голова виконкому</w:t>
      </w:r>
      <w:r w:rsidR="00B40C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B40C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F13E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</w:t>
      </w:r>
      <w:r w:rsidR="002774A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Валентина ЛЕВІЦЬКА</w:t>
      </w:r>
    </w:p>
    <w:p w14:paraId="5CA82AE3" w14:textId="77777777" w:rsidR="00B40C08" w:rsidRDefault="00B40C08" w:rsidP="00F13E08">
      <w:pPr>
        <w:keepNext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25F3C796" w14:textId="77777777" w:rsidR="00B40C08" w:rsidRDefault="00B40C08" w:rsidP="00F13E08">
      <w:pPr>
        <w:keepNext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sectPr w:rsidR="00B40C08" w:rsidSect="00E452A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BA50" w14:textId="77777777" w:rsidR="00750D54" w:rsidRDefault="00750D54" w:rsidP="00B40C08">
      <w:pPr>
        <w:spacing w:after="0" w:line="240" w:lineRule="auto"/>
      </w:pPr>
      <w:r>
        <w:separator/>
      </w:r>
    </w:p>
  </w:endnote>
  <w:endnote w:type="continuationSeparator" w:id="0">
    <w:p w14:paraId="436CE287" w14:textId="77777777" w:rsidR="00750D54" w:rsidRDefault="00750D54" w:rsidP="00B4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F4175" w14:textId="77777777" w:rsidR="00750D54" w:rsidRDefault="00750D54" w:rsidP="00B40C08">
      <w:pPr>
        <w:spacing w:after="0" w:line="240" w:lineRule="auto"/>
      </w:pPr>
      <w:r>
        <w:separator/>
      </w:r>
    </w:p>
  </w:footnote>
  <w:footnote w:type="continuationSeparator" w:id="0">
    <w:p w14:paraId="54B2D043" w14:textId="77777777" w:rsidR="00750D54" w:rsidRDefault="00750D54" w:rsidP="00B40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68C"/>
    <w:multiLevelType w:val="hybridMultilevel"/>
    <w:tmpl w:val="5C0E23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26AB3"/>
    <w:multiLevelType w:val="multilevel"/>
    <w:tmpl w:val="41362E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9C42BE2"/>
    <w:multiLevelType w:val="hybridMultilevel"/>
    <w:tmpl w:val="F078C2A2"/>
    <w:lvl w:ilvl="0" w:tplc="1832A9D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85440C"/>
    <w:multiLevelType w:val="multilevel"/>
    <w:tmpl w:val="6F6AD5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5D386E9F"/>
    <w:multiLevelType w:val="hybridMultilevel"/>
    <w:tmpl w:val="0E6EEDA6"/>
    <w:lvl w:ilvl="0" w:tplc="1DFCA42E">
      <w:numFmt w:val="bullet"/>
      <w:lvlText w:val="-"/>
      <w:lvlJc w:val="left"/>
      <w:pPr>
        <w:ind w:left="200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5" w15:restartNumberingAfterBreak="0">
    <w:nsid w:val="66EA601F"/>
    <w:multiLevelType w:val="multilevel"/>
    <w:tmpl w:val="985A4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46"/>
    <w:rsid w:val="0003625F"/>
    <w:rsid w:val="000604F8"/>
    <w:rsid w:val="000C076E"/>
    <w:rsid w:val="000C30F0"/>
    <w:rsid w:val="000F461D"/>
    <w:rsid w:val="002606D7"/>
    <w:rsid w:val="00265F57"/>
    <w:rsid w:val="002774A1"/>
    <w:rsid w:val="002D246A"/>
    <w:rsid w:val="002D3091"/>
    <w:rsid w:val="003A4A5D"/>
    <w:rsid w:val="003E3BEB"/>
    <w:rsid w:val="004C29A6"/>
    <w:rsid w:val="005000F1"/>
    <w:rsid w:val="00577BE6"/>
    <w:rsid w:val="005A4B67"/>
    <w:rsid w:val="00611434"/>
    <w:rsid w:val="00674DF2"/>
    <w:rsid w:val="00675BB8"/>
    <w:rsid w:val="00683147"/>
    <w:rsid w:val="00750D54"/>
    <w:rsid w:val="00835348"/>
    <w:rsid w:val="00856DC6"/>
    <w:rsid w:val="00866334"/>
    <w:rsid w:val="008831FD"/>
    <w:rsid w:val="00A14D23"/>
    <w:rsid w:val="00A17E46"/>
    <w:rsid w:val="00A346E3"/>
    <w:rsid w:val="00A36DAF"/>
    <w:rsid w:val="00A4425D"/>
    <w:rsid w:val="00A90E62"/>
    <w:rsid w:val="00AA4D2A"/>
    <w:rsid w:val="00B26468"/>
    <w:rsid w:val="00B32EE2"/>
    <w:rsid w:val="00B40C08"/>
    <w:rsid w:val="00C90E26"/>
    <w:rsid w:val="00CF4765"/>
    <w:rsid w:val="00D73966"/>
    <w:rsid w:val="00DB3CF3"/>
    <w:rsid w:val="00E23798"/>
    <w:rsid w:val="00E452AA"/>
    <w:rsid w:val="00E77A68"/>
    <w:rsid w:val="00F13E08"/>
    <w:rsid w:val="00F14CF1"/>
    <w:rsid w:val="00F7388C"/>
    <w:rsid w:val="00F908B9"/>
    <w:rsid w:val="00FF2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85DA"/>
  <w15:docId w15:val="{A44E2560-1B1F-4E8B-869A-B4ACC551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CF1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66"/>
    <w:rPr>
      <w:rFonts w:ascii="Tahoma" w:eastAsia="Calibri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B40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0C08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40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0C0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Kncl</dc:creator>
  <cp:lastModifiedBy>Lenovo</cp:lastModifiedBy>
  <cp:revision>18</cp:revision>
  <cp:lastPrinted>2023-11-23T08:19:00Z</cp:lastPrinted>
  <dcterms:created xsi:type="dcterms:W3CDTF">2021-12-22T13:19:00Z</dcterms:created>
  <dcterms:modified xsi:type="dcterms:W3CDTF">2023-12-20T09:52:00Z</dcterms:modified>
</cp:coreProperties>
</file>