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ind w:right="76"/>
        <w:jc w:val="center"/>
        <w:rPr>
          <w:sz w:val="28"/>
          <w:szCs w:val="28"/>
        </w:rPr>
      </w:pPr>
      <w:r w:rsidDel="00000000" w:rsidR="00000000" w:rsidRPr="00000000">
        <w:rPr>
          <w:b w:val="1"/>
          <w:sz w:val="28"/>
          <w:szCs w:val="28"/>
        </w:rPr>
        <w:pict>
          <v:shape id="_x0000_i1025" style="width:35.25pt;height:48pt" fillcolor="window" o:ole="" type="#_x0000_t75">
            <v:imagedata r:id="rId1" o:title=""/>
          </v:shape>
          <o:OLEObject DrawAspect="Content" r:id="rId2" ObjectID="_1739101599" ProgID="PBrush" ShapeID="_x0000_i1025" Type="Embed"/>
        </w:pict>
      </w:r>
      <w:r w:rsidDel="00000000" w:rsidR="00000000" w:rsidRPr="00000000">
        <w:rPr>
          <w:rtl w:val="0"/>
        </w:rPr>
      </w:r>
    </w:p>
    <w:p w:rsidR="00000000" w:rsidDel="00000000" w:rsidP="00000000" w:rsidRDefault="00000000" w:rsidRPr="00000000" w14:paraId="00000003">
      <w:pPr>
        <w:tabs>
          <w:tab w:val="left" w:leader="none" w:pos="4680"/>
        </w:tabs>
        <w:jc w:val="center"/>
        <w:rPr>
          <w:b w:val="1"/>
          <w:sz w:val="36"/>
          <w:szCs w:val="36"/>
        </w:rPr>
      </w:pPr>
      <w:r w:rsidDel="00000000" w:rsidR="00000000" w:rsidRPr="00000000">
        <w:rPr>
          <w:b w:val="1"/>
          <w:sz w:val="36"/>
          <w:szCs w:val="36"/>
          <w:rtl w:val="0"/>
        </w:rPr>
        <w:t xml:space="preserve">СКВИРСЬКА МІСЬКА РАДА</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6">
      <w:pPr>
        <w:rPr>
          <w:b w:val="1"/>
          <w:sz w:val="28"/>
          <w:szCs w:val="28"/>
        </w:rPr>
      </w:pPr>
      <w:r w:rsidDel="00000000" w:rsidR="00000000" w:rsidRPr="00000000">
        <w:rPr>
          <w:b w:val="1"/>
          <w:sz w:val="28"/>
          <w:szCs w:val="28"/>
          <w:rtl w:val="0"/>
        </w:rPr>
        <w:t xml:space="preserve">від 28 лютого 2023 року                    м. Сквира                            №22.16-30-VIII</w:t>
      </w:r>
    </w:p>
    <w:p w:rsidR="00000000" w:rsidDel="00000000" w:rsidP="00000000" w:rsidRDefault="00000000" w:rsidRPr="00000000" w14:paraId="00000007">
      <w:pPr>
        <w:rPr>
          <w:b w:val="1"/>
          <w:color w:val="000000"/>
          <w:sz w:val="28"/>
          <w:szCs w:val="28"/>
        </w:rPr>
      </w:pPr>
      <w:r w:rsidDel="00000000" w:rsidR="00000000" w:rsidRPr="00000000">
        <w:rPr>
          <w:rtl w:val="0"/>
        </w:rPr>
      </w:r>
    </w:p>
    <w:p w:rsidR="00000000" w:rsidDel="00000000" w:rsidP="00000000" w:rsidRDefault="00000000" w:rsidRPr="00000000" w14:paraId="00000008">
      <w:pPr>
        <w:rPr>
          <w:b w:val="1"/>
          <w:sz w:val="28"/>
          <w:szCs w:val="28"/>
        </w:rPr>
      </w:pPr>
      <w:r w:rsidDel="00000000" w:rsidR="00000000" w:rsidRPr="00000000">
        <w:rPr>
          <w:b w:val="1"/>
          <w:color w:val="000000"/>
          <w:sz w:val="28"/>
          <w:szCs w:val="28"/>
          <w:rtl w:val="0"/>
        </w:rPr>
        <w:t xml:space="preserve">Про затвердження </w:t>
      </w:r>
      <w:r w:rsidDel="00000000" w:rsidR="00000000" w:rsidRPr="00000000">
        <w:rPr>
          <w:b w:val="1"/>
          <w:sz w:val="28"/>
          <w:szCs w:val="28"/>
          <w:rtl w:val="0"/>
        </w:rPr>
        <w:t xml:space="preserve">технічної документації із землеустрою</w:t>
      </w:r>
    </w:p>
    <w:p w:rsidR="00000000" w:rsidDel="00000000" w:rsidP="00000000" w:rsidRDefault="00000000" w:rsidRPr="00000000" w14:paraId="00000009">
      <w:pPr>
        <w:rPr>
          <w:b w:val="1"/>
          <w:sz w:val="28"/>
          <w:szCs w:val="28"/>
        </w:rPr>
      </w:pPr>
      <w:r w:rsidDel="00000000" w:rsidR="00000000" w:rsidRPr="00000000">
        <w:rPr>
          <w:b w:val="1"/>
          <w:sz w:val="28"/>
          <w:szCs w:val="28"/>
          <w:rtl w:val="0"/>
        </w:rPr>
        <w:t xml:space="preserve">щодо встановлення (відновлення) меж земельної  ділянки </w:t>
      </w:r>
    </w:p>
    <w:p w:rsidR="00000000" w:rsidDel="00000000" w:rsidP="00000000" w:rsidRDefault="00000000" w:rsidRPr="00000000" w14:paraId="0000000A">
      <w:pPr>
        <w:rPr>
          <w:b w:val="1"/>
          <w:sz w:val="28"/>
          <w:szCs w:val="28"/>
        </w:rPr>
      </w:pPr>
      <w:r w:rsidDel="00000000" w:rsidR="00000000" w:rsidRPr="00000000">
        <w:rPr>
          <w:b w:val="1"/>
          <w:sz w:val="28"/>
          <w:szCs w:val="28"/>
          <w:rtl w:val="0"/>
        </w:rPr>
        <w:t xml:space="preserve">в натурі (на місцевості) та передачу земельної ділянки </w:t>
      </w:r>
    </w:p>
    <w:p w:rsidR="00000000" w:rsidDel="00000000" w:rsidP="00000000" w:rsidRDefault="00000000" w:rsidRPr="00000000" w14:paraId="0000000B">
      <w:pPr>
        <w:rPr>
          <w:b w:val="1"/>
          <w:sz w:val="28"/>
          <w:szCs w:val="28"/>
        </w:rPr>
      </w:pPr>
      <w:r w:rsidDel="00000000" w:rsidR="00000000" w:rsidRPr="00000000">
        <w:rPr>
          <w:b w:val="1"/>
          <w:sz w:val="28"/>
          <w:szCs w:val="28"/>
          <w:rtl w:val="0"/>
        </w:rPr>
        <w:t xml:space="preserve">комунальної власності у власність громадянці</w:t>
      </w:r>
    </w:p>
    <w:p w:rsidR="00000000" w:rsidDel="00000000" w:rsidP="00000000" w:rsidRDefault="00000000" w:rsidRPr="00000000" w14:paraId="0000000C">
      <w:pPr>
        <w:rPr>
          <w:b w:val="1"/>
          <w:sz w:val="28"/>
          <w:szCs w:val="28"/>
        </w:rPr>
      </w:pPr>
      <w:r w:rsidDel="00000000" w:rsidR="00000000" w:rsidRPr="00000000">
        <w:rPr>
          <w:b w:val="1"/>
          <w:sz w:val="28"/>
          <w:szCs w:val="28"/>
          <w:rtl w:val="0"/>
        </w:rPr>
        <w:t xml:space="preserve">Павленко Людмилі Василівні для будівництва та </w:t>
      </w:r>
    </w:p>
    <w:p w:rsidR="00000000" w:rsidDel="00000000" w:rsidP="00000000" w:rsidRDefault="00000000" w:rsidRPr="00000000" w14:paraId="0000000D">
      <w:pPr>
        <w:rPr>
          <w:b w:val="1"/>
          <w:sz w:val="28"/>
          <w:szCs w:val="28"/>
        </w:rPr>
      </w:pPr>
      <w:r w:rsidDel="00000000" w:rsidR="00000000" w:rsidRPr="00000000">
        <w:rPr>
          <w:b w:val="1"/>
          <w:sz w:val="28"/>
          <w:szCs w:val="28"/>
          <w:rtl w:val="0"/>
        </w:rPr>
        <w:t xml:space="preserve">обслуговування житлового будинку, господарських будівель і споруд</w:t>
      </w:r>
    </w:p>
    <w:p w:rsidR="00000000" w:rsidDel="00000000" w:rsidP="00000000" w:rsidRDefault="00000000" w:rsidRPr="00000000" w14:paraId="0000000E">
      <w:pPr>
        <w:rPr>
          <w:b w:val="1"/>
          <w:sz w:val="28"/>
          <w:szCs w:val="28"/>
        </w:rPr>
      </w:pPr>
      <w:r w:rsidDel="00000000" w:rsidR="00000000" w:rsidRPr="00000000">
        <w:rPr>
          <w:b w:val="1"/>
          <w:sz w:val="28"/>
          <w:szCs w:val="28"/>
          <w:rtl w:val="0"/>
        </w:rPr>
        <w:t xml:space="preserve">площею 0,0334 га по вул. Незалежності, 131 у м. Сквира</w:t>
      </w:r>
    </w:p>
    <w:p w:rsidR="00000000" w:rsidDel="00000000" w:rsidP="00000000" w:rsidRDefault="00000000" w:rsidRPr="00000000" w14:paraId="0000000F">
      <w:pPr>
        <w:rPr>
          <w:b w:val="1"/>
          <w:sz w:val="28"/>
          <w:szCs w:val="28"/>
        </w:rPr>
      </w:pPr>
      <w:r w:rsidDel="00000000" w:rsidR="00000000" w:rsidRPr="00000000">
        <w:rPr>
          <w:b w:val="1"/>
          <w:sz w:val="28"/>
          <w:szCs w:val="28"/>
          <w:rtl w:val="0"/>
        </w:rPr>
        <w:t xml:space="preserve">Білоцерківського району Київської області </w:t>
      </w:r>
    </w:p>
    <w:p w:rsidR="00000000" w:rsidDel="00000000" w:rsidP="00000000" w:rsidRDefault="00000000" w:rsidRPr="00000000" w14:paraId="00000010">
      <w:pPr>
        <w:rPr>
          <w:sz w:val="28"/>
          <w:szCs w:val="28"/>
        </w:rPr>
      </w:pPr>
      <w:r w:rsidDel="00000000" w:rsidR="00000000" w:rsidRPr="00000000">
        <w:rPr>
          <w:rtl w:val="0"/>
        </w:rPr>
      </w:r>
    </w:p>
    <w:p w:rsidR="00000000" w:rsidDel="00000000" w:rsidP="00000000" w:rsidRDefault="00000000" w:rsidRPr="00000000" w14:paraId="00000011">
      <w:pPr>
        <w:ind w:firstLine="708"/>
        <w:jc w:val="both"/>
        <w:rPr>
          <w:sz w:val="28"/>
          <w:szCs w:val="28"/>
        </w:rPr>
      </w:pPr>
      <w:r w:rsidDel="00000000" w:rsidR="00000000" w:rsidRPr="00000000">
        <w:rPr>
          <w:sz w:val="28"/>
          <w:szCs w:val="28"/>
          <w:rtl w:val="0"/>
        </w:rPr>
        <w:t xml:space="preserve">Розглянувши заяву громадянки Павленко Людмили Василівни                                     вх. № 09-2023/153 від 08.02.2023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ст.12, 40, 79-1,  116, 118, 121, 122, 125, 126, ст.186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000000" w:rsidDel="00000000" w:rsidP="00000000" w:rsidRDefault="00000000" w:rsidRPr="00000000" w14:paraId="00000012">
      <w:pPr>
        <w:jc w:val="both"/>
        <w:rPr>
          <w:sz w:val="28"/>
          <w:szCs w:val="28"/>
        </w:rPr>
      </w:pPr>
      <w:r w:rsidDel="00000000" w:rsidR="00000000" w:rsidRPr="00000000">
        <w:rPr>
          <w:rtl w:val="0"/>
        </w:rPr>
      </w:r>
    </w:p>
    <w:p w:rsidR="00000000" w:rsidDel="00000000" w:rsidP="00000000" w:rsidRDefault="00000000" w:rsidRPr="00000000" w14:paraId="00000013">
      <w:pP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014">
      <w:pPr>
        <w:jc w:val="center"/>
        <w:rPr>
          <w:sz w:val="28"/>
          <w:szCs w:val="28"/>
        </w:rPr>
      </w:pPr>
      <w:r w:rsidDel="00000000" w:rsidR="00000000" w:rsidRPr="00000000">
        <w:rPr>
          <w:rtl w:val="0"/>
        </w:rPr>
      </w:r>
    </w:p>
    <w:p w:rsidR="00000000" w:rsidDel="00000000" w:rsidP="00000000" w:rsidRDefault="00000000" w:rsidRPr="00000000" w14:paraId="00000015">
      <w:pPr>
        <w:tabs>
          <w:tab w:val="left" w:leader="none" w:pos="9072"/>
          <w:tab w:val="left" w:leader="none" w:pos="11388"/>
        </w:tabs>
        <w:ind w:right="108" w:firstLine="780"/>
        <w:jc w:val="both"/>
        <w:rPr>
          <w:sz w:val="28"/>
          <w:szCs w:val="28"/>
        </w:rPr>
      </w:pPr>
      <w:r w:rsidDel="00000000" w:rsidR="00000000" w:rsidRPr="00000000">
        <w:rPr>
          <w:sz w:val="28"/>
          <w:szCs w:val="28"/>
          <w:rtl w:val="0"/>
        </w:rPr>
        <w:t xml:space="preserve">1. Затвердити технічну документацію із землеустрою щодо встановлення (відновлення) меж земельної ділянки в натурі (на місцевості) громадянці Павленко Людмилі Василівні з цільовим призначенням: 02.01 Для будівництва та обслуговування житлового будинку, господарських будівель і споруд (присадибна ділянка) площею 0,0334 га за адресою: вул. Незалежності, 131, м. Сквира, Білоцерківський район, Київська область, що додається.</w:t>
      </w:r>
    </w:p>
    <w:p w:rsidR="00000000" w:rsidDel="00000000" w:rsidP="00000000" w:rsidRDefault="00000000" w:rsidRPr="00000000" w14:paraId="00000016">
      <w:pPr>
        <w:tabs>
          <w:tab w:val="left" w:leader="none" w:pos="9072"/>
          <w:tab w:val="left" w:leader="none" w:pos="11388"/>
        </w:tabs>
        <w:ind w:right="108" w:firstLine="780"/>
        <w:jc w:val="both"/>
        <w:rPr>
          <w:sz w:val="28"/>
          <w:szCs w:val="28"/>
        </w:rPr>
      </w:pPr>
      <w:r w:rsidDel="00000000" w:rsidR="00000000" w:rsidRPr="00000000">
        <w:rPr>
          <w:color w:val="000000"/>
          <w:sz w:val="28"/>
          <w:szCs w:val="28"/>
          <w:rtl w:val="0"/>
        </w:rPr>
        <w:t xml:space="preserve">2</w:t>
      </w:r>
      <w:r w:rsidDel="00000000" w:rsidR="00000000" w:rsidRPr="00000000">
        <w:rPr>
          <w:sz w:val="28"/>
          <w:szCs w:val="28"/>
          <w:rtl w:val="0"/>
        </w:rPr>
        <w:t xml:space="preserve">. Передати у власність громадянці Павленко Людмилі Василівні земельну ділянку комунальної власності з цільовим призначенням: 02.01 Для будівництва та обслуговування житлового будинку, господарських будівель і споруд (присадибна ділянка) за адресою: вул. Незалежності, 131, м. Сквира, Білоцерківський район, Київська область, площею 0,0334 га, кадастровий номер 3224010100:01:088:0051.</w:t>
      </w:r>
    </w:p>
    <w:p w:rsidR="00000000" w:rsidDel="00000000" w:rsidP="00000000" w:rsidRDefault="00000000" w:rsidRPr="00000000" w14:paraId="00000017">
      <w:pPr>
        <w:ind w:firstLine="567"/>
        <w:jc w:val="both"/>
        <w:rPr>
          <w:sz w:val="28"/>
          <w:szCs w:val="28"/>
        </w:rPr>
      </w:pPr>
      <w:r w:rsidDel="00000000" w:rsidR="00000000" w:rsidRPr="00000000">
        <w:rPr>
          <w:color w:val="000000"/>
          <w:sz w:val="28"/>
          <w:szCs w:val="28"/>
          <w:rtl w:val="0"/>
        </w:rPr>
        <w:t xml:space="preserve">3.</w:t>
      </w:r>
      <w:r w:rsidDel="00000000" w:rsidR="00000000" w:rsidRPr="00000000">
        <w:rPr>
          <w:sz w:val="28"/>
          <w:szCs w:val="28"/>
          <w:rtl w:val="0"/>
        </w:rPr>
        <w:t xml:space="preserve"> Громадянці Павленко Людмилі Василівні </w:t>
      </w:r>
      <w:r w:rsidDel="00000000" w:rsidR="00000000" w:rsidRPr="00000000">
        <w:rPr>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8">
      <w:pPr>
        <w:ind w:firstLine="567"/>
        <w:jc w:val="both"/>
        <w:rPr>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019">
      <w:pPr>
        <w:jc w:val="both"/>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tabs>
          <w:tab w:val="left" w:leader="none" w:pos="9072"/>
          <w:tab w:val="left" w:leader="none" w:pos="11388"/>
        </w:tabs>
        <w:ind w:right="108"/>
        <w:jc w:val="both"/>
        <w:rPr>
          <w:sz w:val="28"/>
          <w:szCs w:val="28"/>
        </w:rPr>
      </w:pPr>
      <w:bookmarkStart w:colFirst="0" w:colLast="0" w:name="_heading=h.gjdgxs" w:id="0"/>
      <w:bookmarkEnd w:id="0"/>
      <w:r w:rsidDel="00000000" w:rsidR="00000000" w:rsidRPr="00000000">
        <w:rPr>
          <w:b w:val="1"/>
          <w:sz w:val="28"/>
          <w:szCs w:val="28"/>
          <w:rtl w:val="0"/>
        </w:rPr>
        <w:t xml:space="preserve">Міська голова                                                                   Валентина ЛЕВІЦЬКА</w:t>
      </w:r>
      <w:r w:rsidDel="00000000" w:rsidR="00000000" w:rsidRPr="00000000">
        <w:rPr>
          <w:rtl w:val="0"/>
        </w:rPr>
      </w:r>
    </w:p>
    <w:sectPr>
      <w:pgSz w:h="16838" w:w="11906" w:orient="portrait"/>
      <w:pgMar w:bottom="709"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002F3F"/>
    <w:pPr>
      <w:spacing w:after="0" w:line="240" w:lineRule="auto"/>
    </w:pPr>
    <w:rPr>
      <w:rFonts w:ascii="Times New Roman" w:cs="Times New Roman" w:eastAsia="Times New Roman" w:hAnsi="Times New Roman"/>
      <w:sz w:val="24"/>
      <w:szCs w:val="24"/>
      <w:lang w:eastAsia="ru-RU"/>
    </w:rPr>
  </w:style>
  <w:style w:type="paragraph" w:styleId="2">
    <w:name w:val="heading 2"/>
    <w:basedOn w:val="a"/>
    <w:next w:val="a"/>
    <w:link w:val="20"/>
    <w:semiHidden w:val="1"/>
    <w:unhideWhenUsed w:val="1"/>
    <w:qFormat w:val="1"/>
    <w:rsid w:val="00002F3F"/>
    <w:pPr>
      <w:keepNext w:val="1"/>
      <w:tabs>
        <w:tab w:val="num" w:pos="1440"/>
      </w:tabs>
      <w:suppressAutoHyphens w:val="1"/>
      <w:spacing w:after="60" w:before="240"/>
      <w:ind w:left="1440" w:hanging="720"/>
      <w:outlineLvl w:val="1"/>
    </w:pPr>
    <w:rPr>
      <w:rFonts w:ascii="Arial" w:cs="Arial" w:hAnsi="Arial"/>
      <w:b w:val="1"/>
      <w:bCs w:val="1"/>
      <w:i w:val="1"/>
      <w:iCs w:val="1"/>
      <w:sz w:val="28"/>
      <w:szCs w:val="28"/>
      <w:lang w:eastAsia="zh-CN"/>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character" w:styleId="20" w:customStyle="1">
    <w:name w:val="Заголовок 2 Знак"/>
    <w:basedOn w:val="a0"/>
    <w:link w:val="2"/>
    <w:semiHidden w:val="1"/>
    <w:rsid w:val="00002F3F"/>
    <w:rPr>
      <w:rFonts w:ascii="Arial" w:cs="Arial" w:eastAsia="Times New Roman" w:hAnsi="Arial"/>
      <w:b w:val="1"/>
      <w:bCs w:val="1"/>
      <w:i w:val="1"/>
      <w:iCs w:val="1"/>
      <w:sz w:val="28"/>
      <w:szCs w:val="28"/>
      <w:lang w:eastAsia="zh-CN"/>
    </w:rPr>
  </w:style>
  <w:style w:type="paragraph" w:styleId="a3">
    <w:name w:val="Normal (Web)"/>
    <w:basedOn w:val="a"/>
    <w:uiPriority w:val="99"/>
    <w:unhideWhenUsed w:val="1"/>
    <w:rsid w:val="00BD3E60"/>
    <w:pPr>
      <w:spacing w:after="100" w:afterAutospacing="1" w:before="100" w:beforeAutospacing="1"/>
    </w:pPr>
    <w:rPr>
      <w:lang w:val="uk-UA"/>
    </w:rPr>
  </w:style>
  <w:style w:type="character" w:styleId="a4">
    <w:name w:val="Strong"/>
    <w:basedOn w:val="a0"/>
    <w:uiPriority w:val="99"/>
    <w:qFormat w:val="1"/>
    <w:rsid w:val="00BD3E60"/>
    <w:rPr>
      <w:b w:val="1"/>
      <w:bCs w:val="1"/>
    </w:rPr>
  </w:style>
  <w:style w:type="character" w:styleId="a5"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val="1"/>
    <w:rsid w:val="00B34F6C"/>
    <w:rPr>
      <w:rFonts w:ascii="Times New Roman" w:cs="Times New Roman" w:eastAsia="Times New Roman" w:hAnsi="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val="1"/>
    <w:rsid w:val="00B34F6C"/>
    <w:pPr>
      <w:jc w:val="both"/>
    </w:pPr>
  </w:style>
  <w:style w:type="character" w:styleId="1" w:customStyle="1">
    <w:name w:val="Основной текст Знак1"/>
    <w:basedOn w:val="a0"/>
    <w:uiPriority w:val="99"/>
    <w:semiHidden w:val="1"/>
    <w:rsid w:val="00B34F6C"/>
    <w:rPr>
      <w:rFonts w:ascii="Times New Roman" w:cs="Times New Roman" w:eastAsia="Times New Roman" w:hAnsi="Times New Roman"/>
      <w:sz w:val="24"/>
      <w:szCs w:val="24"/>
      <w:lang w:eastAsia="ru-RU"/>
    </w:rPr>
  </w:style>
  <w:style w:type="paragraph" w:styleId="a7">
    <w:name w:val="List Paragraph"/>
    <w:basedOn w:val="a"/>
    <w:uiPriority w:val="34"/>
    <w:qFormat w:val="1"/>
    <w:rsid w:val="00B34F6C"/>
    <w:pPr>
      <w:ind w:left="720"/>
      <w:contextualSpacing w:val="1"/>
    </w:pPr>
  </w:style>
  <w:style w:type="paragraph" w:styleId="a8">
    <w:name w:val="Balloon Text"/>
    <w:basedOn w:val="a"/>
    <w:link w:val="a9"/>
    <w:uiPriority w:val="99"/>
    <w:semiHidden w:val="1"/>
    <w:unhideWhenUsed w:val="1"/>
    <w:rsid w:val="006D172D"/>
    <w:rPr>
      <w:rFonts w:ascii="Segoe UI" w:cs="Segoe UI" w:hAnsi="Segoe UI"/>
      <w:sz w:val="18"/>
      <w:szCs w:val="18"/>
    </w:rPr>
  </w:style>
  <w:style w:type="character" w:styleId="a9" w:customStyle="1">
    <w:name w:val="Текст выноски Знак"/>
    <w:basedOn w:val="a0"/>
    <w:link w:val="a8"/>
    <w:uiPriority w:val="99"/>
    <w:semiHidden w:val="1"/>
    <w:rsid w:val="006D172D"/>
    <w:rPr>
      <w:rFonts w:ascii="Segoe UI" w:cs="Segoe UI" w:eastAsia="Times New Roman" w:hAnsi="Segoe UI"/>
      <w:sz w:val="18"/>
      <w:szCs w:val="18"/>
      <w:lang w:eastAsia="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SAFPS2NDwFuFS/JFBXSPmE5P7Cw==">AMUW2mVK1KU0Z/IXPPf8JrgY+FF/kxId1G7QqDqdVghQQN0iA7JejX8HSW6FYff4QOCRw7fkkmIz7zdsPOyuHtYswPD8xlYUL8g9i7iqXFPY6dd7aOHn5QXNPUpb0Tozqeo5gMYrHMIG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2023-02-08T14:18:00Z</dcterms:created>
  <dc:creator>user</dc:creator>
</cp:coreProperties>
</file>