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tabs>
          <w:tab w:val="left" w:leader="none" w:pos="4680"/>
        </w:tabs>
        <w:ind w:right="76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pict>
          <v:shape id="_x0000_i1025" style="width:35.25pt;height:48pt" fillcolor="window" o:ole="" type="#_x0000_t75">
            <v:imagedata r:id="rId1" o:title=""/>
          </v:shape>
          <o:OLEObject DrawAspect="Content" r:id="rId2" ObjectID="_1739103151" ProgID="PBrush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4680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28 лютого 2023 року                    м. Сквира                            №22.29-30-VIII</w:t>
      </w:r>
    </w:p>
    <w:p w:rsidR="00000000" w:rsidDel="00000000" w:rsidP="00000000" w:rsidRDefault="00000000" w:rsidRPr="00000000" w14:paraId="00000007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укладання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угоди про порядок користування </w:t>
      </w:r>
    </w:p>
    <w:p w:rsidR="00000000" w:rsidDel="00000000" w:rsidP="00000000" w:rsidRDefault="00000000" w:rsidRPr="00000000" w14:paraId="00000009">
      <w:pPr>
        <w:rPr>
          <w:b w:val="1"/>
          <w:color w:val="000000"/>
          <w:sz w:val="28"/>
          <w:szCs w:val="28"/>
        </w:rPr>
      </w:pPr>
      <w:bookmarkStart w:colFirst="0" w:colLast="0" w:name="_heading=h.2vcn4yxndk21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земельною ділянкою водного фонду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площею 8,8470 га </w:t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36xr8qhqz8hl" w:id="2"/>
      <w:bookmarkEnd w:id="2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 товариством з обмеженою відповідальністю </w:t>
      </w:r>
    </w:p>
    <w:p w:rsidR="00000000" w:rsidDel="00000000" w:rsidP="00000000" w:rsidRDefault="00000000" w:rsidRPr="00000000" w14:paraId="0000000C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«Рибовод» ( с. Горобіївка)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директора товариства з обмеженою відповідальністю «Рибовод» Мячикової Ірини Олександрівни </w:t>
      </w:r>
      <w:r w:rsidDel="00000000" w:rsidR="00000000" w:rsidRPr="00000000">
        <w:rPr>
          <w:sz w:val="28"/>
          <w:szCs w:val="28"/>
          <w:rtl w:val="0"/>
        </w:rPr>
        <w:t xml:space="preserve">вх. №05-2022/3811 від 22.12.2022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Укласти </w:t>
      </w:r>
      <w:r w:rsidDel="00000000" w:rsidR="00000000" w:rsidRPr="00000000">
        <w:rPr>
          <w:sz w:val="28"/>
          <w:szCs w:val="28"/>
          <w:rtl w:val="0"/>
        </w:rPr>
        <w:t xml:space="preserve">угоду про порядок користування земельною ділянкою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</w:t>
      </w:r>
      <w:r w:rsidDel="00000000" w:rsidR="00000000" w:rsidRPr="00000000">
        <w:rPr>
          <w:sz w:val="28"/>
          <w:szCs w:val="28"/>
          <w:rtl w:val="0"/>
        </w:rPr>
        <w:t xml:space="preserve">товариством з обмеженою відповідальністю 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земельну ділянку водного фонду комунальної власності на території Сквирської міської територіальної громади (с. Горобіївка) площею 8,8470 га для рибогосподарських потреб, кадастровий номер 3224081501:01:054:0009 на період виготовлення паспорта водного </w:t>
      </w:r>
      <w:r w:rsidDel="00000000" w:rsidR="00000000" w:rsidRPr="00000000">
        <w:rPr>
          <w:sz w:val="28"/>
          <w:szCs w:val="28"/>
          <w:rtl w:val="0"/>
        </w:rPr>
        <w:t xml:space="preserve">об'єкта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до проведення земельних торгів, але не більше ніж на 1 (один) рік.</w:t>
      </w:r>
    </w:p>
    <w:p w:rsidR="00000000" w:rsidDel="00000000" w:rsidP="00000000" w:rsidRDefault="00000000" w:rsidRPr="00000000" w14:paraId="00000013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Встановити річний розмір орендної плати за користування земельною ділянкою водного фонду в розмірі </w:t>
      </w:r>
      <w:r w:rsidDel="00000000" w:rsidR="00000000" w:rsidRPr="00000000">
        <w:rPr>
          <w:sz w:val="28"/>
          <w:szCs w:val="28"/>
          <w:rtl w:val="0"/>
        </w:rPr>
        <w:t xml:space="preserve">8 (вісім)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% від нормативної грошової оцінки земельної ділянки.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:rsidR="00000000" w:rsidDel="00000000" w:rsidP="00000000" w:rsidRDefault="00000000" w:rsidRPr="00000000" w14:paraId="00000014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Товариству з обмеженою відповідальністю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звернутися до відділу з питань земельних ресурсів та кадастру Сквирської міської ради для укладання </w:t>
      </w:r>
      <w:r w:rsidDel="00000000" w:rsidR="00000000" w:rsidRPr="00000000">
        <w:rPr>
          <w:sz w:val="28"/>
          <w:szCs w:val="28"/>
          <w:rtl w:val="0"/>
        </w:rPr>
        <w:t xml:space="preserve">угоди про порядок користування земельною ділянкою водного фонду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на період виготовлення паспорта водного </w:t>
      </w:r>
      <w:r w:rsidDel="00000000" w:rsidR="00000000" w:rsidRPr="00000000">
        <w:rPr>
          <w:sz w:val="28"/>
          <w:szCs w:val="28"/>
          <w:rtl w:val="0"/>
        </w:rPr>
        <w:t xml:space="preserve">об'єкта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5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6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-2"/>
        <w:jc w:val="both"/>
        <w:rPr>
          <w:b w:val="1"/>
          <w:sz w:val="28"/>
          <w:szCs w:val="28"/>
        </w:rPr>
      </w:pPr>
      <w:bookmarkStart w:colFirst="0" w:colLast="0" w:name="_heading=h.30j0zll" w:id="3"/>
      <w:bookmarkEnd w:id="3"/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</w:pPr>
    <w:rPr>
      <w:lang w:eastAsia="zh-CN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styleId="a5" w:customStyle="1">
    <w:name w:val="Основной текст Знак"/>
    <w:basedOn w:val="a0"/>
    <w:link w:val="a4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6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7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8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b">
    <w:name w:val="Emphasis"/>
    <w:qFormat w:val="1"/>
    <w:rsid w:val="00236060"/>
    <w:rPr>
      <w:i w:val="1"/>
      <w:iCs w:val="1"/>
    </w:rPr>
  </w:style>
  <w:style w:type="paragraph" w:styleId="ac">
    <w:name w:val="header"/>
    <w:basedOn w:val="a"/>
    <w:link w:val="ad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VtL3+zedddgmb7GWRhpoWyk4qDQ==">AMUW2mWsOjsLFwHgh+HY+UFiV8BrzByTqbxprEnKgiPuV3agSiVAR3cJNQ+8a1LHHnbonNwL99yRlG3LFMnE3Cs43axgQNEt3R5PPu3FfPescaF6NVXPZj8YxkBnk096XwiZXw3hZWMrF4ixQME6Y1NGQHGmMIoVNFZjAflwdFcdLmYomU8qSOw=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2023-02-19T20:59:00Z</dcterms:created>
  <dc:creator>Пользователь Windows</dc:creator>
</cp:coreProperties>
</file>