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978" w:rsidRDefault="00871978" w:rsidP="00871978">
      <w:pPr>
        <w:jc w:val="right"/>
        <w:rPr>
          <w:lang w:val="uk-UA"/>
        </w:rPr>
      </w:pPr>
    </w:p>
    <w:p w:rsidR="00871978" w:rsidRPr="00202932" w:rsidRDefault="00871978" w:rsidP="00871978">
      <w:pPr>
        <w:jc w:val="right"/>
      </w:pPr>
    </w:p>
    <w:p w:rsidR="006E0E52" w:rsidRDefault="001B5252" w:rsidP="006E0E52">
      <w:pPr>
        <w:jc w:val="center"/>
        <w:rPr>
          <w:i/>
          <w:sz w:val="60"/>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1.25pt;margin-top:-17.2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7" DrawAspect="Content" ObjectID="_1688458981" r:id="rId7"/>
        </w:object>
      </w:r>
    </w:p>
    <w:p w:rsidR="00EB69EA" w:rsidRPr="00D9413F" w:rsidRDefault="00EB69EA" w:rsidP="00EB69EA">
      <w:pPr>
        <w:tabs>
          <w:tab w:val="left" w:pos="4680"/>
        </w:tabs>
        <w:jc w:val="center"/>
        <w:rPr>
          <w:b/>
          <w:sz w:val="36"/>
          <w:szCs w:val="36"/>
        </w:rPr>
      </w:pPr>
      <w:r w:rsidRPr="00D9413F">
        <w:rPr>
          <w:b/>
          <w:sz w:val="36"/>
          <w:szCs w:val="36"/>
        </w:rPr>
        <w:t>СКВИРСЬКА МІСЬКА РАДА</w:t>
      </w:r>
    </w:p>
    <w:p w:rsidR="00EB69EA" w:rsidRPr="00D9413F" w:rsidRDefault="00EB69EA" w:rsidP="00EB69EA">
      <w:pPr>
        <w:pStyle w:val="a5"/>
        <w:jc w:val="center"/>
        <w:rPr>
          <w:b/>
          <w:sz w:val="36"/>
          <w:szCs w:val="36"/>
        </w:rPr>
      </w:pPr>
      <w:r w:rsidRPr="00D9413F">
        <w:rPr>
          <w:b/>
          <w:sz w:val="36"/>
          <w:szCs w:val="36"/>
        </w:rPr>
        <w:t>РІШЕННЯ</w:t>
      </w:r>
    </w:p>
    <w:p w:rsidR="00EB69EA" w:rsidRDefault="00EB69EA" w:rsidP="00EB69EA">
      <w:pPr>
        <w:spacing w:line="360" w:lineRule="auto"/>
        <w:jc w:val="center"/>
      </w:pPr>
    </w:p>
    <w:p w:rsidR="00202932" w:rsidRPr="00237A00" w:rsidRDefault="00202932" w:rsidP="00202932">
      <w:pPr>
        <w:rPr>
          <w:b/>
          <w:sz w:val="28"/>
          <w:szCs w:val="28"/>
        </w:rPr>
      </w:pPr>
      <w:proofErr w:type="spellStart"/>
      <w:r w:rsidRPr="00237A00">
        <w:rPr>
          <w:b/>
          <w:sz w:val="28"/>
          <w:szCs w:val="28"/>
        </w:rPr>
        <w:t>від</w:t>
      </w:r>
      <w:proofErr w:type="spellEnd"/>
      <w:r w:rsidRPr="00237A00">
        <w:rPr>
          <w:b/>
          <w:sz w:val="28"/>
          <w:szCs w:val="28"/>
        </w:rPr>
        <w:t xml:space="preserve"> 14</w:t>
      </w:r>
      <w:r>
        <w:rPr>
          <w:b/>
          <w:sz w:val="28"/>
          <w:szCs w:val="28"/>
        </w:rPr>
        <w:t xml:space="preserve"> </w:t>
      </w:r>
      <w:proofErr w:type="spellStart"/>
      <w:r>
        <w:rPr>
          <w:b/>
          <w:sz w:val="28"/>
          <w:szCs w:val="28"/>
        </w:rPr>
        <w:t>липня</w:t>
      </w:r>
      <w:proofErr w:type="spellEnd"/>
      <w:r w:rsidRPr="00237A00">
        <w:rPr>
          <w:b/>
          <w:sz w:val="28"/>
          <w:szCs w:val="28"/>
        </w:rPr>
        <w:t xml:space="preserve"> 2021 року                       м. Сквира                             № 1</w:t>
      </w:r>
      <w:r>
        <w:rPr>
          <w:b/>
          <w:sz w:val="28"/>
          <w:szCs w:val="28"/>
          <w:lang w:val="uk-UA"/>
        </w:rPr>
        <w:t>30</w:t>
      </w:r>
      <w:r w:rsidRPr="00237A00">
        <w:rPr>
          <w:b/>
          <w:sz w:val="28"/>
          <w:szCs w:val="28"/>
        </w:rPr>
        <w:t>-9-</w:t>
      </w:r>
      <w:r>
        <w:rPr>
          <w:b/>
          <w:sz w:val="28"/>
          <w:szCs w:val="28"/>
          <w:lang w:val="en-US"/>
        </w:rPr>
        <w:t>VIII</w:t>
      </w:r>
    </w:p>
    <w:p w:rsidR="00202932" w:rsidRDefault="00202932" w:rsidP="001C3A48">
      <w:pPr>
        <w:pStyle w:val="a7"/>
        <w:rPr>
          <w:rFonts w:ascii="Times New Roman" w:eastAsia="Times New Roman" w:hAnsi="Times New Roman" w:cs="Times New Roman"/>
          <w:b/>
          <w:sz w:val="24"/>
          <w:szCs w:val="24"/>
        </w:rPr>
      </w:pPr>
    </w:p>
    <w:p w:rsidR="001C3A48" w:rsidRPr="00202932" w:rsidRDefault="001C3A48"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rPr>
        <w:t>Про</w:t>
      </w:r>
      <w:r w:rsidRPr="00202932">
        <w:rPr>
          <w:rFonts w:ascii="Times New Roman" w:eastAsia="Times New Roman" w:hAnsi="Times New Roman" w:cs="Times New Roman"/>
          <w:b/>
          <w:sz w:val="28"/>
          <w:szCs w:val="28"/>
          <w:lang w:val="uk-UA"/>
        </w:rPr>
        <w:t xml:space="preserve"> </w:t>
      </w:r>
      <w:proofErr w:type="spellStart"/>
      <w:r w:rsidRPr="00202932">
        <w:rPr>
          <w:rFonts w:ascii="Times New Roman" w:eastAsia="Times New Roman" w:hAnsi="Times New Roman" w:cs="Times New Roman"/>
          <w:b/>
          <w:sz w:val="28"/>
          <w:szCs w:val="28"/>
        </w:rPr>
        <w:t>надання</w:t>
      </w:r>
      <w:proofErr w:type="spellEnd"/>
      <w:r w:rsidR="001B5252">
        <w:rPr>
          <w:rFonts w:ascii="Times New Roman" w:eastAsia="Times New Roman" w:hAnsi="Times New Roman" w:cs="Times New Roman"/>
          <w:b/>
          <w:sz w:val="28"/>
          <w:szCs w:val="28"/>
          <w:lang w:val="uk-UA"/>
        </w:rPr>
        <w:t xml:space="preserve"> </w:t>
      </w:r>
      <w:proofErr w:type="spellStart"/>
      <w:r w:rsidR="001B5252">
        <w:rPr>
          <w:rFonts w:ascii="Times New Roman" w:eastAsia="Times New Roman" w:hAnsi="Times New Roman" w:cs="Times New Roman"/>
          <w:b/>
          <w:sz w:val="28"/>
          <w:szCs w:val="28"/>
        </w:rPr>
        <w:t>дозволу</w:t>
      </w:r>
      <w:proofErr w:type="spellEnd"/>
      <w:r w:rsidR="001B5252">
        <w:rPr>
          <w:rFonts w:ascii="Times New Roman" w:eastAsia="Times New Roman" w:hAnsi="Times New Roman" w:cs="Times New Roman"/>
          <w:b/>
          <w:sz w:val="28"/>
          <w:szCs w:val="28"/>
        </w:rPr>
        <w:t xml:space="preserve"> на </w:t>
      </w:r>
      <w:proofErr w:type="spellStart"/>
      <w:r w:rsidRPr="00202932">
        <w:rPr>
          <w:rFonts w:ascii="Times New Roman" w:eastAsia="Times New Roman" w:hAnsi="Times New Roman" w:cs="Times New Roman"/>
          <w:b/>
          <w:sz w:val="28"/>
          <w:szCs w:val="28"/>
        </w:rPr>
        <w:t>розробку</w:t>
      </w:r>
      <w:proofErr w:type="spellEnd"/>
      <w:r w:rsidRPr="00202932">
        <w:rPr>
          <w:rFonts w:ascii="Times New Roman" w:eastAsia="Times New Roman" w:hAnsi="Times New Roman" w:cs="Times New Roman"/>
          <w:b/>
          <w:sz w:val="28"/>
          <w:szCs w:val="28"/>
          <w:lang w:val="uk-UA"/>
        </w:rPr>
        <w:t xml:space="preserve"> </w:t>
      </w:r>
      <w:proofErr w:type="spellStart"/>
      <w:r w:rsidRPr="00202932">
        <w:rPr>
          <w:rFonts w:ascii="Times New Roman" w:eastAsia="Times New Roman" w:hAnsi="Times New Roman" w:cs="Times New Roman"/>
          <w:b/>
          <w:sz w:val="28"/>
          <w:szCs w:val="28"/>
        </w:rPr>
        <w:t>технічної</w:t>
      </w:r>
      <w:proofErr w:type="spellEnd"/>
      <w:r w:rsidRPr="00202932">
        <w:rPr>
          <w:rFonts w:ascii="Times New Roman" w:eastAsia="Times New Roman" w:hAnsi="Times New Roman" w:cs="Times New Roman"/>
          <w:b/>
          <w:sz w:val="28"/>
          <w:szCs w:val="28"/>
          <w:lang w:val="uk-UA"/>
        </w:rPr>
        <w:t xml:space="preserve"> </w:t>
      </w:r>
    </w:p>
    <w:p w:rsidR="001C3A48" w:rsidRPr="00202932" w:rsidRDefault="001C3A48"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lang w:val="uk-UA"/>
        </w:rPr>
        <w:t xml:space="preserve">документації </w:t>
      </w:r>
      <w:r w:rsidRPr="00202932">
        <w:rPr>
          <w:rFonts w:ascii="Times New Roman" w:eastAsia="Times New Roman" w:hAnsi="Times New Roman" w:cs="Times New Roman"/>
          <w:b/>
          <w:sz w:val="28"/>
          <w:szCs w:val="28"/>
        </w:rPr>
        <w:t> </w:t>
      </w:r>
      <w:r w:rsidRPr="00202932">
        <w:rPr>
          <w:rFonts w:ascii="Times New Roman" w:eastAsia="Times New Roman" w:hAnsi="Times New Roman" w:cs="Times New Roman"/>
          <w:b/>
          <w:sz w:val="28"/>
          <w:szCs w:val="28"/>
          <w:lang w:val="uk-UA"/>
        </w:rPr>
        <w:t xml:space="preserve">із землеустрою щодо інвентаризації </w:t>
      </w:r>
    </w:p>
    <w:p w:rsidR="00B31869" w:rsidRPr="00202932" w:rsidRDefault="001C3A48"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lang w:val="uk-UA"/>
        </w:rPr>
        <w:t>земельн</w:t>
      </w:r>
      <w:r w:rsidR="00B31869" w:rsidRPr="00202932">
        <w:rPr>
          <w:rFonts w:ascii="Times New Roman" w:eastAsia="Times New Roman" w:hAnsi="Times New Roman" w:cs="Times New Roman"/>
          <w:b/>
          <w:sz w:val="28"/>
          <w:szCs w:val="28"/>
          <w:lang w:val="uk-UA"/>
        </w:rPr>
        <w:t xml:space="preserve">их </w:t>
      </w:r>
      <w:r w:rsidRPr="00202932">
        <w:rPr>
          <w:rFonts w:ascii="Times New Roman" w:eastAsia="Times New Roman" w:hAnsi="Times New Roman" w:cs="Times New Roman"/>
          <w:b/>
          <w:sz w:val="28"/>
          <w:szCs w:val="28"/>
          <w:lang w:val="uk-UA"/>
        </w:rPr>
        <w:t>ділян</w:t>
      </w:r>
      <w:r w:rsidR="00B31869" w:rsidRPr="00202932">
        <w:rPr>
          <w:rFonts w:ascii="Times New Roman" w:eastAsia="Times New Roman" w:hAnsi="Times New Roman" w:cs="Times New Roman"/>
          <w:b/>
          <w:sz w:val="28"/>
          <w:szCs w:val="28"/>
          <w:lang w:val="uk-UA"/>
        </w:rPr>
        <w:t>ок</w:t>
      </w:r>
      <w:r w:rsidRPr="00202932">
        <w:rPr>
          <w:rFonts w:ascii="Times New Roman" w:eastAsia="Times New Roman" w:hAnsi="Times New Roman" w:cs="Times New Roman"/>
          <w:b/>
          <w:sz w:val="28"/>
          <w:szCs w:val="28"/>
          <w:lang w:val="uk-UA"/>
        </w:rPr>
        <w:t xml:space="preserve"> </w:t>
      </w:r>
      <w:r w:rsidR="00B31869" w:rsidRPr="00202932">
        <w:rPr>
          <w:rFonts w:ascii="Times New Roman" w:eastAsia="Times New Roman" w:hAnsi="Times New Roman" w:cs="Times New Roman"/>
          <w:b/>
          <w:sz w:val="28"/>
          <w:szCs w:val="28"/>
          <w:lang w:val="uk-UA"/>
        </w:rPr>
        <w:t xml:space="preserve">земель колективної </w:t>
      </w:r>
      <w:r w:rsidRPr="00202932">
        <w:rPr>
          <w:rFonts w:ascii="Times New Roman" w:eastAsia="Times New Roman" w:hAnsi="Times New Roman" w:cs="Times New Roman"/>
          <w:b/>
          <w:sz w:val="28"/>
          <w:szCs w:val="28"/>
          <w:lang w:val="uk-UA"/>
        </w:rPr>
        <w:t xml:space="preserve">власності  </w:t>
      </w:r>
    </w:p>
    <w:p w:rsidR="002A76D3" w:rsidRPr="00202932" w:rsidRDefault="00B31869"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lang w:val="uk-UA"/>
        </w:rPr>
        <w:t xml:space="preserve">колишнього </w:t>
      </w:r>
      <w:r w:rsidR="001C3A48" w:rsidRPr="00202932">
        <w:rPr>
          <w:rFonts w:ascii="Times New Roman" w:eastAsia="Times New Roman" w:hAnsi="Times New Roman" w:cs="Times New Roman"/>
          <w:b/>
          <w:sz w:val="28"/>
          <w:szCs w:val="28"/>
          <w:lang w:val="uk-UA"/>
        </w:rPr>
        <w:t>КСП «</w:t>
      </w:r>
      <w:proofErr w:type="spellStart"/>
      <w:r w:rsidRPr="00202932">
        <w:rPr>
          <w:rFonts w:ascii="Times New Roman" w:eastAsia="Times New Roman" w:hAnsi="Times New Roman" w:cs="Times New Roman"/>
          <w:b/>
          <w:sz w:val="28"/>
          <w:szCs w:val="28"/>
          <w:lang w:val="uk-UA"/>
        </w:rPr>
        <w:t>Буківське</w:t>
      </w:r>
      <w:proofErr w:type="spellEnd"/>
      <w:r w:rsidR="001C3A48" w:rsidRPr="00202932">
        <w:rPr>
          <w:rFonts w:ascii="Times New Roman" w:eastAsia="Times New Roman" w:hAnsi="Times New Roman" w:cs="Times New Roman"/>
          <w:b/>
          <w:sz w:val="28"/>
          <w:szCs w:val="28"/>
          <w:lang w:val="uk-UA"/>
        </w:rPr>
        <w:t>»</w:t>
      </w:r>
      <w:r w:rsidR="002A76D3" w:rsidRPr="00202932">
        <w:rPr>
          <w:rFonts w:ascii="Times New Roman" w:eastAsia="Times New Roman" w:hAnsi="Times New Roman" w:cs="Times New Roman"/>
          <w:b/>
          <w:sz w:val="28"/>
          <w:szCs w:val="28"/>
          <w:lang w:val="uk-UA"/>
        </w:rPr>
        <w:t>,</w:t>
      </w:r>
      <w:r w:rsidR="00871978" w:rsidRPr="00202932">
        <w:rPr>
          <w:rFonts w:ascii="Times New Roman" w:eastAsia="Times New Roman" w:hAnsi="Times New Roman" w:cs="Times New Roman"/>
          <w:b/>
          <w:sz w:val="28"/>
          <w:szCs w:val="28"/>
          <w:lang w:val="uk-UA"/>
        </w:rPr>
        <w:t xml:space="preserve"> </w:t>
      </w:r>
      <w:r w:rsidR="001B5252">
        <w:rPr>
          <w:rFonts w:ascii="Times New Roman" w:eastAsia="Times New Roman" w:hAnsi="Times New Roman" w:cs="Times New Roman"/>
          <w:b/>
          <w:sz w:val="28"/>
          <w:szCs w:val="28"/>
          <w:lang w:val="uk-UA"/>
        </w:rPr>
        <w:t>Т</w:t>
      </w:r>
      <w:r w:rsidR="002A76D3" w:rsidRPr="00202932">
        <w:rPr>
          <w:rFonts w:ascii="Times New Roman" w:eastAsia="Times New Roman" w:hAnsi="Times New Roman" w:cs="Times New Roman"/>
          <w:b/>
          <w:sz w:val="28"/>
          <w:szCs w:val="28"/>
          <w:lang w:val="uk-UA"/>
        </w:rPr>
        <w:t xml:space="preserve">овариству </w:t>
      </w:r>
    </w:p>
    <w:p w:rsidR="00871978" w:rsidRPr="00202932" w:rsidRDefault="002A76D3"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lang w:val="uk-UA"/>
        </w:rPr>
        <w:t>з обмеженою відповідальністю «</w:t>
      </w:r>
      <w:proofErr w:type="spellStart"/>
      <w:r w:rsidRPr="00202932">
        <w:rPr>
          <w:rFonts w:ascii="Times New Roman" w:eastAsia="Times New Roman" w:hAnsi="Times New Roman" w:cs="Times New Roman"/>
          <w:b/>
          <w:sz w:val="28"/>
          <w:szCs w:val="28"/>
          <w:lang w:val="uk-UA"/>
        </w:rPr>
        <w:t>Буківське</w:t>
      </w:r>
      <w:proofErr w:type="spellEnd"/>
      <w:r w:rsidRPr="00202932">
        <w:rPr>
          <w:rFonts w:ascii="Times New Roman" w:eastAsia="Times New Roman" w:hAnsi="Times New Roman" w:cs="Times New Roman"/>
          <w:b/>
          <w:sz w:val="28"/>
          <w:szCs w:val="28"/>
          <w:lang w:val="uk-UA"/>
        </w:rPr>
        <w:t xml:space="preserve">» </w:t>
      </w:r>
      <w:r w:rsidR="001C3A48" w:rsidRPr="00202932">
        <w:rPr>
          <w:rFonts w:ascii="Times New Roman" w:eastAsia="Times New Roman" w:hAnsi="Times New Roman" w:cs="Times New Roman"/>
          <w:b/>
          <w:sz w:val="28"/>
          <w:szCs w:val="28"/>
          <w:lang w:val="uk-UA"/>
        </w:rPr>
        <w:t>на території</w:t>
      </w:r>
      <w:r w:rsidR="00B31869" w:rsidRPr="00202932">
        <w:rPr>
          <w:rFonts w:ascii="Times New Roman" w:eastAsia="Times New Roman" w:hAnsi="Times New Roman" w:cs="Times New Roman"/>
          <w:b/>
          <w:sz w:val="28"/>
          <w:szCs w:val="28"/>
          <w:lang w:val="uk-UA"/>
        </w:rPr>
        <w:t xml:space="preserve"> </w:t>
      </w:r>
      <w:r w:rsidR="001C3A48" w:rsidRPr="00202932">
        <w:rPr>
          <w:rFonts w:ascii="Times New Roman" w:eastAsia="Times New Roman" w:hAnsi="Times New Roman" w:cs="Times New Roman"/>
          <w:b/>
          <w:sz w:val="28"/>
          <w:szCs w:val="28"/>
          <w:lang w:val="uk-UA"/>
        </w:rPr>
        <w:t xml:space="preserve"> </w:t>
      </w:r>
    </w:p>
    <w:p w:rsidR="001C3A48" w:rsidRPr="00202932" w:rsidRDefault="00B31869" w:rsidP="001C3A48">
      <w:pPr>
        <w:pStyle w:val="a7"/>
        <w:rPr>
          <w:rFonts w:ascii="Times New Roman" w:eastAsia="Times New Roman" w:hAnsi="Times New Roman" w:cs="Times New Roman"/>
          <w:b/>
          <w:sz w:val="28"/>
          <w:szCs w:val="28"/>
          <w:lang w:val="uk-UA"/>
        </w:rPr>
      </w:pPr>
      <w:r w:rsidRPr="00202932">
        <w:rPr>
          <w:rFonts w:ascii="Times New Roman" w:eastAsia="Times New Roman" w:hAnsi="Times New Roman" w:cs="Times New Roman"/>
          <w:b/>
          <w:sz w:val="28"/>
          <w:szCs w:val="28"/>
          <w:lang w:val="uk-UA"/>
        </w:rPr>
        <w:t>Сквирської територіальної громади</w:t>
      </w:r>
      <w:r w:rsidR="00871978" w:rsidRPr="00202932">
        <w:rPr>
          <w:rFonts w:ascii="Times New Roman" w:eastAsia="Times New Roman" w:hAnsi="Times New Roman" w:cs="Times New Roman"/>
          <w:b/>
          <w:sz w:val="28"/>
          <w:szCs w:val="28"/>
          <w:lang w:val="uk-UA"/>
        </w:rPr>
        <w:t xml:space="preserve"> (с. Буки)</w:t>
      </w:r>
    </w:p>
    <w:p w:rsidR="001C3A48" w:rsidRPr="00202932" w:rsidRDefault="001C3A48" w:rsidP="001C3A48">
      <w:pPr>
        <w:pStyle w:val="a7"/>
        <w:rPr>
          <w:rFonts w:ascii="Times New Roman" w:eastAsia="Times New Roman" w:hAnsi="Times New Roman" w:cs="Times New Roman"/>
          <w:b/>
          <w:sz w:val="28"/>
          <w:szCs w:val="28"/>
          <w:lang w:val="uk-UA"/>
        </w:rPr>
      </w:pPr>
    </w:p>
    <w:p w:rsidR="000A2DFE" w:rsidRPr="00202932" w:rsidRDefault="00B31869" w:rsidP="0067088F">
      <w:pPr>
        <w:ind w:firstLine="708"/>
        <w:jc w:val="both"/>
        <w:rPr>
          <w:sz w:val="28"/>
          <w:szCs w:val="28"/>
          <w:lang w:val="uk-UA"/>
        </w:rPr>
      </w:pPr>
      <w:r w:rsidRPr="00202932">
        <w:rPr>
          <w:sz w:val="28"/>
          <w:szCs w:val="28"/>
          <w:lang w:val="uk-UA"/>
        </w:rPr>
        <w:t xml:space="preserve">Розглянувши клопотання </w:t>
      </w:r>
      <w:r w:rsidR="00096982" w:rsidRPr="00202932">
        <w:rPr>
          <w:sz w:val="28"/>
          <w:szCs w:val="28"/>
          <w:lang w:val="uk-UA"/>
        </w:rPr>
        <w:t>Т</w:t>
      </w:r>
      <w:r w:rsidR="002A76D3" w:rsidRPr="00202932">
        <w:rPr>
          <w:sz w:val="28"/>
          <w:szCs w:val="28"/>
          <w:lang w:val="uk-UA"/>
        </w:rPr>
        <w:t>овариства з обмеженою відповідальністю</w:t>
      </w:r>
      <w:r w:rsidRPr="00202932">
        <w:rPr>
          <w:sz w:val="28"/>
          <w:szCs w:val="28"/>
          <w:lang w:val="uk-UA"/>
        </w:rPr>
        <w:t xml:space="preserve"> «</w:t>
      </w:r>
      <w:proofErr w:type="spellStart"/>
      <w:r w:rsidRPr="00202932">
        <w:rPr>
          <w:sz w:val="28"/>
          <w:szCs w:val="28"/>
          <w:lang w:val="uk-UA"/>
        </w:rPr>
        <w:t>Буківське</w:t>
      </w:r>
      <w:proofErr w:type="spellEnd"/>
      <w:r w:rsidRPr="00202932">
        <w:rPr>
          <w:sz w:val="28"/>
          <w:szCs w:val="28"/>
          <w:lang w:val="uk-UA"/>
        </w:rPr>
        <w:t>»</w:t>
      </w:r>
      <w:r w:rsidR="002703A2" w:rsidRPr="00202932">
        <w:rPr>
          <w:sz w:val="28"/>
          <w:szCs w:val="28"/>
          <w:lang w:val="uk-UA"/>
        </w:rPr>
        <w:t xml:space="preserve"> </w:t>
      </w:r>
      <w:r w:rsidR="002A76D3" w:rsidRPr="00202932">
        <w:rPr>
          <w:sz w:val="28"/>
          <w:szCs w:val="28"/>
          <w:lang w:val="uk-UA"/>
        </w:rPr>
        <w:t xml:space="preserve">вх.№687 від 10.03.2021 року, </w:t>
      </w:r>
      <w:r w:rsidR="00D005A7" w:rsidRPr="00202932">
        <w:rPr>
          <w:sz w:val="28"/>
          <w:szCs w:val="28"/>
          <w:lang w:val="uk-UA"/>
        </w:rPr>
        <w:t>вх.</w:t>
      </w:r>
      <w:r w:rsidR="002703A2" w:rsidRPr="00202932">
        <w:rPr>
          <w:sz w:val="28"/>
          <w:szCs w:val="28"/>
          <w:lang w:val="uk-UA"/>
        </w:rPr>
        <w:t>№913 від 31.03.2021 року</w:t>
      </w:r>
      <w:r w:rsidR="002A76D3" w:rsidRPr="00202932">
        <w:rPr>
          <w:sz w:val="28"/>
          <w:szCs w:val="28"/>
          <w:lang w:val="uk-UA"/>
        </w:rPr>
        <w:t xml:space="preserve">, </w:t>
      </w:r>
      <w:r w:rsidRPr="00202932">
        <w:rPr>
          <w:sz w:val="28"/>
          <w:szCs w:val="28"/>
          <w:lang w:val="uk-UA"/>
        </w:rPr>
        <w:t>про надання дозволу</w:t>
      </w:r>
      <w:r w:rsidR="00BF0F7C" w:rsidRPr="00202932">
        <w:rPr>
          <w:sz w:val="28"/>
          <w:szCs w:val="28"/>
          <w:lang w:val="uk-UA"/>
        </w:rPr>
        <w:t xml:space="preserve"> на розробку техн</w:t>
      </w:r>
      <w:r w:rsidR="000A2DFE" w:rsidRPr="00202932">
        <w:rPr>
          <w:sz w:val="28"/>
          <w:szCs w:val="28"/>
          <w:lang w:val="uk-UA"/>
        </w:rPr>
        <w:t>і</w:t>
      </w:r>
      <w:r w:rsidR="00BF0F7C" w:rsidRPr="00202932">
        <w:rPr>
          <w:sz w:val="28"/>
          <w:szCs w:val="28"/>
          <w:lang w:val="uk-UA"/>
        </w:rPr>
        <w:t xml:space="preserve">чної документації щодо інвентаризації земельних ділянок </w:t>
      </w:r>
      <w:r w:rsidR="00B80F12" w:rsidRPr="00202932">
        <w:rPr>
          <w:sz w:val="28"/>
          <w:szCs w:val="28"/>
          <w:lang w:val="uk-UA"/>
        </w:rPr>
        <w:t xml:space="preserve">колективної власності </w:t>
      </w:r>
      <w:r w:rsidR="002A76D3" w:rsidRPr="00202932">
        <w:rPr>
          <w:sz w:val="28"/>
          <w:szCs w:val="28"/>
          <w:lang w:val="uk-UA"/>
        </w:rPr>
        <w:t xml:space="preserve">та постійного користування </w:t>
      </w:r>
      <w:r w:rsidR="00BF0F7C" w:rsidRPr="00202932">
        <w:rPr>
          <w:sz w:val="28"/>
          <w:szCs w:val="28"/>
          <w:lang w:val="uk-UA"/>
        </w:rPr>
        <w:t>сільськогосподарського признач</w:t>
      </w:r>
      <w:r w:rsidR="00B80F12" w:rsidRPr="00202932">
        <w:rPr>
          <w:sz w:val="28"/>
          <w:szCs w:val="28"/>
          <w:lang w:val="uk-UA"/>
        </w:rPr>
        <w:t>ення колишнього КСП «</w:t>
      </w:r>
      <w:proofErr w:type="spellStart"/>
      <w:r w:rsidR="00B80F12" w:rsidRPr="00202932">
        <w:rPr>
          <w:sz w:val="28"/>
          <w:szCs w:val="28"/>
          <w:lang w:val="uk-UA"/>
        </w:rPr>
        <w:t>Буківське</w:t>
      </w:r>
      <w:proofErr w:type="spellEnd"/>
      <w:r w:rsidR="00B80F12" w:rsidRPr="00202932">
        <w:rPr>
          <w:sz w:val="28"/>
          <w:szCs w:val="28"/>
          <w:lang w:val="uk-UA"/>
        </w:rPr>
        <w:t>»</w:t>
      </w:r>
      <w:r w:rsidR="000A2DFE" w:rsidRPr="00202932">
        <w:rPr>
          <w:sz w:val="28"/>
          <w:szCs w:val="28"/>
          <w:lang w:val="uk-UA"/>
        </w:rPr>
        <w:t>,</w:t>
      </w:r>
      <w:r w:rsidR="00BF0F7C" w:rsidRPr="00202932">
        <w:rPr>
          <w:sz w:val="28"/>
          <w:szCs w:val="28"/>
          <w:lang w:val="uk-UA"/>
        </w:rPr>
        <w:t xml:space="preserve"> </w:t>
      </w:r>
      <w:r w:rsidR="000A2DFE" w:rsidRPr="00202932">
        <w:rPr>
          <w:sz w:val="28"/>
          <w:szCs w:val="28"/>
          <w:lang w:val="uk-UA"/>
        </w:rPr>
        <w:t xml:space="preserve">пропозиції </w:t>
      </w:r>
      <w:r w:rsidR="00096982" w:rsidRPr="00202932">
        <w:rPr>
          <w:sz w:val="28"/>
          <w:szCs w:val="28"/>
          <w:lang w:val="uk-UA"/>
        </w:rPr>
        <w:t xml:space="preserve">постійної </w:t>
      </w:r>
      <w:r w:rsidR="000A2DFE" w:rsidRPr="00202932">
        <w:rPr>
          <w:sz w:val="28"/>
          <w:szCs w:val="28"/>
          <w:lang w:val="uk-UA"/>
        </w:rPr>
        <w:t>комісії</w:t>
      </w:r>
      <w:r w:rsidR="00096982" w:rsidRPr="00202932">
        <w:rPr>
          <w:sz w:val="28"/>
          <w:szCs w:val="28"/>
          <w:lang w:val="uk-UA"/>
        </w:rPr>
        <w:t xml:space="preserve"> Сквирської</w:t>
      </w:r>
      <w:r w:rsidR="000A2DFE" w:rsidRPr="00202932">
        <w:rPr>
          <w:sz w:val="28"/>
          <w:szCs w:val="28"/>
          <w:lang w:val="uk-UA"/>
        </w:rPr>
        <w:t xml:space="preserve"> міської ради з питань підприємництва, промисловості, сільського господарства, землевпорядкування, будівництва та архітектури, відповідно до ст.</w:t>
      </w:r>
      <w:r w:rsidR="005751C0" w:rsidRPr="00202932">
        <w:rPr>
          <w:sz w:val="28"/>
          <w:szCs w:val="28"/>
          <w:lang w:val="uk-UA"/>
        </w:rPr>
        <w:t xml:space="preserve"> </w:t>
      </w:r>
      <w:r w:rsidR="000A2DFE" w:rsidRPr="00202932">
        <w:rPr>
          <w:sz w:val="28"/>
          <w:szCs w:val="28"/>
          <w:lang w:val="uk-UA"/>
        </w:rPr>
        <w:t>12,</w:t>
      </w:r>
      <w:r w:rsidR="005751C0" w:rsidRPr="00202932">
        <w:rPr>
          <w:sz w:val="28"/>
          <w:szCs w:val="28"/>
          <w:lang w:val="uk-UA"/>
        </w:rPr>
        <w:t xml:space="preserve"> </w:t>
      </w:r>
      <w:r w:rsidR="002A76D3" w:rsidRPr="00202932">
        <w:rPr>
          <w:sz w:val="28"/>
          <w:szCs w:val="28"/>
          <w:lang w:val="uk-UA"/>
        </w:rPr>
        <w:t>22, 37</w:t>
      </w:r>
      <w:r w:rsidR="002A76D3" w:rsidRPr="00202932">
        <w:rPr>
          <w:sz w:val="28"/>
          <w:szCs w:val="28"/>
          <w:vertAlign w:val="superscript"/>
          <w:lang w:val="uk-UA"/>
        </w:rPr>
        <w:t>1</w:t>
      </w:r>
      <w:r w:rsidR="002A76D3" w:rsidRPr="00202932">
        <w:rPr>
          <w:sz w:val="28"/>
          <w:szCs w:val="28"/>
          <w:lang w:val="uk-UA"/>
        </w:rPr>
        <w:t>, 79</w:t>
      </w:r>
      <w:r w:rsidR="002A76D3" w:rsidRPr="00202932">
        <w:rPr>
          <w:sz w:val="28"/>
          <w:szCs w:val="28"/>
          <w:vertAlign w:val="superscript"/>
          <w:lang w:val="uk-UA"/>
        </w:rPr>
        <w:t>1</w:t>
      </w:r>
      <w:r w:rsidR="002A76D3" w:rsidRPr="00202932">
        <w:rPr>
          <w:sz w:val="28"/>
          <w:szCs w:val="28"/>
          <w:lang w:val="uk-UA"/>
        </w:rPr>
        <w:t xml:space="preserve">, 122, 123, 186 </w:t>
      </w:r>
      <w:r w:rsidR="000A2DFE" w:rsidRPr="00202932">
        <w:rPr>
          <w:sz w:val="28"/>
          <w:szCs w:val="28"/>
          <w:lang w:val="uk-UA"/>
        </w:rPr>
        <w:t>Земельного кодексу України, ч.5 ст.16 Закону України «Про Державний земельний кадастр», ст</w:t>
      </w:r>
      <w:r w:rsidR="00027220" w:rsidRPr="00202932">
        <w:rPr>
          <w:sz w:val="28"/>
          <w:szCs w:val="28"/>
          <w:lang w:val="uk-UA"/>
        </w:rPr>
        <w:t xml:space="preserve">. </w:t>
      </w:r>
      <w:r w:rsidR="0067088F" w:rsidRPr="00202932">
        <w:rPr>
          <w:sz w:val="28"/>
          <w:szCs w:val="28"/>
          <w:lang w:val="uk-UA"/>
        </w:rPr>
        <w:t>19,25,35</w:t>
      </w:r>
      <w:r w:rsidR="000A2DFE" w:rsidRPr="00202932">
        <w:rPr>
          <w:sz w:val="28"/>
          <w:szCs w:val="28"/>
          <w:lang w:val="uk-UA"/>
        </w:rPr>
        <w:t xml:space="preserve"> Закону України </w:t>
      </w:r>
      <w:bookmarkStart w:id="0" w:name="_GoBack"/>
      <w:bookmarkEnd w:id="0"/>
      <w:r w:rsidR="000A2DFE" w:rsidRPr="00202932">
        <w:rPr>
          <w:sz w:val="28"/>
          <w:szCs w:val="28"/>
          <w:lang w:val="uk-UA"/>
        </w:rPr>
        <w:t>«Про землеустрій», п.34 ч.1 ст.26 Закону України «Про місцеве самоврядування»,</w:t>
      </w:r>
      <w:r w:rsidR="00027220" w:rsidRPr="00202932">
        <w:rPr>
          <w:sz w:val="28"/>
          <w:szCs w:val="28"/>
          <w:lang w:val="uk-UA"/>
        </w:rPr>
        <w:t xml:space="preserve"> </w:t>
      </w:r>
      <w:r w:rsidR="00952CC8" w:rsidRPr="00202932">
        <w:rPr>
          <w:sz w:val="28"/>
          <w:szCs w:val="28"/>
          <w:lang w:val="uk-UA"/>
        </w:rPr>
        <w:t xml:space="preserve">ст.50 Закону України «Про землеустрій», </w:t>
      </w:r>
      <w:r w:rsidR="00027220" w:rsidRPr="00202932">
        <w:rPr>
          <w:sz w:val="28"/>
          <w:szCs w:val="28"/>
          <w:lang w:val="uk-UA"/>
        </w:rPr>
        <w:t>Закон</w:t>
      </w:r>
      <w:r w:rsidR="0067088F" w:rsidRPr="00202932">
        <w:rPr>
          <w:sz w:val="28"/>
          <w:szCs w:val="28"/>
          <w:lang w:val="uk-UA"/>
        </w:rPr>
        <w:t>у</w:t>
      </w:r>
      <w:r w:rsidR="00027220" w:rsidRPr="00202932">
        <w:rPr>
          <w:sz w:val="28"/>
          <w:szCs w:val="28"/>
          <w:lang w:val="uk-UA"/>
        </w:rPr>
        <w:t xml:space="preserve">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0A2DFE" w:rsidRPr="00202932">
        <w:rPr>
          <w:sz w:val="28"/>
          <w:szCs w:val="28"/>
          <w:lang w:val="uk-UA"/>
        </w:rPr>
        <w:t>,</w:t>
      </w:r>
      <w:r w:rsidR="002A76D3" w:rsidRPr="00202932">
        <w:rPr>
          <w:sz w:val="28"/>
          <w:szCs w:val="28"/>
          <w:lang w:val="uk-UA"/>
        </w:rPr>
        <w:t xml:space="preserve"> Порядок проведення інвентаризації земель затверджений постановою КМУ від 5 червня 2019 р. №476,</w:t>
      </w:r>
      <w:r w:rsidR="001B5252">
        <w:rPr>
          <w:sz w:val="28"/>
          <w:szCs w:val="28"/>
          <w:lang w:val="uk-UA"/>
        </w:rPr>
        <w:t xml:space="preserve"> Сквирська міська рада </w:t>
      </w:r>
      <w:r w:rsidR="000A2DFE" w:rsidRPr="00202932">
        <w:rPr>
          <w:sz w:val="28"/>
          <w:szCs w:val="28"/>
          <w:lang w:val="uk-UA"/>
        </w:rPr>
        <w:t>VІІІ скликання</w:t>
      </w:r>
    </w:p>
    <w:p w:rsidR="000A2DFE" w:rsidRPr="00202932" w:rsidRDefault="000A2DFE" w:rsidP="000A2DFE">
      <w:pPr>
        <w:ind w:firstLine="708"/>
        <w:jc w:val="both"/>
        <w:rPr>
          <w:sz w:val="28"/>
          <w:szCs w:val="28"/>
          <w:lang w:val="uk-UA"/>
        </w:rPr>
      </w:pPr>
    </w:p>
    <w:p w:rsidR="001C3A48" w:rsidRPr="00202932" w:rsidRDefault="001C3A48" w:rsidP="001C3A48">
      <w:pPr>
        <w:ind w:firstLine="709"/>
        <w:jc w:val="center"/>
        <w:rPr>
          <w:b/>
          <w:bCs/>
          <w:color w:val="000000"/>
          <w:sz w:val="28"/>
          <w:szCs w:val="28"/>
          <w:lang w:val="uk-UA"/>
        </w:rPr>
      </w:pPr>
      <w:r w:rsidRPr="00202932">
        <w:rPr>
          <w:b/>
          <w:bCs/>
          <w:color w:val="000000"/>
          <w:sz w:val="28"/>
          <w:szCs w:val="28"/>
          <w:lang w:val="uk-UA"/>
        </w:rPr>
        <w:t>ВИРІШИЛА</w:t>
      </w:r>
      <w:r w:rsidR="007379EB" w:rsidRPr="00202932">
        <w:rPr>
          <w:b/>
          <w:bCs/>
          <w:color w:val="000000"/>
          <w:sz w:val="28"/>
          <w:szCs w:val="28"/>
          <w:lang w:val="uk-UA"/>
        </w:rPr>
        <w:t>:</w:t>
      </w:r>
    </w:p>
    <w:p w:rsidR="001C3A48" w:rsidRPr="00202932" w:rsidRDefault="001C3A48" w:rsidP="001C3A48">
      <w:pPr>
        <w:ind w:firstLine="709"/>
        <w:jc w:val="center"/>
        <w:rPr>
          <w:sz w:val="28"/>
          <w:szCs w:val="28"/>
          <w:lang w:val="uk-UA"/>
        </w:rPr>
      </w:pPr>
    </w:p>
    <w:p w:rsidR="001C3A48" w:rsidRPr="00202932" w:rsidRDefault="001C3A48" w:rsidP="002E31DA">
      <w:pPr>
        <w:ind w:right="75" w:firstLine="567"/>
        <w:jc w:val="both"/>
        <w:rPr>
          <w:sz w:val="28"/>
          <w:szCs w:val="28"/>
          <w:lang w:val="uk-UA"/>
        </w:rPr>
      </w:pPr>
      <w:r w:rsidRPr="00202932">
        <w:rPr>
          <w:sz w:val="28"/>
          <w:szCs w:val="28"/>
        </w:rPr>
        <w:t> </w:t>
      </w:r>
      <w:r w:rsidR="001B5252">
        <w:rPr>
          <w:sz w:val="28"/>
          <w:szCs w:val="28"/>
          <w:lang w:val="uk-UA"/>
        </w:rPr>
        <w:t xml:space="preserve">1. Надати </w:t>
      </w:r>
      <w:r w:rsidR="00096982" w:rsidRPr="00202932">
        <w:rPr>
          <w:sz w:val="28"/>
          <w:szCs w:val="28"/>
          <w:lang w:val="uk-UA"/>
        </w:rPr>
        <w:t>Товарис</w:t>
      </w:r>
      <w:r w:rsidR="00952CC8" w:rsidRPr="00202932">
        <w:rPr>
          <w:sz w:val="28"/>
          <w:szCs w:val="28"/>
          <w:lang w:val="uk-UA"/>
        </w:rPr>
        <w:t>т</w:t>
      </w:r>
      <w:r w:rsidR="00096982" w:rsidRPr="00202932">
        <w:rPr>
          <w:sz w:val="28"/>
          <w:szCs w:val="28"/>
          <w:lang w:val="uk-UA"/>
        </w:rPr>
        <w:t>ву з обмеженою відповідальністю</w:t>
      </w:r>
      <w:r w:rsidR="002703A2" w:rsidRPr="00202932">
        <w:rPr>
          <w:sz w:val="28"/>
          <w:szCs w:val="28"/>
          <w:lang w:val="uk-UA"/>
        </w:rPr>
        <w:t xml:space="preserve"> «</w:t>
      </w:r>
      <w:proofErr w:type="spellStart"/>
      <w:r w:rsidR="002703A2" w:rsidRPr="00202932">
        <w:rPr>
          <w:sz w:val="28"/>
          <w:szCs w:val="28"/>
          <w:lang w:val="uk-UA"/>
        </w:rPr>
        <w:t>Буківське</w:t>
      </w:r>
      <w:proofErr w:type="spellEnd"/>
      <w:r w:rsidR="002703A2" w:rsidRPr="00202932">
        <w:rPr>
          <w:sz w:val="28"/>
          <w:szCs w:val="28"/>
          <w:lang w:val="uk-UA"/>
        </w:rPr>
        <w:t>»</w:t>
      </w:r>
      <w:r w:rsidR="00B80F12" w:rsidRPr="00202932">
        <w:rPr>
          <w:sz w:val="28"/>
          <w:szCs w:val="28"/>
          <w:lang w:val="uk-UA"/>
        </w:rPr>
        <w:t xml:space="preserve"> </w:t>
      </w:r>
      <w:r w:rsidRPr="00202932">
        <w:rPr>
          <w:sz w:val="28"/>
          <w:szCs w:val="28"/>
          <w:lang w:val="uk-UA"/>
        </w:rPr>
        <w:t xml:space="preserve">дозвіл на </w:t>
      </w:r>
      <w:r w:rsidR="00031F20" w:rsidRPr="00202932">
        <w:rPr>
          <w:sz w:val="28"/>
          <w:szCs w:val="28"/>
          <w:lang w:val="uk-UA"/>
        </w:rPr>
        <w:t>розробку</w:t>
      </w:r>
      <w:r w:rsidRPr="00202932">
        <w:rPr>
          <w:sz w:val="28"/>
          <w:szCs w:val="28"/>
          <w:lang w:val="uk-UA"/>
        </w:rPr>
        <w:t xml:space="preserve"> технічної документації із землеустрою щодо інвентаризації земельн</w:t>
      </w:r>
      <w:r w:rsidR="00031F20" w:rsidRPr="00202932">
        <w:rPr>
          <w:sz w:val="28"/>
          <w:szCs w:val="28"/>
          <w:lang w:val="uk-UA"/>
        </w:rPr>
        <w:t>их</w:t>
      </w:r>
      <w:r w:rsidRPr="00202932">
        <w:rPr>
          <w:sz w:val="28"/>
          <w:szCs w:val="28"/>
          <w:lang w:val="uk-UA"/>
        </w:rPr>
        <w:t xml:space="preserve"> ділян</w:t>
      </w:r>
      <w:r w:rsidR="00031F20" w:rsidRPr="00202932">
        <w:rPr>
          <w:sz w:val="28"/>
          <w:szCs w:val="28"/>
          <w:lang w:val="uk-UA"/>
        </w:rPr>
        <w:t>о</w:t>
      </w:r>
      <w:r w:rsidRPr="00202932">
        <w:rPr>
          <w:sz w:val="28"/>
          <w:szCs w:val="28"/>
          <w:lang w:val="uk-UA"/>
        </w:rPr>
        <w:t>к  сільськогосподарського призначення кол</w:t>
      </w:r>
      <w:r w:rsidR="001B5252">
        <w:rPr>
          <w:sz w:val="28"/>
          <w:szCs w:val="28"/>
          <w:lang w:val="uk-UA"/>
        </w:rPr>
        <w:t>ишньої колективної</w:t>
      </w:r>
      <w:r w:rsidR="00202932">
        <w:rPr>
          <w:sz w:val="28"/>
          <w:szCs w:val="28"/>
          <w:lang w:val="uk-UA"/>
        </w:rPr>
        <w:t xml:space="preserve"> власності </w:t>
      </w:r>
      <w:r w:rsidRPr="00202932">
        <w:rPr>
          <w:sz w:val="28"/>
          <w:szCs w:val="28"/>
          <w:lang w:val="uk-UA"/>
        </w:rPr>
        <w:t>КСП «</w:t>
      </w:r>
      <w:proofErr w:type="spellStart"/>
      <w:r w:rsidR="00F23A78" w:rsidRPr="00202932">
        <w:rPr>
          <w:sz w:val="28"/>
          <w:szCs w:val="28"/>
          <w:lang w:val="uk-UA"/>
        </w:rPr>
        <w:t>Буківське</w:t>
      </w:r>
      <w:proofErr w:type="spellEnd"/>
      <w:r w:rsidRPr="00202932">
        <w:rPr>
          <w:sz w:val="28"/>
          <w:szCs w:val="28"/>
          <w:lang w:val="uk-UA"/>
        </w:rPr>
        <w:t xml:space="preserve">», відповідно до Державного акту на право колективної власності на землю серія </w:t>
      </w:r>
      <w:r w:rsidR="00583D54" w:rsidRPr="00202932">
        <w:rPr>
          <w:sz w:val="28"/>
          <w:szCs w:val="28"/>
          <w:lang w:val="uk-UA"/>
        </w:rPr>
        <w:t>КВ від 14 листопада 1995 року</w:t>
      </w:r>
      <w:r w:rsidRPr="00202932">
        <w:rPr>
          <w:sz w:val="28"/>
          <w:szCs w:val="28"/>
          <w:lang w:val="uk-UA"/>
        </w:rPr>
        <w:t>, зареєстрованого в книзі записів державних актів на право колективної власності на землю за №1</w:t>
      </w:r>
      <w:r w:rsidR="00583D54" w:rsidRPr="00202932">
        <w:rPr>
          <w:sz w:val="28"/>
          <w:szCs w:val="28"/>
          <w:lang w:val="uk-UA"/>
        </w:rPr>
        <w:t>6</w:t>
      </w:r>
      <w:r w:rsidRPr="00202932">
        <w:rPr>
          <w:sz w:val="28"/>
          <w:szCs w:val="28"/>
          <w:lang w:val="uk-UA"/>
        </w:rPr>
        <w:t xml:space="preserve">, на території </w:t>
      </w:r>
      <w:r w:rsidR="00D005A7" w:rsidRPr="00202932">
        <w:rPr>
          <w:sz w:val="28"/>
          <w:szCs w:val="28"/>
          <w:lang w:val="uk-UA"/>
        </w:rPr>
        <w:t>Сквирської територіальної громади</w:t>
      </w:r>
      <w:r w:rsidRPr="00202932">
        <w:rPr>
          <w:sz w:val="28"/>
          <w:szCs w:val="28"/>
          <w:lang w:val="uk-UA"/>
        </w:rPr>
        <w:t xml:space="preserve"> </w:t>
      </w:r>
      <w:r w:rsidR="00871978" w:rsidRPr="00202932">
        <w:rPr>
          <w:sz w:val="28"/>
          <w:szCs w:val="28"/>
          <w:lang w:val="uk-UA"/>
        </w:rPr>
        <w:t>(</w:t>
      </w:r>
      <w:r w:rsidR="001B5252">
        <w:rPr>
          <w:sz w:val="28"/>
          <w:szCs w:val="28"/>
          <w:lang w:val="uk-UA"/>
        </w:rPr>
        <w:t xml:space="preserve">   </w:t>
      </w:r>
      <w:r w:rsidR="00D005A7" w:rsidRPr="00202932">
        <w:rPr>
          <w:sz w:val="28"/>
          <w:szCs w:val="28"/>
          <w:lang w:val="uk-UA"/>
        </w:rPr>
        <w:t>с. Буки</w:t>
      </w:r>
      <w:r w:rsidR="00871978" w:rsidRPr="00202932">
        <w:rPr>
          <w:sz w:val="28"/>
          <w:szCs w:val="28"/>
          <w:lang w:val="uk-UA"/>
        </w:rPr>
        <w:t>)</w:t>
      </w:r>
      <w:r w:rsidR="00D005A7" w:rsidRPr="00202932">
        <w:rPr>
          <w:sz w:val="28"/>
          <w:szCs w:val="28"/>
          <w:lang w:val="uk-UA"/>
        </w:rPr>
        <w:t>.</w:t>
      </w:r>
    </w:p>
    <w:p w:rsidR="00096982" w:rsidRPr="00202932" w:rsidRDefault="00202932" w:rsidP="00096982">
      <w:pPr>
        <w:ind w:right="75" w:firstLine="567"/>
        <w:jc w:val="both"/>
        <w:rPr>
          <w:sz w:val="28"/>
          <w:szCs w:val="28"/>
          <w:lang w:val="uk-UA"/>
        </w:rPr>
      </w:pPr>
      <w:r>
        <w:rPr>
          <w:sz w:val="28"/>
          <w:szCs w:val="28"/>
          <w:lang w:val="uk-UA"/>
        </w:rPr>
        <w:t xml:space="preserve">2. Надати </w:t>
      </w:r>
      <w:r w:rsidR="00096982" w:rsidRPr="00202932">
        <w:rPr>
          <w:sz w:val="28"/>
          <w:szCs w:val="28"/>
          <w:lang w:val="uk-UA"/>
        </w:rPr>
        <w:t>Товарис</w:t>
      </w:r>
      <w:r w:rsidR="00952CC8" w:rsidRPr="00202932">
        <w:rPr>
          <w:sz w:val="28"/>
          <w:szCs w:val="28"/>
          <w:lang w:val="uk-UA"/>
        </w:rPr>
        <w:t>т</w:t>
      </w:r>
      <w:r w:rsidR="00096982" w:rsidRPr="00202932">
        <w:rPr>
          <w:sz w:val="28"/>
          <w:szCs w:val="28"/>
          <w:lang w:val="uk-UA"/>
        </w:rPr>
        <w:t>ву з обмежен</w:t>
      </w:r>
      <w:r>
        <w:rPr>
          <w:sz w:val="28"/>
          <w:szCs w:val="28"/>
          <w:lang w:val="uk-UA"/>
        </w:rPr>
        <w:t>ою відповідальністю «</w:t>
      </w:r>
      <w:proofErr w:type="spellStart"/>
      <w:r>
        <w:rPr>
          <w:sz w:val="28"/>
          <w:szCs w:val="28"/>
          <w:lang w:val="uk-UA"/>
        </w:rPr>
        <w:t>Буківське</w:t>
      </w:r>
      <w:proofErr w:type="spellEnd"/>
      <w:r>
        <w:rPr>
          <w:sz w:val="28"/>
          <w:szCs w:val="28"/>
          <w:lang w:val="uk-UA"/>
        </w:rPr>
        <w:t>»</w:t>
      </w:r>
      <w:r w:rsidR="00096982" w:rsidRPr="00202932">
        <w:rPr>
          <w:sz w:val="28"/>
          <w:szCs w:val="28"/>
          <w:lang w:val="uk-UA"/>
        </w:rPr>
        <w:t xml:space="preserve"> дозвіл на розробку технічної документації із землеустрою щодо інвентаризації </w:t>
      </w:r>
      <w:r w:rsidR="00096982" w:rsidRPr="00202932">
        <w:rPr>
          <w:sz w:val="28"/>
          <w:szCs w:val="28"/>
          <w:lang w:val="uk-UA"/>
        </w:rPr>
        <w:lastRenderedPageBreak/>
        <w:t>земельних ділянок  сільськогосподарського призначення постійного користування  КСП «</w:t>
      </w:r>
      <w:proofErr w:type="spellStart"/>
      <w:r w:rsidR="00096982" w:rsidRPr="00202932">
        <w:rPr>
          <w:sz w:val="28"/>
          <w:szCs w:val="28"/>
          <w:lang w:val="uk-UA"/>
        </w:rPr>
        <w:t>Буківське</w:t>
      </w:r>
      <w:proofErr w:type="spellEnd"/>
      <w:r w:rsidR="00096982" w:rsidRPr="00202932">
        <w:rPr>
          <w:sz w:val="28"/>
          <w:szCs w:val="28"/>
          <w:lang w:val="uk-UA"/>
        </w:rPr>
        <w:t>», відповідно до Державного акту на право постійного користування землею серія КВ від 14 листопада 1995 року, зареєстрованого в книзі записів державних актів на право колективної власності на землю за №24, на території Сквирської територіальної громади (</w:t>
      </w:r>
      <w:r w:rsidR="001B5252">
        <w:rPr>
          <w:sz w:val="28"/>
          <w:szCs w:val="28"/>
          <w:lang w:val="uk-UA"/>
        </w:rPr>
        <w:t xml:space="preserve"> </w:t>
      </w:r>
      <w:r w:rsidR="00096982" w:rsidRPr="00202932">
        <w:rPr>
          <w:sz w:val="28"/>
          <w:szCs w:val="28"/>
          <w:lang w:val="uk-UA"/>
        </w:rPr>
        <w:t>с. Буки).</w:t>
      </w:r>
    </w:p>
    <w:p w:rsidR="00B563A6" w:rsidRPr="00202932" w:rsidRDefault="00096982" w:rsidP="00B563A6">
      <w:pPr>
        <w:ind w:firstLine="567"/>
        <w:jc w:val="both"/>
        <w:rPr>
          <w:sz w:val="28"/>
          <w:szCs w:val="28"/>
          <w:lang w:val="uk-UA"/>
        </w:rPr>
      </w:pPr>
      <w:r w:rsidRPr="00202932">
        <w:rPr>
          <w:sz w:val="28"/>
          <w:szCs w:val="28"/>
          <w:lang w:val="uk-UA"/>
        </w:rPr>
        <w:t>3</w:t>
      </w:r>
      <w:r w:rsidR="001C3A48" w:rsidRPr="00202932">
        <w:rPr>
          <w:sz w:val="28"/>
          <w:szCs w:val="28"/>
          <w:lang w:val="uk-UA"/>
        </w:rPr>
        <w:t xml:space="preserve">. </w:t>
      </w:r>
      <w:r w:rsidR="00B563A6" w:rsidRPr="00202932">
        <w:rPr>
          <w:sz w:val="28"/>
          <w:szCs w:val="28"/>
          <w:lang w:val="uk-UA"/>
        </w:rPr>
        <w:t>Розроблену технічну документацію із землеус</w:t>
      </w:r>
      <w:r w:rsidR="004F3A43" w:rsidRPr="00202932">
        <w:rPr>
          <w:sz w:val="28"/>
          <w:szCs w:val="28"/>
          <w:lang w:val="uk-UA"/>
        </w:rPr>
        <w:t>трою щодо інвентаризації земель</w:t>
      </w:r>
      <w:r w:rsidR="00B563A6" w:rsidRPr="00202932">
        <w:rPr>
          <w:sz w:val="28"/>
          <w:szCs w:val="28"/>
          <w:lang w:val="uk-UA"/>
        </w:rPr>
        <w:t xml:space="preserve"> подати на розгляд сесії </w:t>
      </w:r>
      <w:r w:rsidR="004F3A43" w:rsidRPr="00202932">
        <w:rPr>
          <w:sz w:val="28"/>
          <w:szCs w:val="28"/>
          <w:lang w:val="uk-UA"/>
        </w:rPr>
        <w:t xml:space="preserve">Сквирської </w:t>
      </w:r>
      <w:r w:rsidR="00B563A6" w:rsidRPr="00202932">
        <w:rPr>
          <w:sz w:val="28"/>
          <w:szCs w:val="28"/>
          <w:lang w:val="uk-UA"/>
        </w:rPr>
        <w:t>міської ради для затвердження.</w:t>
      </w:r>
    </w:p>
    <w:p w:rsidR="00D005A7" w:rsidRPr="00202932" w:rsidRDefault="00096982" w:rsidP="002E31DA">
      <w:pPr>
        <w:ind w:firstLine="567"/>
        <w:jc w:val="both"/>
        <w:rPr>
          <w:sz w:val="28"/>
          <w:szCs w:val="28"/>
          <w:lang w:val="uk-UA"/>
        </w:rPr>
      </w:pPr>
      <w:r w:rsidRPr="00202932">
        <w:rPr>
          <w:sz w:val="28"/>
          <w:szCs w:val="28"/>
          <w:lang w:val="uk-UA"/>
        </w:rPr>
        <w:t>4</w:t>
      </w:r>
      <w:r w:rsidR="001C3A48" w:rsidRPr="00202932">
        <w:rPr>
          <w:sz w:val="28"/>
          <w:szCs w:val="28"/>
          <w:lang w:val="uk-UA"/>
        </w:rPr>
        <w:t xml:space="preserve">. </w:t>
      </w:r>
      <w:r w:rsidR="00D005A7" w:rsidRPr="00202932">
        <w:rPr>
          <w:sz w:val="28"/>
          <w:szCs w:val="28"/>
          <w:lang w:val="uk-UA"/>
        </w:rPr>
        <w:t>Замовником даної документації визначити ТОВ «</w:t>
      </w:r>
      <w:proofErr w:type="spellStart"/>
      <w:r w:rsidR="00D005A7" w:rsidRPr="00202932">
        <w:rPr>
          <w:sz w:val="28"/>
          <w:szCs w:val="28"/>
          <w:lang w:val="uk-UA"/>
        </w:rPr>
        <w:t>Буківське</w:t>
      </w:r>
      <w:proofErr w:type="spellEnd"/>
      <w:r w:rsidR="00D005A7" w:rsidRPr="00202932">
        <w:rPr>
          <w:sz w:val="28"/>
          <w:szCs w:val="28"/>
          <w:lang w:val="uk-UA"/>
        </w:rPr>
        <w:t>».</w:t>
      </w:r>
    </w:p>
    <w:p w:rsidR="001C3A48" w:rsidRPr="00202932" w:rsidRDefault="00096982" w:rsidP="002E31DA">
      <w:pPr>
        <w:ind w:firstLine="567"/>
        <w:jc w:val="both"/>
        <w:rPr>
          <w:sz w:val="28"/>
          <w:szCs w:val="28"/>
          <w:lang w:val="uk-UA"/>
        </w:rPr>
      </w:pPr>
      <w:r w:rsidRPr="00202932">
        <w:rPr>
          <w:sz w:val="28"/>
          <w:szCs w:val="28"/>
          <w:lang w:val="uk-UA"/>
        </w:rPr>
        <w:t>5</w:t>
      </w:r>
      <w:r w:rsidR="00D005A7" w:rsidRPr="00202932">
        <w:rPr>
          <w:sz w:val="28"/>
          <w:szCs w:val="28"/>
          <w:lang w:val="uk-UA"/>
        </w:rPr>
        <w:t xml:space="preserve">. Контроль за виконанням цього рішення покласти на постійну комісію </w:t>
      </w:r>
      <w:r w:rsidR="004F3A43" w:rsidRPr="00202932">
        <w:rPr>
          <w:sz w:val="28"/>
          <w:szCs w:val="28"/>
          <w:lang w:val="uk-UA"/>
        </w:rPr>
        <w:t xml:space="preserve">Сквирської </w:t>
      </w:r>
      <w:r w:rsidR="00D005A7" w:rsidRPr="00202932">
        <w:rPr>
          <w:sz w:val="28"/>
          <w:szCs w:val="28"/>
          <w:lang w:val="uk-UA"/>
        </w:rPr>
        <w:t>міської ради з питань землекористува</w:t>
      </w:r>
      <w:r w:rsidR="004F3A43" w:rsidRPr="00202932">
        <w:rPr>
          <w:sz w:val="28"/>
          <w:szCs w:val="28"/>
          <w:lang w:val="uk-UA"/>
        </w:rPr>
        <w:t>ння, будівництва та архітектури.</w:t>
      </w:r>
    </w:p>
    <w:p w:rsidR="00EB69EA" w:rsidRPr="00202932" w:rsidRDefault="00EB69EA" w:rsidP="00EB69EA">
      <w:pPr>
        <w:tabs>
          <w:tab w:val="left" w:pos="9072"/>
          <w:tab w:val="left" w:pos="11388"/>
        </w:tabs>
        <w:ind w:right="108"/>
        <w:jc w:val="both"/>
        <w:rPr>
          <w:b/>
          <w:bCs/>
          <w:sz w:val="28"/>
          <w:szCs w:val="28"/>
          <w:lang w:val="uk-UA"/>
        </w:rPr>
      </w:pPr>
    </w:p>
    <w:p w:rsidR="00EB69EA" w:rsidRPr="00202932" w:rsidRDefault="00EB69EA" w:rsidP="00EB69EA">
      <w:pPr>
        <w:tabs>
          <w:tab w:val="left" w:pos="9072"/>
          <w:tab w:val="left" w:pos="11388"/>
        </w:tabs>
        <w:ind w:right="108"/>
        <w:jc w:val="both"/>
        <w:rPr>
          <w:b/>
          <w:bCs/>
          <w:sz w:val="28"/>
          <w:szCs w:val="28"/>
          <w:lang w:val="uk-UA"/>
        </w:rPr>
      </w:pPr>
    </w:p>
    <w:p w:rsidR="00BD3E60" w:rsidRPr="00202932" w:rsidRDefault="00EB69EA" w:rsidP="00202932">
      <w:pPr>
        <w:tabs>
          <w:tab w:val="left" w:pos="9072"/>
          <w:tab w:val="left" w:pos="11388"/>
        </w:tabs>
        <w:ind w:right="108"/>
        <w:jc w:val="both"/>
        <w:rPr>
          <w:sz w:val="28"/>
          <w:szCs w:val="28"/>
        </w:rPr>
      </w:pPr>
      <w:proofErr w:type="spellStart"/>
      <w:r w:rsidRPr="00202932">
        <w:rPr>
          <w:b/>
          <w:bCs/>
          <w:sz w:val="28"/>
          <w:szCs w:val="28"/>
        </w:rPr>
        <w:t>Міський</w:t>
      </w:r>
      <w:proofErr w:type="spellEnd"/>
      <w:r w:rsidRPr="00202932">
        <w:rPr>
          <w:b/>
          <w:bCs/>
          <w:sz w:val="28"/>
          <w:szCs w:val="28"/>
        </w:rPr>
        <w:t xml:space="preserve"> </w:t>
      </w:r>
      <w:r w:rsidRPr="00202932">
        <w:rPr>
          <w:b/>
          <w:bCs/>
          <w:sz w:val="28"/>
          <w:szCs w:val="28"/>
          <w:lang w:val="uk-UA"/>
        </w:rPr>
        <w:t>г</w:t>
      </w:r>
      <w:r w:rsidRPr="00202932">
        <w:rPr>
          <w:b/>
          <w:bCs/>
          <w:sz w:val="28"/>
          <w:szCs w:val="28"/>
        </w:rPr>
        <w:t>олова    </w:t>
      </w:r>
      <w:r w:rsidRPr="00202932">
        <w:rPr>
          <w:b/>
          <w:bCs/>
          <w:sz w:val="28"/>
          <w:szCs w:val="28"/>
          <w:lang w:val="uk-UA"/>
        </w:rPr>
        <w:t xml:space="preserve"> </w:t>
      </w:r>
      <w:r w:rsidRPr="00202932">
        <w:rPr>
          <w:b/>
          <w:bCs/>
          <w:sz w:val="28"/>
          <w:szCs w:val="28"/>
        </w:rPr>
        <w:t xml:space="preserve">   </w:t>
      </w:r>
      <w:r w:rsidRPr="00202932">
        <w:rPr>
          <w:b/>
          <w:bCs/>
          <w:sz w:val="28"/>
          <w:szCs w:val="28"/>
          <w:lang w:val="uk-UA"/>
        </w:rPr>
        <w:t xml:space="preserve">                </w:t>
      </w:r>
      <w:r w:rsidR="00202932">
        <w:rPr>
          <w:b/>
          <w:bCs/>
          <w:sz w:val="28"/>
          <w:szCs w:val="28"/>
          <w:lang w:val="uk-UA"/>
        </w:rPr>
        <w:t xml:space="preserve">                                       </w:t>
      </w:r>
      <w:r w:rsidRPr="00202932">
        <w:rPr>
          <w:b/>
          <w:bCs/>
          <w:sz w:val="28"/>
          <w:szCs w:val="28"/>
        </w:rPr>
        <w:t>  Валентина ЛЕВІЦЬКА</w:t>
      </w:r>
    </w:p>
    <w:sectPr w:rsidR="00BD3E60" w:rsidRPr="00202932" w:rsidSect="00EB69EA">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26B62"/>
    <w:rsid w:val="00027220"/>
    <w:rsid w:val="00031F20"/>
    <w:rsid w:val="00060AA9"/>
    <w:rsid w:val="00096982"/>
    <w:rsid w:val="000A2DFE"/>
    <w:rsid w:val="001B5252"/>
    <w:rsid w:val="001C3A48"/>
    <w:rsid w:val="00202932"/>
    <w:rsid w:val="00224F45"/>
    <w:rsid w:val="00244349"/>
    <w:rsid w:val="002703A2"/>
    <w:rsid w:val="002A76D3"/>
    <w:rsid w:val="002E31DA"/>
    <w:rsid w:val="003B2080"/>
    <w:rsid w:val="003E331E"/>
    <w:rsid w:val="004F3A43"/>
    <w:rsid w:val="00535697"/>
    <w:rsid w:val="005751C0"/>
    <w:rsid w:val="00583D54"/>
    <w:rsid w:val="00611170"/>
    <w:rsid w:val="0067088F"/>
    <w:rsid w:val="006B69AD"/>
    <w:rsid w:val="006C1761"/>
    <w:rsid w:val="006E0E52"/>
    <w:rsid w:val="007379EB"/>
    <w:rsid w:val="0082359F"/>
    <w:rsid w:val="00871978"/>
    <w:rsid w:val="008D206F"/>
    <w:rsid w:val="008F20AA"/>
    <w:rsid w:val="00952CC8"/>
    <w:rsid w:val="009E24E8"/>
    <w:rsid w:val="00A534C8"/>
    <w:rsid w:val="00AB1E4C"/>
    <w:rsid w:val="00AB4873"/>
    <w:rsid w:val="00B31869"/>
    <w:rsid w:val="00B563A6"/>
    <w:rsid w:val="00B56A3D"/>
    <w:rsid w:val="00B80F12"/>
    <w:rsid w:val="00BD3E60"/>
    <w:rsid w:val="00BF0F7C"/>
    <w:rsid w:val="00BF61D9"/>
    <w:rsid w:val="00C41B06"/>
    <w:rsid w:val="00D005A7"/>
    <w:rsid w:val="00D3498C"/>
    <w:rsid w:val="00D44EB0"/>
    <w:rsid w:val="00DC681D"/>
    <w:rsid w:val="00EB69EA"/>
    <w:rsid w:val="00EF02BD"/>
    <w:rsid w:val="00F237DA"/>
    <w:rsid w:val="00F23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B41917D"/>
  <w15:docId w15:val="{0FD3F449-18D5-4964-95F1-AAB4EC0E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22"/>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EB69EA"/>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EB69EA"/>
    <w:rPr>
      <w:rFonts w:ascii="Times New Roman" w:eastAsia="Times New Roman" w:hAnsi="Times New Roman" w:cs="Times New Roman"/>
      <w:sz w:val="24"/>
      <w:szCs w:val="24"/>
      <w:lang w:val="uk-UA" w:eastAsia="ru-RU"/>
    </w:rPr>
  </w:style>
  <w:style w:type="paragraph" w:styleId="a7">
    <w:name w:val="No Spacing"/>
    <w:link w:val="a8"/>
    <w:uiPriority w:val="1"/>
    <w:qFormat/>
    <w:rsid w:val="001C3A48"/>
    <w:pPr>
      <w:spacing w:after="0" w:line="240" w:lineRule="auto"/>
    </w:pPr>
    <w:rPr>
      <w:rFonts w:eastAsiaTheme="minorEastAsia"/>
      <w:lang w:eastAsia="ru-RU"/>
    </w:rPr>
  </w:style>
  <w:style w:type="character" w:customStyle="1" w:styleId="a8">
    <w:name w:val="Без интервала Знак"/>
    <w:link w:val="a7"/>
    <w:uiPriority w:val="1"/>
    <w:locked/>
    <w:rsid w:val="001C3A48"/>
    <w:rPr>
      <w:rFonts w:eastAsiaTheme="minorEastAsia"/>
      <w:lang w:eastAsia="ru-RU"/>
    </w:rPr>
  </w:style>
  <w:style w:type="paragraph" w:styleId="a9">
    <w:name w:val="Balloon Text"/>
    <w:basedOn w:val="a"/>
    <w:link w:val="aa"/>
    <w:uiPriority w:val="99"/>
    <w:semiHidden/>
    <w:unhideWhenUsed/>
    <w:rsid w:val="006C1761"/>
    <w:rPr>
      <w:rFonts w:ascii="Segoe UI" w:hAnsi="Segoe UI" w:cs="Segoe UI"/>
      <w:sz w:val="18"/>
      <w:szCs w:val="18"/>
    </w:rPr>
  </w:style>
  <w:style w:type="character" w:customStyle="1" w:styleId="aa">
    <w:name w:val="Текст выноски Знак"/>
    <w:basedOn w:val="a0"/>
    <w:link w:val="a9"/>
    <w:uiPriority w:val="99"/>
    <w:semiHidden/>
    <w:rsid w:val="006C17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44B37-0D68-482D-8651-F2F7CBF7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460</Words>
  <Characters>2624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2021-07-22T08:36:00Z</cp:lastPrinted>
  <dcterms:created xsi:type="dcterms:W3CDTF">2021-04-21T19:10:00Z</dcterms:created>
  <dcterms:modified xsi:type="dcterms:W3CDTF">2021-07-22T08:37:00Z</dcterms:modified>
</cp:coreProperties>
</file>