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103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ЗАТВЕРДЖЕНО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103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Рішенням Сквирської міської ради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103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___ лютого 2022 року № ___-19- VІІІ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АКТ ПРИЙМАННЯ-ПЕРЕДАЧІ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м. Сквира                                                                     ____________  2022 року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Ми, що нижче підписалися, голова та члени комісії з припинення в результаті реорганізації юридичної особи Тхорівської початкової школи Сквирської міської ради, створеної відповідно до рішення сесії Сквирської міської ради  від 30.09.2021 № 19-12-VІІІ, у складі: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Голова комісії: Ніколаєнко Ю.П., директор Тхорівської початкової школи Сквирської міської ради; 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Члени комісії: Барильченко О.В., провідний спеціаліст відділу освіти Сквирської міської ради;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Орел Т.П., головний бухгалтер відділу освіти Сквирської міської ради,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на виконання  рішення сесії Сквирської міської ради  від 30.09.2021                   № 19-12-VІІІ «Про припинення в результаті реорганізації юридичної особи Тхорівської початкової школи Сквирської міської ради» в результаті реорганізації юридичної особи Тхорівської початкової школи Сквирської міської ради (код ЄДРПОУ 25303598) шляхом приєднання до юридичної особи Сквирського академічного ліцею №2 Сквирської міської ради (код ЄДРПОУ 25303309),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склали цей акт про наступне: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Тхорівська початкова школа Сквирської міської ради  (код ЄДРПОУ 25303598) передає, а Сквирський академічний ліцей №2 Сквирської міської ради (код ЄДРПОУ 25303309) приймає майно, а саме: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Необоротні активи (балансова вартість) – 0 грн., у тому числі: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128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основні засоби – 0 грн.;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128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інші необоротні матеріальні активи – 0 грн.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Виробничі запаси та інші нефінансові активи (балансова вартість) - 0 грн., у тому числі: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128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інші нефінансові активи – 0 грн.;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128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запаси – 0 грн.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Інші матеріальні, грошові, нематеріальні активи – 0 грн.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Дебіторська заборгованість – 0 грн.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Кредиторська заборгованість – 0 грн.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Комісія з припинення в результаті реорганізації юридичної особи Тхорівської початкової школи Сквирської міської ради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ff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Голова комісії: ________________  Ю.П. Ніколаєнко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Член комісії:     ________________  О.В. Барильченко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Член комісії:     ________________  Т.П. Орел</w:t>
      </w:r>
    </w:p>
    <w:sectPr>
      <w:pgSz w:h="16838" w:w="11906" w:orient="portrait"/>
      <w:pgMar w:bottom="1134" w:top="567" w:left="1701" w:right="68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bullet"/>
      <w:lvlText w:val="-"/>
      <w:lvlJc w:val="left"/>
      <w:pPr>
        <w:ind w:left="1128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848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568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288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008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728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448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68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888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Звичайний">
    <w:name w:val="Звичайний"/>
    <w:next w:val="Звичайни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Шрифтабзацузазамовчуванням">
    <w:name w:val="Шрифт абзацу за замовчуванням"/>
    <w:next w:val="Шрифтабзацузазамовчуванням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Звичайнатаблиця">
    <w:name w:val="Звичайна таблиця"/>
    <w:next w:val="Звичайнатаблиця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маєсписку">
    <w:name w:val="Немає списку"/>
    <w:next w:val="Немаєсписку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Нормальнийтекст">
    <w:name w:val="Нормальний текст"/>
    <w:basedOn w:val="Звичайний"/>
    <w:next w:val="Нормальнийтекст"/>
    <w:autoRedefine w:val="0"/>
    <w:hidden w:val="0"/>
    <w:qFormat w:val="0"/>
    <w:pPr>
      <w:suppressAutoHyphens w:val="1"/>
      <w:spacing w:after="0" w:before="120" w:line="240" w:lineRule="auto"/>
      <w:ind w:leftChars="-1" w:rightChars="0" w:firstLine="567" w:firstLineChars="-1"/>
      <w:textDirection w:val="btLr"/>
      <w:textAlignment w:val="top"/>
      <w:outlineLvl w:val="0"/>
    </w:pPr>
    <w:rPr>
      <w:rFonts w:ascii="Antiqua" w:eastAsia="Times New Roman" w:hAnsi="Antiqua"/>
      <w:w w:val="100"/>
      <w:position w:val="-1"/>
      <w:sz w:val="26"/>
      <w:szCs w:val="20"/>
      <w:effect w:val="none"/>
      <w:vertAlign w:val="baseline"/>
      <w:cs w:val="0"/>
      <w:em w:val="none"/>
      <w:lang w:bidi="ar-SA" w:eastAsia="ru-RU" w:val="uk-UA"/>
    </w:rPr>
  </w:style>
  <w:style w:type="paragraph" w:styleId="Безінтервалів">
    <w:name w:val="Без інтервалів"/>
    <w:next w:val="Безінтервалів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Текстувиносці">
    <w:name w:val="Текст у виносці"/>
    <w:basedOn w:val="Звичайний"/>
    <w:next w:val="Текстувиносці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US" w:val="ru-RU"/>
    </w:rPr>
  </w:style>
  <w:style w:type="character" w:styleId="ТекстувиносціЗнак">
    <w:name w:val="Текст у виносці Знак"/>
    <w:next w:val="ТекстувиносціЗнак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5Yc2D9Da31s9M2dW0GbFHtgTxXg==">AMUW2mUghLQBYMkk0GZ5hTot2QTxJicqdU8fSlbs5yjKjpciE4f0YjbOOh+kkiyo7tK4TFRc9zOw/xqcJNUmGi7/8KRNue1q41a2a+zZOTu53vBRPRBFwl4=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2021-03-09T07:36:00Z</dcterms:created>
  <dc:creator>A1</dc:creator>
</cp:coreProperties>
</file>