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17" w:rsidRPr="005C4375" w:rsidRDefault="00650F17" w:rsidP="005C43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375">
        <w:rPr>
          <w:rFonts w:ascii="Times New Roman" w:hAnsi="Times New Roman" w:cs="Times New Roman"/>
          <w:b/>
          <w:sz w:val="28"/>
          <w:szCs w:val="28"/>
        </w:rPr>
        <w:t>Пояснююча записка</w:t>
      </w:r>
    </w:p>
    <w:p w:rsidR="00650F17" w:rsidRPr="005C4375" w:rsidRDefault="005C4375" w:rsidP="005C43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375">
        <w:rPr>
          <w:rFonts w:ascii="Times New Roman" w:hAnsi="Times New Roman" w:cs="Times New Roman"/>
          <w:b/>
          <w:sz w:val="28"/>
          <w:szCs w:val="28"/>
        </w:rPr>
        <w:t>до рішення сесії Сквирської</w:t>
      </w:r>
      <w:r w:rsidR="00650F17" w:rsidRPr="005C4375">
        <w:rPr>
          <w:rFonts w:ascii="Times New Roman" w:hAnsi="Times New Roman" w:cs="Times New Roman"/>
          <w:b/>
          <w:sz w:val="28"/>
          <w:szCs w:val="28"/>
        </w:rPr>
        <w:t xml:space="preserve"> міської ради</w:t>
      </w:r>
    </w:p>
    <w:p w:rsidR="00650F17" w:rsidRPr="005C4375" w:rsidRDefault="00B57BCF" w:rsidP="005C43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18</w:t>
      </w:r>
      <w:r w:rsidR="005E3F16">
        <w:rPr>
          <w:rFonts w:ascii="Times New Roman" w:hAnsi="Times New Roman" w:cs="Times New Roman"/>
          <w:b/>
          <w:sz w:val="28"/>
          <w:szCs w:val="28"/>
        </w:rPr>
        <w:t>.05</w:t>
      </w:r>
      <w:r w:rsidR="006B4001">
        <w:rPr>
          <w:rFonts w:ascii="Times New Roman" w:hAnsi="Times New Roman" w:cs="Times New Roman"/>
          <w:b/>
          <w:sz w:val="28"/>
          <w:szCs w:val="28"/>
        </w:rPr>
        <w:t>.2022 року №02</w:t>
      </w:r>
      <w:r w:rsidR="00387174">
        <w:rPr>
          <w:rFonts w:ascii="Times New Roman" w:hAnsi="Times New Roman" w:cs="Times New Roman"/>
          <w:b/>
          <w:sz w:val="28"/>
          <w:szCs w:val="28"/>
        </w:rPr>
        <w:t>-22</w:t>
      </w:r>
      <w:r w:rsidR="00650F17" w:rsidRPr="005C4375">
        <w:rPr>
          <w:rFonts w:ascii="Times New Roman" w:hAnsi="Times New Roman" w:cs="Times New Roman"/>
          <w:b/>
          <w:sz w:val="28"/>
          <w:szCs w:val="28"/>
        </w:rPr>
        <w:t>-VIII «Про внесення змін до рішення</w:t>
      </w:r>
    </w:p>
    <w:p w:rsidR="00650F17" w:rsidRPr="005C4375" w:rsidRDefault="00650F17" w:rsidP="005C43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375">
        <w:rPr>
          <w:rFonts w:ascii="Times New Roman" w:hAnsi="Times New Roman" w:cs="Times New Roman"/>
          <w:b/>
          <w:sz w:val="28"/>
          <w:szCs w:val="28"/>
        </w:rPr>
        <w:t>Сквирської міської ради від 23.12.2021 року №04-17-VIII «Про бюджет</w:t>
      </w:r>
    </w:p>
    <w:p w:rsidR="00650F17" w:rsidRPr="005C4375" w:rsidRDefault="00650F17" w:rsidP="005C43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375">
        <w:rPr>
          <w:rFonts w:ascii="Times New Roman" w:hAnsi="Times New Roman" w:cs="Times New Roman"/>
          <w:b/>
          <w:sz w:val="28"/>
          <w:szCs w:val="28"/>
        </w:rPr>
        <w:t>Сквирської міської територіальної громади на 2022 рік»</w:t>
      </w:r>
    </w:p>
    <w:p w:rsidR="005C4375" w:rsidRDefault="005C4375" w:rsidP="005C43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7B4" w:rsidRPr="00A5118E" w:rsidRDefault="005C4375" w:rsidP="00A5118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4587" w:rsidRPr="005C4375">
        <w:rPr>
          <w:rFonts w:ascii="Times New Roman" w:hAnsi="Times New Roman" w:cs="Times New Roman"/>
          <w:sz w:val="28"/>
          <w:szCs w:val="28"/>
        </w:rPr>
        <w:t>Керуючись частиною 5 статі 23 та частиною 7 статі 78 Бюджетного кодексу України, затвердити зміни до бюджетних призначень головних розпорядників, одержувачів коштів міського бюджету:</w:t>
      </w:r>
    </w:p>
    <w:p w:rsidR="003B47B4" w:rsidRDefault="003B47B4" w:rsidP="0024561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</w:t>
      </w:r>
      <w:r w:rsidR="005F330D">
        <w:rPr>
          <w:rFonts w:ascii="Times New Roman" w:hAnsi="Times New Roman" w:cs="Times New Roman"/>
          <w:sz w:val="28"/>
          <w:szCs w:val="28"/>
        </w:rPr>
        <w:t>Відпов</w:t>
      </w:r>
      <w:r w:rsidR="00186798">
        <w:rPr>
          <w:rFonts w:ascii="Times New Roman" w:hAnsi="Times New Roman" w:cs="Times New Roman"/>
          <w:sz w:val="28"/>
          <w:szCs w:val="28"/>
        </w:rPr>
        <w:t>і</w:t>
      </w:r>
      <w:r w:rsidR="005F330D">
        <w:rPr>
          <w:rFonts w:ascii="Times New Roman" w:hAnsi="Times New Roman" w:cs="Times New Roman"/>
          <w:sz w:val="28"/>
          <w:szCs w:val="28"/>
        </w:rPr>
        <w:t>дно до повідомлення Державної казначейської служби України від 11.04.2022 року за №22</w:t>
      </w:r>
      <w:r w:rsidR="00F95D7E">
        <w:rPr>
          <w:rFonts w:ascii="Times New Roman" w:hAnsi="Times New Roman" w:cs="Times New Roman"/>
          <w:sz w:val="28"/>
          <w:szCs w:val="28"/>
        </w:rPr>
        <w:t xml:space="preserve"> «Про </w:t>
      </w:r>
      <w:r w:rsidR="00F94977">
        <w:rPr>
          <w:rFonts w:ascii="Times New Roman" w:hAnsi="Times New Roman" w:cs="Times New Roman"/>
          <w:sz w:val="28"/>
          <w:szCs w:val="28"/>
        </w:rPr>
        <w:t xml:space="preserve">зміни до річного та помісячного розпису асигнувань </w:t>
      </w:r>
      <w:r w:rsidR="007E62C6">
        <w:rPr>
          <w:rFonts w:ascii="Times New Roman" w:hAnsi="Times New Roman" w:cs="Times New Roman"/>
          <w:sz w:val="28"/>
          <w:szCs w:val="28"/>
        </w:rPr>
        <w:t xml:space="preserve">загального фонду </w:t>
      </w:r>
      <w:r w:rsidR="00F94977">
        <w:rPr>
          <w:rFonts w:ascii="Times New Roman" w:hAnsi="Times New Roman" w:cs="Times New Roman"/>
          <w:sz w:val="28"/>
          <w:szCs w:val="28"/>
        </w:rPr>
        <w:t>державного бюд</w:t>
      </w:r>
      <w:r w:rsidR="007E62C6">
        <w:rPr>
          <w:rFonts w:ascii="Times New Roman" w:hAnsi="Times New Roman" w:cs="Times New Roman"/>
          <w:sz w:val="28"/>
          <w:szCs w:val="28"/>
        </w:rPr>
        <w:t>жету</w:t>
      </w:r>
      <w:r w:rsidR="000B712A">
        <w:rPr>
          <w:rFonts w:ascii="Times New Roman" w:hAnsi="Times New Roman" w:cs="Times New Roman"/>
          <w:sz w:val="28"/>
          <w:szCs w:val="28"/>
        </w:rPr>
        <w:t>»</w:t>
      </w:r>
      <w:r w:rsidR="007E62C6">
        <w:rPr>
          <w:rFonts w:ascii="Times New Roman" w:hAnsi="Times New Roman" w:cs="Times New Roman"/>
          <w:sz w:val="28"/>
          <w:szCs w:val="28"/>
        </w:rPr>
        <w:t xml:space="preserve"> </w:t>
      </w:r>
      <w:r w:rsidR="005F330D" w:rsidRPr="00245613">
        <w:rPr>
          <w:rFonts w:ascii="Times New Roman" w:hAnsi="Times New Roman" w:cs="Times New Roman"/>
          <w:sz w:val="28"/>
          <w:szCs w:val="28"/>
        </w:rPr>
        <w:t>зменшити дохідну</w:t>
      </w:r>
      <w:r w:rsidR="005F330D">
        <w:rPr>
          <w:rFonts w:ascii="Times New Roman" w:hAnsi="Times New Roman" w:cs="Times New Roman"/>
          <w:sz w:val="28"/>
          <w:szCs w:val="28"/>
        </w:rPr>
        <w:t xml:space="preserve"> частину бюджету громади за КБКД 41033900 «Освітня субвенція з державного бюджету місцевим бюджетам» на суму 9 940 800,00 гривень та відповідно зменшити видаткову частину за головним розпорядником коштів «Відділ освіти Сквирської міської ради» за КПКВК 0611031 «</w:t>
      </w:r>
      <w:r w:rsidR="00F170B2" w:rsidRPr="004A4899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F170B2">
        <w:rPr>
          <w:rFonts w:ascii="Times New Roman" w:hAnsi="Times New Roman" w:cs="Times New Roman"/>
          <w:sz w:val="28"/>
          <w:szCs w:val="28"/>
        </w:rPr>
        <w:t>» КЕКВ 2111 «Заробітна плата» на суму 8 148 197,00 гривень, КЕКВ 2120 «Нарахування на оплату пра</w:t>
      </w:r>
      <w:r w:rsidR="000541C9">
        <w:rPr>
          <w:rFonts w:ascii="Times New Roman" w:hAnsi="Times New Roman" w:cs="Times New Roman"/>
          <w:sz w:val="28"/>
          <w:szCs w:val="28"/>
        </w:rPr>
        <w:t>ці» на суму 1 792 603,00 гривні.</w:t>
      </w:r>
    </w:p>
    <w:p w:rsidR="00245613" w:rsidRPr="00245613" w:rsidRDefault="00245613" w:rsidP="0024561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47B4" w:rsidRDefault="003B47B4" w:rsidP="003B47B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</w:t>
      </w:r>
      <w:r w:rsidRPr="003B47B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245613">
        <w:rPr>
          <w:rFonts w:ascii="Times New Roman" w:hAnsi="Times New Roman" w:cs="Times New Roman"/>
          <w:sz w:val="28"/>
          <w:szCs w:val="28"/>
        </w:rPr>
        <w:t>рішення Київської обласної ради «Про обласний бюджет Київської області на 2022 рік» від 16.02.2022 року №217-09-</w:t>
      </w:r>
      <w:r w:rsidR="0024561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45613">
        <w:rPr>
          <w:rFonts w:ascii="Times New Roman" w:hAnsi="Times New Roman" w:cs="Times New Roman"/>
          <w:sz w:val="28"/>
          <w:szCs w:val="28"/>
        </w:rPr>
        <w:t>ІІІ</w:t>
      </w:r>
      <w:r>
        <w:rPr>
          <w:rFonts w:ascii="Times New Roman" w:hAnsi="Times New Roman" w:cs="Times New Roman"/>
          <w:sz w:val="28"/>
          <w:szCs w:val="28"/>
        </w:rPr>
        <w:t xml:space="preserve"> збільшити дохідну частину загального фонду бюджету громади за КБКД 41051200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на суму   </w:t>
      </w:r>
      <w:r w:rsidR="00C8537B">
        <w:rPr>
          <w:rFonts w:ascii="Times New Roman" w:hAnsi="Times New Roman" w:cs="Times New Roman"/>
          <w:sz w:val="28"/>
          <w:szCs w:val="28"/>
        </w:rPr>
        <w:t>309 792,00</w:t>
      </w:r>
      <w:r>
        <w:rPr>
          <w:rFonts w:ascii="Times New Roman" w:hAnsi="Times New Roman" w:cs="Times New Roman"/>
          <w:sz w:val="28"/>
          <w:szCs w:val="28"/>
        </w:rPr>
        <w:t xml:space="preserve"> гривень та відповідно збільшити видаткову частину загального фонду бюджету за КПКВК 0611200 «Надання освіти за рахунок субвенції з державного бюджету місцевим бюджетам на надання державної підтримки з особливими освітніми потребами» КЕКВ 2111 «За</w:t>
      </w:r>
      <w:r w:rsidR="00C8537B">
        <w:rPr>
          <w:rFonts w:ascii="Times New Roman" w:hAnsi="Times New Roman" w:cs="Times New Roman"/>
          <w:sz w:val="28"/>
          <w:szCs w:val="28"/>
        </w:rPr>
        <w:t>робітна плата» на суму 253 928,00</w:t>
      </w:r>
      <w:r>
        <w:rPr>
          <w:rFonts w:ascii="Times New Roman" w:hAnsi="Times New Roman" w:cs="Times New Roman"/>
          <w:sz w:val="28"/>
          <w:szCs w:val="28"/>
        </w:rPr>
        <w:t xml:space="preserve"> гривень, КЕКВ 2120 «Нарахування</w:t>
      </w:r>
      <w:r w:rsidR="00C8537B">
        <w:rPr>
          <w:rFonts w:ascii="Times New Roman" w:hAnsi="Times New Roman" w:cs="Times New Roman"/>
          <w:sz w:val="28"/>
          <w:szCs w:val="28"/>
        </w:rPr>
        <w:t xml:space="preserve"> на оплату праці» на суму 55 864,00 гривні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3F16" w:rsidRDefault="005E3F16" w:rsidP="005E3F1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F16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Відповідно до розпорядження начальника Київської обласної військової адміністрації від 22.04.2022 року №207 «Про внесення змін до обласного бюджету Київської області на 2022 рік» зменшити дохідну частину загального фонду бюджету громади за КБКД 41051200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на суму   38 540,00 гривень та відповідно зменшити видаткову частину загального фонду бюджету за КПКВК 0611200 «Надання освіти за рахунок субвенції з державного бюджету місцевим бюджетам на надання державної підтримки з особливими освітніми потребами» КЕКВ 2111 «Заробітна плата» на суму         31 590,00 гривень, КЕКВ 2120 «Нарахування на оплату праці» на суму 6 950,00 гривні.</w:t>
      </w:r>
    </w:p>
    <w:p w:rsidR="005E3F16" w:rsidRDefault="009E0DB6" w:rsidP="009E0DB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DB6">
        <w:rPr>
          <w:rFonts w:ascii="Times New Roman" w:hAnsi="Times New Roman" w:cs="Times New Roman"/>
          <w:b/>
          <w:sz w:val="28"/>
          <w:szCs w:val="28"/>
        </w:rPr>
        <w:lastRenderedPageBreak/>
        <w:t>1.4.</w:t>
      </w:r>
      <w:r>
        <w:rPr>
          <w:rFonts w:ascii="Times New Roman" w:hAnsi="Times New Roman" w:cs="Times New Roman"/>
          <w:sz w:val="28"/>
          <w:szCs w:val="28"/>
        </w:rPr>
        <w:t>Відповідно до розпорядження начальника Київської обласної військової адміністрації від 22.04.2022 року №207 «Про внесення змін до обласного бюджету Київської області на 2022 рік» зменшити дохідну частину загального фонду б</w:t>
      </w:r>
      <w:r w:rsidR="00447664">
        <w:rPr>
          <w:rFonts w:ascii="Times New Roman" w:hAnsi="Times New Roman" w:cs="Times New Roman"/>
          <w:sz w:val="28"/>
          <w:szCs w:val="28"/>
        </w:rPr>
        <w:t>юджету громади за КБКД 41051000 «</w:t>
      </w:r>
      <w:r w:rsidR="00447664" w:rsidRPr="00447664">
        <w:rPr>
          <w:rFonts w:ascii="Times New Roman" w:hAnsi="Times New Roman" w:cs="Times New Roman"/>
          <w:sz w:val="28"/>
          <w:szCs w:val="28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="00447664">
        <w:rPr>
          <w:rFonts w:ascii="Times New Roman" w:hAnsi="Times New Roman" w:cs="Times New Roman"/>
          <w:sz w:val="28"/>
          <w:szCs w:val="28"/>
        </w:rPr>
        <w:t xml:space="preserve">» </w:t>
      </w:r>
      <w:r w:rsidR="00F26E79">
        <w:rPr>
          <w:rFonts w:ascii="Times New Roman" w:hAnsi="Times New Roman" w:cs="Times New Roman"/>
          <w:sz w:val="28"/>
          <w:szCs w:val="28"/>
        </w:rPr>
        <w:t xml:space="preserve">на суму 195 205,00 гривень </w:t>
      </w:r>
      <w:r w:rsidR="00447664">
        <w:rPr>
          <w:rFonts w:ascii="Times New Roman" w:hAnsi="Times New Roman" w:cs="Times New Roman"/>
          <w:sz w:val="28"/>
          <w:szCs w:val="28"/>
        </w:rPr>
        <w:t>та відповідно зменшити видаткову частину загального фонду бюджету громади за КПКВК</w:t>
      </w:r>
      <w:r w:rsidR="00F26E79">
        <w:rPr>
          <w:rFonts w:ascii="Times New Roman" w:hAnsi="Times New Roman" w:cs="Times New Roman"/>
          <w:sz w:val="28"/>
          <w:szCs w:val="28"/>
        </w:rPr>
        <w:t xml:space="preserve"> 0611152 «</w:t>
      </w:r>
      <w:r w:rsidR="00F26E79" w:rsidRPr="00F26E79">
        <w:rPr>
          <w:rFonts w:ascii="Times New Roman" w:hAnsi="Times New Roman" w:cs="Times New Roman"/>
          <w:sz w:val="28"/>
          <w:szCs w:val="28"/>
        </w:rPr>
        <w:t>Забезпечення  діяльності інклюзивно-ресурсних центрів за рахунок освітньої субвенції</w:t>
      </w:r>
      <w:r w:rsidR="00F26E79">
        <w:rPr>
          <w:rFonts w:ascii="Times New Roman" w:hAnsi="Times New Roman" w:cs="Times New Roman"/>
          <w:sz w:val="28"/>
          <w:szCs w:val="28"/>
        </w:rPr>
        <w:t>» КЕКВ 2111 «Заробітна плата» на суму 160 004,00 грн, КЕКВ 2120 «Нарахування на оплату праці» на суму 35 201,00 грн.</w:t>
      </w:r>
    </w:p>
    <w:p w:rsidR="004544CA" w:rsidRDefault="00D20C53" w:rsidP="004544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53">
        <w:rPr>
          <w:rFonts w:ascii="Times New Roman" w:hAnsi="Times New Roman" w:cs="Times New Roman"/>
          <w:b/>
          <w:sz w:val="28"/>
          <w:szCs w:val="28"/>
          <w:lang w:eastAsia="uk-UA"/>
        </w:rPr>
        <w:t>1.5.</w:t>
      </w:r>
      <w:r w:rsidR="004544CA">
        <w:rPr>
          <w:rFonts w:ascii="Times New Roman" w:hAnsi="Times New Roman" w:cs="Times New Roman"/>
          <w:sz w:val="28"/>
          <w:szCs w:val="28"/>
        </w:rPr>
        <w:t>Відповідно до офіційного висновку фінансового управління Сквирської міської ради від 07.02.2022 року №01-19/13 включити обсяг вільного залишку бюджетних коштів міського бюджету в сумі 169 000,00 гривень, який склався станом на 01.01.2022 року по загальному фонду бюджету громади та направити його на видатки по головному розпоряднику таким чином:</w:t>
      </w:r>
    </w:p>
    <w:p w:rsidR="00B41FA5" w:rsidRDefault="004544CA" w:rsidP="004544CA">
      <w:pPr>
        <w:pStyle w:val="a3"/>
        <w:spacing w:line="240" w:lineRule="auto"/>
        <w:ind w:left="1080" w:firstLine="33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Відділ капітального будівництва, комунальної власності та житлово-комунального господарства Сквирської міської ради </w:t>
      </w:r>
    </w:p>
    <w:p w:rsidR="004544CA" w:rsidRDefault="00B41FA5" w:rsidP="004544CA">
      <w:pPr>
        <w:pStyle w:val="a3"/>
        <w:spacing w:line="240" w:lineRule="auto"/>
        <w:ind w:left="1080" w:firstLine="33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+ </w:t>
      </w:r>
      <w:r w:rsidR="004544CA">
        <w:rPr>
          <w:rFonts w:ascii="Times New Roman" w:hAnsi="Times New Roman" w:cs="Times New Roman"/>
          <w:b/>
          <w:sz w:val="28"/>
          <w:szCs w:val="28"/>
          <w:u w:val="single"/>
        </w:rPr>
        <w:t>169 000,00 гривень</w:t>
      </w:r>
    </w:p>
    <w:p w:rsidR="004544CA" w:rsidRDefault="004544CA" w:rsidP="004544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 видатки загального фонду за КПКВК 1216090 «Інша діяльність у сфері житлово-комунального господарства» КЕКВ 2610 «Субсидії та поточні трансферти підприємствам (установам, організаці</w:t>
      </w:r>
      <w:r w:rsidR="00D431F4">
        <w:rPr>
          <w:rFonts w:ascii="Times New Roman" w:hAnsi="Times New Roman" w:cs="Times New Roman"/>
          <w:sz w:val="28"/>
          <w:szCs w:val="28"/>
        </w:rPr>
        <w:t>ям)» на суму 169 000,00 гривень (сплата екологічного податку</w:t>
      </w:r>
      <w:r w:rsidR="006B0A7A">
        <w:rPr>
          <w:rFonts w:ascii="Times New Roman" w:hAnsi="Times New Roman" w:cs="Times New Roman"/>
          <w:sz w:val="28"/>
          <w:szCs w:val="28"/>
        </w:rPr>
        <w:t xml:space="preserve"> – 40 000,00 грн</w:t>
      </w:r>
      <w:r w:rsidR="00D431F4">
        <w:rPr>
          <w:rFonts w:ascii="Times New Roman" w:hAnsi="Times New Roman" w:cs="Times New Roman"/>
          <w:sz w:val="28"/>
          <w:szCs w:val="28"/>
        </w:rPr>
        <w:t xml:space="preserve"> та </w:t>
      </w:r>
      <w:r w:rsidR="006B0A7A">
        <w:rPr>
          <w:rFonts w:ascii="Times New Roman" w:hAnsi="Times New Roman" w:cs="Times New Roman"/>
          <w:sz w:val="28"/>
          <w:szCs w:val="28"/>
        </w:rPr>
        <w:t xml:space="preserve">виплата </w:t>
      </w:r>
      <w:r w:rsidR="00D431F4">
        <w:rPr>
          <w:rFonts w:ascii="Times New Roman" w:hAnsi="Times New Roman" w:cs="Times New Roman"/>
          <w:sz w:val="28"/>
          <w:szCs w:val="28"/>
        </w:rPr>
        <w:t>заробітної плати з нарахуваннями</w:t>
      </w:r>
      <w:r w:rsidR="006B0A7A">
        <w:rPr>
          <w:rFonts w:ascii="Times New Roman" w:hAnsi="Times New Roman" w:cs="Times New Roman"/>
          <w:sz w:val="28"/>
          <w:szCs w:val="28"/>
        </w:rPr>
        <w:t>- 129 000,00 гривень</w:t>
      </w:r>
      <w:r w:rsidR="00D431F4">
        <w:rPr>
          <w:rFonts w:ascii="Times New Roman" w:hAnsi="Times New Roman" w:cs="Times New Roman"/>
          <w:sz w:val="28"/>
          <w:szCs w:val="28"/>
        </w:rPr>
        <w:t xml:space="preserve"> (</w:t>
      </w:r>
      <w:r w:rsidR="00D431F4" w:rsidRPr="00D431F4">
        <w:rPr>
          <w:rFonts w:ascii="Times New Roman" w:hAnsi="Times New Roman" w:cs="Times New Roman"/>
          <w:sz w:val="28"/>
          <w:szCs w:val="28"/>
        </w:rPr>
        <w:t xml:space="preserve">Програма фінансової підтримки комунальних підприємств </w:t>
      </w:r>
      <w:r w:rsidR="00D431F4">
        <w:rPr>
          <w:rFonts w:ascii="Times New Roman" w:hAnsi="Times New Roman" w:cs="Times New Roman"/>
          <w:sz w:val="28"/>
          <w:szCs w:val="28"/>
        </w:rPr>
        <w:t>у Сквирській міській територіальній громаді на 2021-2025 роки</w:t>
      </w:r>
      <w:r w:rsidR="006B0A7A">
        <w:rPr>
          <w:rFonts w:ascii="Times New Roman" w:hAnsi="Times New Roman" w:cs="Times New Roman"/>
          <w:sz w:val="28"/>
          <w:szCs w:val="28"/>
        </w:rPr>
        <w:t>).</w:t>
      </w:r>
    </w:p>
    <w:p w:rsidR="008B67ED" w:rsidRDefault="008B67ED" w:rsidP="004544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0E4F" w:rsidRDefault="00BD2749" w:rsidP="00710E4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6857">
        <w:rPr>
          <w:rFonts w:ascii="Times New Roman" w:hAnsi="Times New Roman" w:cs="Times New Roman"/>
          <w:b/>
          <w:sz w:val="28"/>
          <w:szCs w:val="28"/>
        </w:rPr>
        <w:t>1.6.</w:t>
      </w:r>
      <w:r w:rsidR="00710E4F">
        <w:rPr>
          <w:rFonts w:ascii="Times New Roman" w:hAnsi="Times New Roman" w:cs="Times New Roman"/>
          <w:sz w:val="28"/>
          <w:szCs w:val="28"/>
        </w:rPr>
        <w:t xml:space="preserve">Відповідно до офіційного висновку фінансового управління Сквирської міської ради від 07.02.2022 року №01-19/13 включити обсяг залишку </w:t>
      </w:r>
      <w:r w:rsidR="000C6857">
        <w:rPr>
          <w:rFonts w:ascii="Times New Roman" w:hAnsi="Times New Roman" w:cs="Times New Roman"/>
          <w:sz w:val="28"/>
          <w:szCs w:val="28"/>
        </w:rPr>
        <w:t xml:space="preserve">коштів освітньої субвенції з державного бюджету </w:t>
      </w:r>
      <w:r w:rsidR="00710E4F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0C6857">
        <w:rPr>
          <w:rFonts w:ascii="Times New Roman" w:hAnsi="Times New Roman" w:cs="Times New Roman"/>
          <w:sz w:val="28"/>
          <w:szCs w:val="28"/>
        </w:rPr>
        <w:t>350 000,00</w:t>
      </w:r>
      <w:r w:rsidR="00710E4F">
        <w:rPr>
          <w:rFonts w:ascii="Times New Roman" w:hAnsi="Times New Roman" w:cs="Times New Roman"/>
          <w:sz w:val="28"/>
          <w:szCs w:val="28"/>
        </w:rPr>
        <w:t xml:space="preserve"> гривень, який склався станом на 01.01.2022 року по загальному фонду бюджету громади та направити його на видатки по головному розпоряднику таким чином:</w:t>
      </w:r>
    </w:p>
    <w:p w:rsidR="0025396E" w:rsidRDefault="00CC75A4" w:rsidP="005B15B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15B2">
        <w:rPr>
          <w:rFonts w:ascii="Times New Roman" w:hAnsi="Times New Roman" w:cs="Times New Roman"/>
          <w:b/>
          <w:sz w:val="28"/>
          <w:szCs w:val="28"/>
          <w:u w:val="single"/>
        </w:rPr>
        <w:t>Відділ освіти Сквирської</w:t>
      </w:r>
      <w:r w:rsidR="005B15B2" w:rsidRPr="005B15B2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міської ради +350 000,000 гривень</w:t>
      </w:r>
    </w:p>
    <w:p w:rsidR="00080784" w:rsidRDefault="00080784" w:rsidP="005B15B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0784" w:rsidRPr="005B15B2" w:rsidRDefault="00080784" w:rsidP="000807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Збільшити видатки загального фонду за КПКВК 0611061 «</w:t>
      </w:r>
      <w:r w:rsidRPr="008B67ED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 xml:space="preserve">» КЕКВ 2240 «Оплата послуг (крім комунальних)» на суму 350 000,00 гривень ( для </w:t>
      </w:r>
      <w:r w:rsidR="004C3369">
        <w:rPr>
          <w:rFonts w:ascii="Times New Roman" w:hAnsi="Times New Roman" w:cs="Times New Roman"/>
          <w:sz w:val="28"/>
          <w:szCs w:val="28"/>
        </w:rPr>
        <w:t>оплати інших заходів, спрямованих на підтримку цивільного населення в умовах воєнного стану, а саме для здійснення поточного ремонту укриттів в НВК№4 та ЗОШ №2)</w:t>
      </w:r>
      <w:r w:rsidR="00764C7C">
        <w:rPr>
          <w:rFonts w:ascii="Times New Roman" w:hAnsi="Times New Roman" w:cs="Times New Roman"/>
          <w:sz w:val="28"/>
          <w:szCs w:val="28"/>
        </w:rPr>
        <w:t>.</w:t>
      </w:r>
    </w:p>
    <w:p w:rsidR="0025396E" w:rsidRDefault="0025396E" w:rsidP="009935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67ED" w:rsidRPr="008B67ED" w:rsidRDefault="00326778" w:rsidP="003267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</w:t>
      </w:r>
      <w:r w:rsidR="008F3A4E" w:rsidRPr="008F3A4E">
        <w:rPr>
          <w:rFonts w:ascii="Times New Roman" w:hAnsi="Times New Roman" w:cs="Times New Roman"/>
          <w:b/>
          <w:sz w:val="28"/>
          <w:szCs w:val="28"/>
        </w:rPr>
        <w:t>.</w:t>
      </w:r>
      <w:r w:rsidR="00692BB7">
        <w:rPr>
          <w:rFonts w:ascii="Times New Roman" w:hAnsi="Times New Roman" w:cs="Times New Roman"/>
          <w:sz w:val="28"/>
          <w:szCs w:val="28"/>
        </w:rPr>
        <w:t xml:space="preserve">Відповідно до листа відділу освіти Сквирської міської ради від 09.05.2022 року за </w:t>
      </w:r>
      <w:r w:rsidR="004C621A">
        <w:rPr>
          <w:rFonts w:ascii="Times New Roman" w:hAnsi="Times New Roman" w:cs="Times New Roman"/>
          <w:sz w:val="28"/>
          <w:szCs w:val="28"/>
        </w:rPr>
        <w:t xml:space="preserve">№259 </w:t>
      </w:r>
      <w:r w:rsidR="00DB5148">
        <w:rPr>
          <w:rFonts w:ascii="Times New Roman" w:hAnsi="Times New Roman" w:cs="Times New Roman"/>
          <w:sz w:val="28"/>
          <w:szCs w:val="28"/>
        </w:rPr>
        <w:t xml:space="preserve"> </w:t>
      </w:r>
      <w:r w:rsidR="004C621A">
        <w:rPr>
          <w:rFonts w:ascii="Times New Roman" w:hAnsi="Times New Roman" w:cs="Times New Roman"/>
          <w:sz w:val="28"/>
          <w:szCs w:val="28"/>
        </w:rPr>
        <w:t>в</w:t>
      </w:r>
      <w:r w:rsidR="008B67ED" w:rsidRPr="008B67ED">
        <w:rPr>
          <w:rFonts w:ascii="Times New Roman" w:hAnsi="Times New Roman" w:cs="Times New Roman"/>
          <w:sz w:val="28"/>
          <w:szCs w:val="28"/>
        </w:rPr>
        <w:t xml:space="preserve"> зв</w:t>
      </w:r>
      <w:r w:rsidR="008B67ED" w:rsidRPr="00692BB7">
        <w:rPr>
          <w:rFonts w:ascii="Times New Roman" w:hAnsi="Times New Roman" w:cs="Times New Roman"/>
          <w:sz w:val="28"/>
          <w:szCs w:val="28"/>
        </w:rPr>
        <w:t>`</w:t>
      </w:r>
      <w:r w:rsidR="004C621A">
        <w:rPr>
          <w:rFonts w:ascii="Times New Roman" w:hAnsi="Times New Roman" w:cs="Times New Roman"/>
          <w:sz w:val="28"/>
          <w:szCs w:val="28"/>
        </w:rPr>
        <w:t xml:space="preserve">язку із здійсненням поточного ремонту </w:t>
      </w:r>
      <w:r w:rsidR="004C621A">
        <w:rPr>
          <w:rFonts w:ascii="Times New Roman" w:hAnsi="Times New Roman" w:cs="Times New Roman"/>
          <w:sz w:val="28"/>
          <w:szCs w:val="28"/>
        </w:rPr>
        <w:lastRenderedPageBreak/>
        <w:t xml:space="preserve">приміщення для укриття </w:t>
      </w:r>
      <w:r w:rsidR="008B67ED" w:rsidRPr="008B67ED">
        <w:rPr>
          <w:rFonts w:ascii="Times New Roman" w:hAnsi="Times New Roman" w:cs="Times New Roman"/>
          <w:sz w:val="28"/>
          <w:szCs w:val="28"/>
        </w:rPr>
        <w:t>ЗДО №6 «Ромашка</w:t>
      </w:r>
      <w:r w:rsidR="004C621A">
        <w:rPr>
          <w:rFonts w:ascii="Times New Roman" w:hAnsi="Times New Roman" w:cs="Times New Roman"/>
          <w:sz w:val="28"/>
          <w:szCs w:val="28"/>
        </w:rPr>
        <w:t>» перепланувати бюджетні призначення між кодами програмної класифікації видатків установи таким чином:</w:t>
      </w:r>
      <w:r w:rsidR="008B67ED" w:rsidRPr="008B67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D99" w:rsidRDefault="004C621A" w:rsidP="00333D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видатки</w:t>
      </w:r>
      <w:r w:rsidR="00333D99">
        <w:rPr>
          <w:rFonts w:ascii="Times New Roman" w:hAnsi="Times New Roman" w:cs="Times New Roman"/>
          <w:sz w:val="28"/>
          <w:szCs w:val="28"/>
        </w:rPr>
        <w:t xml:space="preserve"> загального фонду</w:t>
      </w:r>
      <w:r>
        <w:rPr>
          <w:rFonts w:ascii="Times New Roman" w:hAnsi="Times New Roman" w:cs="Times New Roman"/>
          <w:sz w:val="28"/>
          <w:szCs w:val="28"/>
        </w:rPr>
        <w:t xml:space="preserve"> за КПКВК 0611021 «</w:t>
      </w:r>
      <w:r w:rsidRPr="008B67ED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>» КЕКВ 2210 «Предмети, матеріали, обл</w:t>
      </w:r>
      <w:r w:rsidR="00710E4F">
        <w:rPr>
          <w:rFonts w:ascii="Times New Roman" w:hAnsi="Times New Roman" w:cs="Times New Roman"/>
          <w:sz w:val="28"/>
          <w:szCs w:val="28"/>
        </w:rPr>
        <w:t>аднання та інвентар» на суму 250</w:t>
      </w:r>
      <w:r>
        <w:rPr>
          <w:rFonts w:ascii="Times New Roman" w:hAnsi="Times New Roman" w:cs="Times New Roman"/>
          <w:sz w:val="28"/>
          <w:szCs w:val="28"/>
        </w:rPr>
        <w:t> 000,00 гривень.</w:t>
      </w:r>
    </w:p>
    <w:p w:rsidR="008B67ED" w:rsidRPr="00333D99" w:rsidRDefault="008B67ED" w:rsidP="00333D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3D99">
        <w:rPr>
          <w:rFonts w:ascii="Times New Roman" w:hAnsi="Times New Roman" w:cs="Times New Roman"/>
          <w:sz w:val="28"/>
          <w:szCs w:val="28"/>
        </w:rPr>
        <w:t xml:space="preserve"> Збільшити</w:t>
      </w:r>
      <w:r w:rsidR="00333D99">
        <w:rPr>
          <w:rFonts w:ascii="Times New Roman" w:hAnsi="Times New Roman" w:cs="Times New Roman"/>
          <w:sz w:val="28"/>
          <w:szCs w:val="28"/>
        </w:rPr>
        <w:t xml:space="preserve"> видатки загального фонду за КПКВК 0611010 «Надання дошкільної освіти» КЕКВ 2240 «Оплата послуг</w:t>
      </w:r>
      <w:r w:rsidR="00710E4F">
        <w:rPr>
          <w:rFonts w:ascii="Times New Roman" w:hAnsi="Times New Roman" w:cs="Times New Roman"/>
          <w:sz w:val="28"/>
          <w:szCs w:val="28"/>
        </w:rPr>
        <w:t xml:space="preserve"> (крім комунальних)» на суму 250</w:t>
      </w:r>
      <w:r w:rsidR="00333D99">
        <w:rPr>
          <w:rFonts w:ascii="Times New Roman" w:hAnsi="Times New Roman" w:cs="Times New Roman"/>
          <w:sz w:val="28"/>
          <w:szCs w:val="28"/>
        </w:rPr>
        <w:t> 000,00 грн.</w:t>
      </w:r>
    </w:p>
    <w:p w:rsidR="008B67ED" w:rsidRPr="008B67ED" w:rsidRDefault="008B67ED" w:rsidP="008B67ED">
      <w:pPr>
        <w:pStyle w:val="a3"/>
        <w:spacing w:after="0" w:line="240" w:lineRule="auto"/>
        <w:ind w:left="786"/>
        <w:rPr>
          <w:rFonts w:ascii="Times New Roman" w:hAnsi="Times New Roman" w:cs="Times New Roman"/>
          <w:sz w:val="28"/>
          <w:szCs w:val="28"/>
        </w:rPr>
      </w:pPr>
    </w:p>
    <w:p w:rsidR="008B67ED" w:rsidRDefault="007B1D6C" w:rsidP="004544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D6C">
        <w:rPr>
          <w:rFonts w:ascii="Times New Roman" w:hAnsi="Times New Roman" w:cs="Times New Roman"/>
          <w:b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рішення виконавчого комітету від 30.03.2022 року № </w:t>
      </w:r>
      <w:r w:rsidR="00E83FF6">
        <w:rPr>
          <w:rFonts w:ascii="Times New Roman" w:hAnsi="Times New Roman" w:cs="Times New Roman"/>
          <w:sz w:val="28"/>
          <w:szCs w:val="28"/>
        </w:rPr>
        <w:t xml:space="preserve">16/7 «Про передачу продуктів харчування» </w:t>
      </w:r>
      <w:r>
        <w:rPr>
          <w:rFonts w:ascii="Times New Roman" w:hAnsi="Times New Roman" w:cs="Times New Roman"/>
          <w:sz w:val="28"/>
          <w:szCs w:val="28"/>
        </w:rPr>
        <w:t>здійснити перепланування видатків між головними розпорядниками коштів бюджету громади таким чином:</w:t>
      </w:r>
    </w:p>
    <w:p w:rsidR="007B1D6C" w:rsidRDefault="007B1D6C" w:rsidP="004544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Зменшити видатки за </w:t>
      </w:r>
      <w:r w:rsidR="00B97282">
        <w:rPr>
          <w:rFonts w:ascii="Times New Roman" w:hAnsi="Times New Roman" w:cs="Times New Roman"/>
          <w:sz w:val="28"/>
          <w:szCs w:val="28"/>
        </w:rPr>
        <w:t>КПКВК 0611010 «Надання дошкільної освіти» КЕКВ 2230 «Продукти харчування» на суму 6 371,14 гривень.</w:t>
      </w:r>
    </w:p>
    <w:p w:rsidR="00B97282" w:rsidRDefault="00B97282" w:rsidP="004544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видатки за КПКВК 0611021 «</w:t>
      </w:r>
      <w:r w:rsidRPr="008B67ED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>» КЕКВ 2230 «Продукти харчування» на суму 32 417,82 гривень.</w:t>
      </w:r>
    </w:p>
    <w:p w:rsidR="00B97282" w:rsidRDefault="000C519A" w:rsidP="004544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видатки за КПКВК 0611024 «</w:t>
      </w:r>
      <w:r w:rsidR="001F4396" w:rsidRPr="001F4396">
        <w:rPr>
          <w:rFonts w:ascii="Times New Roman" w:hAnsi="Times New Roman" w:cs="Times New Roman"/>
          <w:sz w:val="28"/>
          <w:szCs w:val="28"/>
        </w:rPr>
        <w:t>Забезпечення належних умов для виховання та розвитку дітей-сиріт і дітей, позбавлених батьківського піклування, в дитячих будинках</w:t>
      </w:r>
      <w:r w:rsidR="00260EFD">
        <w:rPr>
          <w:rFonts w:ascii="Times New Roman" w:hAnsi="Times New Roman" w:cs="Times New Roman"/>
          <w:sz w:val="28"/>
          <w:szCs w:val="28"/>
        </w:rPr>
        <w:t>» КЕКВ 2230 «П</w:t>
      </w:r>
      <w:bookmarkStart w:id="0" w:name="_GoBack"/>
      <w:bookmarkEnd w:id="0"/>
      <w:r w:rsidR="001F4396">
        <w:rPr>
          <w:rFonts w:ascii="Times New Roman" w:hAnsi="Times New Roman" w:cs="Times New Roman"/>
          <w:sz w:val="28"/>
          <w:szCs w:val="28"/>
        </w:rPr>
        <w:t>родукти харчування» на суму 9 290,35 гривень.</w:t>
      </w:r>
    </w:p>
    <w:p w:rsidR="005D4F09" w:rsidRDefault="005D4F09" w:rsidP="005D4F0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4E9">
        <w:rPr>
          <w:rFonts w:ascii="Times New Roman" w:hAnsi="Times New Roman" w:cs="Times New Roman"/>
          <w:sz w:val="28"/>
          <w:szCs w:val="28"/>
        </w:rPr>
        <w:t>Збільшити видатк</w:t>
      </w:r>
      <w:r>
        <w:rPr>
          <w:rFonts w:ascii="Times New Roman" w:hAnsi="Times New Roman" w:cs="Times New Roman"/>
          <w:sz w:val="28"/>
          <w:szCs w:val="28"/>
        </w:rPr>
        <w:t>и за КПКВК 011</w:t>
      </w:r>
      <w:r w:rsidRPr="008774E9">
        <w:rPr>
          <w:rFonts w:ascii="Times New Roman" w:hAnsi="Times New Roman" w:cs="Times New Roman"/>
          <w:sz w:val="28"/>
          <w:szCs w:val="28"/>
        </w:rPr>
        <w:t xml:space="preserve">2010 «Багатопрофільна стаціонарна медична допомога населенню» КЕКВ 2610 «Субсидії та поточні трансферти підприємствам ( установам, організаціям)» на суму </w:t>
      </w:r>
      <w:r>
        <w:rPr>
          <w:rFonts w:ascii="Times New Roman" w:hAnsi="Times New Roman" w:cs="Times New Roman"/>
          <w:sz w:val="28"/>
          <w:szCs w:val="28"/>
        </w:rPr>
        <w:t>48 079,31</w:t>
      </w:r>
      <w:r w:rsidRPr="008774E9">
        <w:rPr>
          <w:rFonts w:ascii="Times New Roman" w:hAnsi="Times New Roman" w:cs="Times New Roman"/>
          <w:sz w:val="28"/>
          <w:szCs w:val="28"/>
        </w:rPr>
        <w:t xml:space="preserve"> грн (</w:t>
      </w:r>
      <w:r>
        <w:rPr>
          <w:rFonts w:ascii="Times New Roman" w:hAnsi="Times New Roman" w:cs="Times New Roman"/>
          <w:sz w:val="28"/>
          <w:szCs w:val="28"/>
        </w:rPr>
        <w:t>оплата продуктів харчування</w:t>
      </w:r>
      <w:r w:rsidRPr="008774E9">
        <w:rPr>
          <w:rFonts w:ascii="Times New Roman" w:hAnsi="Times New Roman" w:cs="Times New Roman"/>
          <w:sz w:val="28"/>
          <w:szCs w:val="28"/>
        </w:rPr>
        <w:t>).</w:t>
      </w:r>
    </w:p>
    <w:p w:rsidR="002E7081" w:rsidRDefault="002E7081" w:rsidP="004544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370B" w:rsidRDefault="00221B98" w:rsidP="00F85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B98">
        <w:rPr>
          <w:rFonts w:ascii="Times New Roman" w:hAnsi="Times New Roman" w:cs="Times New Roman"/>
          <w:b/>
          <w:sz w:val="28"/>
          <w:szCs w:val="28"/>
        </w:rPr>
        <w:t>1.9.</w:t>
      </w:r>
      <w:r>
        <w:rPr>
          <w:rFonts w:ascii="Times New Roman" w:hAnsi="Times New Roman" w:cs="Times New Roman"/>
          <w:sz w:val="28"/>
          <w:szCs w:val="28"/>
        </w:rPr>
        <w:t>На виконання заходів передбачених місцевою Програмою з мобілізаційної та територіальної оборони у Сквирській міській територіальній громаді у 2022 році</w:t>
      </w:r>
      <w:r w:rsidR="000E0D5D">
        <w:rPr>
          <w:rFonts w:ascii="Times New Roman" w:hAnsi="Times New Roman" w:cs="Times New Roman"/>
          <w:sz w:val="28"/>
          <w:szCs w:val="28"/>
        </w:rPr>
        <w:t xml:space="preserve"> здійснити перепланування бюджетних призначень між програмною класифікацією видатків таким чином:</w:t>
      </w:r>
    </w:p>
    <w:p w:rsidR="0090585A" w:rsidRDefault="0090585A" w:rsidP="009058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видатки за КПКВК 0611010 «Надання дошкільної освіти» КЕКВ 2230 «Продукти харчування» на суму 8 290,44 гривень.</w:t>
      </w:r>
    </w:p>
    <w:p w:rsidR="0090585A" w:rsidRDefault="0090585A" w:rsidP="009058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видатки за КПКВК 0611021 «</w:t>
      </w:r>
      <w:r w:rsidRPr="008B67ED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>» КЕКВ 2230 «Продукти харчування» на суму 22 795,70 гривень.</w:t>
      </w:r>
    </w:p>
    <w:p w:rsidR="0090585A" w:rsidRDefault="0090585A" w:rsidP="009058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видатки за КПКВК 0611024 «</w:t>
      </w:r>
      <w:r w:rsidRPr="001F4396">
        <w:rPr>
          <w:rFonts w:ascii="Times New Roman" w:hAnsi="Times New Roman" w:cs="Times New Roman"/>
          <w:sz w:val="28"/>
          <w:szCs w:val="28"/>
        </w:rPr>
        <w:t>Забезпечення належних умов для виховання та розвитку дітей-сиріт і дітей, позбавлених батьківського піклування, в дитячих будинках</w:t>
      </w:r>
      <w:r w:rsidR="00260EFD">
        <w:rPr>
          <w:rFonts w:ascii="Times New Roman" w:hAnsi="Times New Roman" w:cs="Times New Roman"/>
          <w:sz w:val="28"/>
          <w:szCs w:val="28"/>
        </w:rPr>
        <w:t>» КЕКВ 2230 «П</w:t>
      </w:r>
      <w:r>
        <w:rPr>
          <w:rFonts w:ascii="Times New Roman" w:hAnsi="Times New Roman" w:cs="Times New Roman"/>
          <w:sz w:val="28"/>
          <w:szCs w:val="28"/>
        </w:rPr>
        <w:t>родукти харчування» на суму 1 605,49 гривень.</w:t>
      </w:r>
    </w:p>
    <w:p w:rsidR="00FD68DF" w:rsidRDefault="000D4A43" w:rsidP="000D4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 видатки за КПКВК 0618240 «Заходи та роботи з територіальної оборони» КЕКВ 2282 «Окремі заходи по реалізації державних (регіональних) програм, не віднесені до заходів розвитку» на суму 32 691,63 гривень.</w:t>
      </w:r>
    </w:p>
    <w:p w:rsidR="000E0D5D" w:rsidRDefault="000E0D5D" w:rsidP="00F85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370B" w:rsidRPr="005C4375" w:rsidRDefault="00B51726" w:rsidP="001D2D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Міська голова</w:t>
      </w:r>
      <w:r w:rsidR="00A1370B" w:rsidRPr="005C43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2B4B2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Валентина ЛЕВІЦЬКА</w:t>
      </w:r>
    </w:p>
    <w:p w:rsidR="00D02ED2" w:rsidRPr="00C84BA5" w:rsidRDefault="00D02ED2" w:rsidP="00C84B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3CF8" w:rsidRPr="005C4375" w:rsidRDefault="00CB3CF8" w:rsidP="00F8536C">
      <w:pPr>
        <w:pStyle w:val="a3"/>
        <w:spacing w:after="0" w:line="240" w:lineRule="auto"/>
        <w:ind w:left="1080" w:firstLine="336"/>
        <w:jc w:val="both"/>
        <w:rPr>
          <w:rFonts w:ascii="Times New Roman" w:hAnsi="Times New Roman" w:cs="Times New Roman"/>
          <w:sz w:val="28"/>
          <w:szCs w:val="28"/>
        </w:rPr>
      </w:pPr>
    </w:p>
    <w:p w:rsidR="00650F17" w:rsidRPr="005C4375" w:rsidRDefault="00650F17" w:rsidP="00F853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50F17" w:rsidRPr="005C4375" w:rsidSect="00FD3D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EE7" w:rsidRDefault="00096EE7" w:rsidP="006D4A10">
      <w:pPr>
        <w:spacing w:after="0" w:line="240" w:lineRule="auto"/>
      </w:pPr>
      <w:r>
        <w:separator/>
      </w:r>
    </w:p>
  </w:endnote>
  <w:endnote w:type="continuationSeparator" w:id="0">
    <w:p w:rsidR="00096EE7" w:rsidRDefault="00096EE7" w:rsidP="006D4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EE7" w:rsidRDefault="00096EE7" w:rsidP="006D4A10">
      <w:pPr>
        <w:spacing w:after="0" w:line="240" w:lineRule="auto"/>
      </w:pPr>
      <w:r>
        <w:separator/>
      </w:r>
    </w:p>
  </w:footnote>
  <w:footnote w:type="continuationSeparator" w:id="0">
    <w:p w:rsidR="00096EE7" w:rsidRDefault="00096EE7" w:rsidP="006D4A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396A"/>
    <w:multiLevelType w:val="multilevel"/>
    <w:tmpl w:val="C4FA5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AB101C"/>
    <w:multiLevelType w:val="hybridMultilevel"/>
    <w:tmpl w:val="E8C42B82"/>
    <w:lvl w:ilvl="0" w:tplc="D390D206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9400609"/>
    <w:multiLevelType w:val="hybridMultilevel"/>
    <w:tmpl w:val="2154E6CE"/>
    <w:lvl w:ilvl="0" w:tplc="502E46F8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7D4A4ABD"/>
    <w:multiLevelType w:val="multilevel"/>
    <w:tmpl w:val="1DF82D3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5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F17"/>
    <w:rsid w:val="00007C24"/>
    <w:rsid w:val="0001093E"/>
    <w:rsid w:val="000360F5"/>
    <w:rsid w:val="00042E60"/>
    <w:rsid w:val="000442E8"/>
    <w:rsid w:val="000446A7"/>
    <w:rsid w:val="00052445"/>
    <w:rsid w:val="000541C9"/>
    <w:rsid w:val="00080784"/>
    <w:rsid w:val="00086816"/>
    <w:rsid w:val="00096EE7"/>
    <w:rsid w:val="00097BE4"/>
    <w:rsid w:val="000B4D20"/>
    <w:rsid w:val="000B712A"/>
    <w:rsid w:val="000C1102"/>
    <w:rsid w:val="000C14ED"/>
    <w:rsid w:val="000C23B7"/>
    <w:rsid w:val="000C44B5"/>
    <w:rsid w:val="000C519A"/>
    <w:rsid w:val="000C6857"/>
    <w:rsid w:val="000D4A43"/>
    <w:rsid w:val="000E0D5D"/>
    <w:rsid w:val="00133F45"/>
    <w:rsid w:val="00173BDF"/>
    <w:rsid w:val="00186798"/>
    <w:rsid w:val="0019575F"/>
    <w:rsid w:val="001B183B"/>
    <w:rsid w:val="001B5D0C"/>
    <w:rsid w:val="001C764C"/>
    <w:rsid w:val="001D2D31"/>
    <w:rsid w:val="001E4F29"/>
    <w:rsid w:val="001F32FD"/>
    <w:rsid w:val="001F4396"/>
    <w:rsid w:val="002033ED"/>
    <w:rsid w:val="0022117F"/>
    <w:rsid w:val="00221B98"/>
    <w:rsid w:val="00222447"/>
    <w:rsid w:val="00243FAC"/>
    <w:rsid w:val="0024416E"/>
    <w:rsid w:val="00245543"/>
    <w:rsid w:val="00245613"/>
    <w:rsid w:val="00247EFE"/>
    <w:rsid w:val="0025396E"/>
    <w:rsid w:val="002543E1"/>
    <w:rsid w:val="00260EFD"/>
    <w:rsid w:val="002919DA"/>
    <w:rsid w:val="002A70A4"/>
    <w:rsid w:val="002A7E7D"/>
    <w:rsid w:val="002B4B2A"/>
    <w:rsid w:val="002D3EC2"/>
    <w:rsid w:val="002D6C77"/>
    <w:rsid w:val="002D73E4"/>
    <w:rsid w:val="002E6D38"/>
    <w:rsid w:val="002E7081"/>
    <w:rsid w:val="002F4109"/>
    <w:rsid w:val="0031104D"/>
    <w:rsid w:val="00323CAF"/>
    <w:rsid w:val="003257B5"/>
    <w:rsid w:val="00326778"/>
    <w:rsid w:val="00330CD6"/>
    <w:rsid w:val="00333D99"/>
    <w:rsid w:val="003602D6"/>
    <w:rsid w:val="003613CA"/>
    <w:rsid w:val="00367D56"/>
    <w:rsid w:val="00373B03"/>
    <w:rsid w:val="00383F69"/>
    <w:rsid w:val="00384239"/>
    <w:rsid w:val="00387174"/>
    <w:rsid w:val="003A4D2B"/>
    <w:rsid w:val="003A540D"/>
    <w:rsid w:val="003B47B4"/>
    <w:rsid w:val="003E7393"/>
    <w:rsid w:val="003F1388"/>
    <w:rsid w:val="003F260B"/>
    <w:rsid w:val="00410A74"/>
    <w:rsid w:val="004264B8"/>
    <w:rsid w:val="00430C50"/>
    <w:rsid w:val="0043781B"/>
    <w:rsid w:val="00437F50"/>
    <w:rsid w:val="00447664"/>
    <w:rsid w:val="004544CA"/>
    <w:rsid w:val="004557EF"/>
    <w:rsid w:val="00455BDD"/>
    <w:rsid w:val="00461438"/>
    <w:rsid w:val="004756BB"/>
    <w:rsid w:val="00475CDC"/>
    <w:rsid w:val="00481DB5"/>
    <w:rsid w:val="004A4850"/>
    <w:rsid w:val="004A4899"/>
    <w:rsid w:val="004C3369"/>
    <w:rsid w:val="004C621A"/>
    <w:rsid w:val="004D339C"/>
    <w:rsid w:val="004D7ACB"/>
    <w:rsid w:val="004E471E"/>
    <w:rsid w:val="004E4CDC"/>
    <w:rsid w:val="004F4196"/>
    <w:rsid w:val="00501583"/>
    <w:rsid w:val="005031C6"/>
    <w:rsid w:val="00505E70"/>
    <w:rsid w:val="005139EC"/>
    <w:rsid w:val="005228A8"/>
    <w:rsid w:val="00542E15"/>
    <w:rsid w:val="00555AE3"/>
    <w:rsid w:val="005653CE"/>
    <w:rsid w:val="00592570"/>
    <w:rsid w:val="005B15B2"/>
    <w:rsid w:val="005C4375"/>
    <w:rsid w:val="005C4F14"/>
    <w:rsid w:val="005D4F09"/>
    <w:rsid w:val="005E3F16"/>
    <w:rsid w:val="005E6066"/>
    <w:rsid w:val="005F330D"/>
    <w:rsid w:val="005F54A3"/>
    <w:rsid w:val="00606A30"/>
    <w:rsid w:val="006110B6"/>
    <w:rsid w:val="006125C5"/>
    <w:rsid w:val="00614B87"/>
    <w:rsid w:val="006472C3"/>
    <w:rsid w:val="00650F17"/>
    <w:rsid w:val="00666EFB"/>
    <w:rsid w:val="00672852"/>
    <w:rsid w:val="0069046E"/>
    <w:rsid w:val="00692BB7"/>
    <w:rsid w:val="00697E16"/>
    <w:rsid w:val="006A2174"/>
    <w:rsid w:val="006A4B2B"/>
    <w:rsid w:val="006B0A7A"/>
    <w:rsid w:val="006B4001"/>
    <w:rsid w:val="006C3880"/>
    <w:rsid w:val="006D4A10"/>
    <w:rsid w:val="006D625E"/>
    <w:rsid w:val="00700CE5"/>
    <w:rsid w:val="007102CA"/>
    <w:rsid w:val="00710E4F"/>
    <w:rsid w:val="00717695"/>
    <w:rsid w:val="0075090B"/>
    <w:rsid w:val="0075705E"/>
    <w:rsid w:val="00764C7C"/>
    <w:rsid w:val="007B1D6C"/>
    <w:rsid w:val="007D09EB"/>
    <w:rsid w:val="007D6423"/>
    <w:rsid w:val="007E62C6"/>
    <w:rsid w:val="007F1BDD"/>
    <w:rsid w:val="00835CEF"/>
    <w:rsid w:val="00842F9E"/>
    <w:rsid w:val="00851386"/>
    <w:rsid w:val="008774E9"/>
    <w:rsid w:val="0088442A"/>
    <w:rsid w:val="00890018"/>
    <w:rsid w:val="008B67ED"/>
    <w:rsid w:val="008C55A5"/>
    <w:rsid w:val="008F3A4E"/>
    <w:rsid w:val="0090585A"/>
    <w:rsid w:val="0092104B"/>
    <w:rsid w:val="00935C85"/>
    <w:rsid w:val="0093619C"/>
    <w:rsid w:val="00953040"/>
    <w:rsid w:val="0096180E"/>
    <w:rsid w:val="0098493D"/>
    <w:rsid w:val="00985F65"/>
    <w:rsid w:val="0099356C"/>
    <w:rsid w:val="009B40CA"/>
    <w:rsid w:val="009C24ED"/>
    <w:rsid w:val="009E0DB6"/>
    <w:rsid w:val="009F1B1E"/>
    <w:rsid w:val="009F7EA6"/>
    <w:rsid w:val="00A11D3D"/>
    <w:rsid w:val="00A1370B"/>
    <w:rsid w:val="00A16988"/>
    <w:rsid w:val="00A22A96"/>
    <w:rsid w:val="00A41E5C"/>
    <w:rsid w:val="00A5118E"/>
    <w:rsid w:val="00A535EA"/>
    <w:rsid w:val="00A53A81"/>
    <w:rsid w:val="00A70D85"/>
    <w:rsid w:val="00A82E85"/>
    <w:rsid w:val="00A865DB"/>
    <w:rsid w:val="00A94B72"/>
    <w:rsid w:val="00AA4601"/>
    <w:rsid w:val="00AB3BA3"/>
    <w:rsid w:val="00AC14E6"/>
    <w:rsid w:val="00B05C53"/>
    <w:rsid w:val="00B106CD"/>
    <w:rsid w:val="00B164C3"/>
    <w:rsid w:val="00B205FD"/>
    <w:rsid w:val="00B30070"/>
    <w:rsid w:val="00B3375D"/>
    <w:rsid w:val="00B3721A"/>
    <w:rsid w:val="00B40F3B"/>
    <w:rsid w:val="00B41FA5"/>
    <w:rsid w:val="00B43D12"/>
    <w:rsid w:val="00B462E1"/>
    <w:rsid w:val="00B50BA5"/>
    <w:rsid w:val="00B51726"/>
    <w:rsid w:val="00B57BCF"/>
    <w:rsid w:val="00B63C56"/>
    <w:rsid w:val="00B71377"/>
    <w:rsid w:val="00B85483"/>
    <w:rsid w:val="00B94689"/>
    <w:rsid w:val="00B97282"/>
    <w:rsid w:val="00BA1CAF"/>
    <w:rsid w:val="00BB70D4"/>
    <w:rsid w:val="00BC0166"/>
    <w:rsid w:val="00BD2749"/>
    <w:rsid w:val="00C21AFE"/>
    <w:rsid w:val="00C244A5"/>
    <w:rsid w:val="00C2475D"/>
    <w:rsid w:val="00C270FE"/>
    <w:rsid w:val="00C61629"/>
    <w:rsid w:val="00C652BB"/>
    <w:rsid w:val="00C7433F"/>
    <w:rsid w:val="00C84BA5"/>
    <w:rsid w:val="00C8537B"/>
    <w:rsid w:val="00C963EB"/>
    <w:rsid w:val="00C96499"/>
    <w:rsid w:val="00CB0FC0"/>
    <w:rsid w:val="00CB3555"/>
    <w:rsid w:val="00CB3CF8"/>
    <w:rsid w:val="00CB7B60"/>
    <w:rsid w:val="00CC75A4"/>
    <w:rsid w:val="00CF1919"/>
    <w:rsid w:val="00D02ED2"/>
    <w:rsid w:val="00D17C2D"/>
    <w:rsid w:val="00D20C53"/>
    <w:rsid w:val="00D372F8"/>
    <w:rsid w:val="00D431F4"/>
    <w:rsid w:val="00D54304"/>
    <w:rsid w:val="00D67706"/>
    <w:rsid w:val="00D744AC"/>
    <w:rsid w:val="00D84B9E"/>
    <w:rsid w:val="00DA11F8"/>
    <w:rsid w:val="00DB5148"/>
    <w:rsid w:val="00DF041A"/>
    <w:rsid w:val="00E130F1"/>
    <w:rsid w:val="00E83A4C"/>
    <w:rsid w:val="00E83FF6"/>
    <w:rsid w:val="00E8572B"/>
    <w:rsid w:val="00EC2314"/>
    <w:rsid w:val="00EF3924"/>
    <w:rsid w:val="00EF4ED5"/>
    <w:rsid w:val="00EF6705"/>
    <w:rsid w:val="00F170B2"/>
    <w:rsid w:val="00F17354"/>
    <w:rsid w:val="00F17C5F"/>
    <w:rsid w:val="00F26E79"/>
    <w:rsid w:val="00F37C55"/>
    <w:rsid w:val="00F704E9"/>
    <w:rsid w:val="00F8536C"/>
    <w:rsid w:val="00F94977"/>
    <w:rsid w:val="00F95D7E"/>
    <w:rsid w:val="00FA342B"/>
    <w:rsid w:val="00FA794E"/>
    <w:rsid w:val="00FB63EF"/>
    <w:rsid w:val="00FC1C9E"/>
    <w:rsid w:val="00FD32B7"/>
    <w:rsid w:val="00FD3DC1"/>
    <w:rsid w:val="00FD68DF"/>
    <w:rsid w:val="00FF1BA1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25BD6"/>
  <w15:docId w15:val="{250DA38A-76F3-4BDD-A0BC-097FC958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F17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6D4A1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D4A1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D4A10"/>
    <w:rPr>
      <w:vertAlign w:val="superscript"/>
    </w:rPr>
  </w:style>
  <w:style w:type="paragraph" w:styleId="a7">
    <w:name w:val="No Spacing"/>
    <w:uiPriority w:val="1"/>
    <w:qFormat/>
    <w:rsid w:val="00842F9E"/>
    <w:pPr>
      <w:spacing w:after="0" w:line="240" w:lineRule="auto"/>
    </w:pPr>
    <w:rPr>
      <w:rFonts w:eastAsiaTheme="minorEastAsia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61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EF4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4ED5"/>
    <w:rPr>
      <w:rFonts w:ascii="Segoe UI" w:hAnsi="Segoe UI" w:cs="Segoe UI"/>
      <w:sz w:val="18"/>
      <w:szCs w:val="18"/>
    </w:rPr>
  </w:style>
  <w:style w:type="character" w:customStyle="1" w:styleId="rvts0">
    <w:name w:val="rvts0"/>
    <w:basedOn w:val="a0"/>
    <w:rsid w:val="00D20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42C77-A4FE-46CA-8604-B1E264A1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4923</Words>
  <Characters>2807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Buhgallt</dc:creator>
  <cp:lastModifiedBy>Pk-pk</cp:lastModifiedBy>
  <cp:revision>208</cp:revision>
  <cp:lastPrinted>2022-05-09T11:37:00Z</cp:lastPrinted>
  <dcterms:created xsi:type="dcterms:W3CDTF">2022-02-14T09:20:00Z</dcterms:created>
  <dcterms:modified xsi:type="dcterms:W3CDTF">2022-05-09T11:56:00Z</dcterms:modified>
</cp:coreProperties>
</file>