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10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Пошелюзній Ірині Вікторівні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Михайла Грушевського, 22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Грушевського) у с. Селезенівка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Пошелюзної Ірини Вікторівни            вх. №05-2022/3741 від 05.12.2022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Михайла Грушевського, 22 (попередня назва вул. Грушевського), с. Селезенівка,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Пошелюзній Ірині Вікторівні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3224086801:01:035:0049,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Михайла Грушевського, 22 (попередня назва вул. Грушевського), с. Селезенівка,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Пошелюзній Ірині Вікторівні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P+YKDdCd+8VFwrU0D9EIGPqTrw==">AMUW2mWLhDkEMcKYPJ4kCm+qMx0TDJLQWiIiwcsa4RKF6+v0fX24vVEWOdBXvUFDUx8Z0I0DUMKVCvvOac5T7EklIpQRGvkYTIzyb792lQWQHSDefoKD5Y9HeNBirQixmeKm9KHMxuFe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2022-12-26T18:00:00Z</dcterms:created>
  <dc:creator>Користувач</dc:creator>
</cp:coreProperties>
</file>