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447675"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 </w:t>
      </w:r>
    </w:p>
    <w:p w:rsidR="00000000" w:rsidDel="00000000" w:rsidP="00000000" w:rsidRDefault="00000000" w:rsidRPr="00000000" w14:paraId="00000004">
      <w:pPr>
        <w:shd w:fill="ffffff" w:val="clear"/>
        <w:spacing w:after="0" w:line="240" w:lineRule="auto"/>
        <w:ind w:right="40"/>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05">
      <w:pPr>
        <w:shd w:fill="ffffff" w:val="clear"/>
        <w:spacing w:after="0" w:line="240" w:lineRule="auto"/>
        <w:ind w:right="4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П Р О Є К Т  Р І Ш Е Н Н Я</w:t>
      </w:r>
    </w:p>
    <w:p w:rsidR="00000000" w:rsidDel="00000000" w:rsidP="00000000" w:rsidRDefault="00000000" w:rsidRPr="00000000" w14:paraId="00000006">
      <w:pPr>
        <w:shd w:fill="ffffff" w:val="clear"/>
        <w:spacing w:after="0" w:line="240" w:lineRule="auto"/>
        <w:ind w:right="4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березня 2023 року              м. Сквира                             №___-31-VIII</w:t>
      </w:r>
    </w:p>
    <w:p w:rsidR="00000000" w:rsidDel="00000000" w:rsidP="00000000" w:rsidRDefault="00000000" w:rsidRPr="00000000" w14:paraId="00000008">
      <w:pPr>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ind w:right="22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внесення змін до Статуту комунального некомерційного підприємства Сквирської міської ради «Сквирський міський центр первинної медико-санітарної допомоги» </w:t>
      </w:r>
    </w:p>
    <w:p w:rsidR="00000000" w:rsidDel="00000000" w:rsidP="00000000" w:rsidRDefault="00000000" w:rsidRPr="00000000" w14:paraId="0000000A">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spacing w:after="0" w:line="240" w:lineRule="auto"/>
        <w:ind w:firstLine="720"/>
        <w:jc w:val="both"/>
        <w:rPr>
          <w:rFonts w:ascii="Times New Roman" w:cs="Times New Roman" w:eastAsia="Times New Roman" w:hAnsi="Times New Roman"/>
          <w:sz w:val="28"/>
          <w:szCs w:val="28"/>
        </w:rPr>
      </w:pPr>
      <w:bookmarkStart w:colFirst="0" w:colLast="0" w:name="_heading=h.1fob9te" w:id="0"/>
      <w:bookmarkEnd w:id="0"/>
      <w:r w:rsidDel="00000000" w:rsidR="00000000" w:rsidRPr="00000000">
        <w:rPr>
          <w:rFonts w:ascii="Times New Roman" w:cs="Times New Roman" w:eastAsia="Times New Roman" w:hAnsi="Times New Roman"/>
          <w:sz w:val="28"/>
          <w:szCs w:val="28"/>
          <w:rtl w:val="0"/>
        </w:rPr>
        <w:t xml:space="preserve">Розглянувши подання Сквирської міської голови про внесення на чергове засідання сесії Сквирської міської ради розгляд питання «Про внесення змін до Статуту комунального некомерційного підприємства Сквирської міської ради «Сквирський міський центр первинної медико-санітарної допомоги», відповідно до ст. ст. 57, 58 Господарського кодексу України, ст. 89 Цивільного кодексу України, ст. 15 Закону України «Про державну реєстрацію юридичних осіб, фізичних осіб-підприємців та громадських формувань», ст. 26 Закону України «Про місцеве самоврядування в Україні», рішень Сквирської міської ради від 06.12.2022 року № 53-27-VIII «Про перейменування вулиць в місті Сквира та в сільських населених пунктах Сквирської міської територіальної громади», від 28.02.2023 року № 12-30-VIII «Про внесення змін до Єдиного державного реєстру юридичних осіб, фізичних осіб-підприємців та громадських формувань щодо місцезнаходження юридичної особи Сквирська міська рада», з метою приведення Статуту комунального некомерційного підприємства Сквирської міської ради «Сквирський міський центр первинної медико-санітарної допомоги» у відповідність до норм чинного законодавства України, враховуючи висновки постійної комісії Сквирської міської ради з питань соціального захисту, освіти, охорони здоров'я, культури та релігії, Сквирська міська рада VIII скликання</w:t>
      </w:r>
    </w:p>
    <w:p w:rsidR="00000000" w:rsidDel="00000000" w:rsidP="00000000" w:rsidRDefault="00000000" w:rsidRPr="00000000" w14:paraId="0000000C">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E">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до Статуту Комунального некомерційного підприємства Сквирської міської ради «Сквирський міський центр первинної медико-санітарної допомоги», затвердженого рішенням сесії Сквирської міської ради від 23 грудня 2021 року №27-17-VIII, а саме:</w:t>
      </w:r>
    </w:p>
    <w:p w:rsidR="00000000" w:rsidDel="00000000" w:rsidP="00000000" w:rsidRDefault="00000000" w:rsidRPr="00000000" w14:paraId="0000001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пункті 2.3 Розділу 2 слова «вулиця Богачевського, 28» замінити на слова «вулиця Карла Болсуновського, 28».</w:t>
      </w:r>
    </w:p>
    <w:p w:rsidR="00000000" w:rsidDel="00000000" w:rsidP="00000000" w:rsidRDefault="00000000" w:rsidRPr="00000000" w14:paraId="00000011">
      <w:pPr>
        <w:spacing w:after="0" w:line="240" w:lineRule="auto"/>
        <w:ind w:firstLine="720"/>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2. Враховуючи зазначені зміни, Статут Комунального некомерційного підприємства Сквирської міської ради «Сквирський міський центр первинної медико-санітарної допомоги» викласти та затвердити у новій редакції, що додається. </w:t>
      </w:r>
    </w:p>
    <w:p w:rsidR="00000000" w:rsidDel="00000000" w:rsidP="00000000" w:rsidRDefault="00000000" w:rsidRPr="00000000" w14:paraId="00000012">
      <w:pPr>
        <w:spacing w:after="0" w:line="240" w:lineRule="auto"/>
        <w:ind w:firstLine="720"/>
        <w:jc w:val="both"/>
        <w:rPr>
          <w:rFonts w:ascii="Times New Roman" w:cs="Times New Roman" w:eastAsia="Times New Roman" w:hAnsi="Times New Roman"/>
          <w:sz w:val="28"/>
          <w:szCs w:val="28"/>
        </w:rPr>
      </w:pPr>
      <w:bookmarkStart w:colFirst="0" w:colLast="0" w:name="_heading=h.3znysh7" w:id="2"/>
      <w:bookmarkEnd w:id="2"/>
      <w:r w:rsidDel="00000000" w:rsidR="00000000" w:rsidRPr="00000000">
        <w:rPr>
          <w:rFonts w:ascii="Times New Roman" w:cs="Times New Roman" w:eastAsia="Times New Roman" w:hAnsi="Times New Roman"/>
          <w:sz w:val="28"/>
          <w:szCs w:val="28"/>
          <w:rtl w:val="0"/>
        </w:rPr>
        <w:t xml:space="preserve">3. Директору Комунального некомерційного підприємства Сквирської міської ради «Сквирський міський центр первинної медико-санітарної допомоги» Гадіяк Л.В. здійснити заходи щодо проведення державної реєстрації Статуту в новій редакції.</w:t>
      </w:r>
    </w:p>
    <w:p w:rsidR="00000000" w:rsidDel="00000000" w:rsidP="00000000" w:rsidRDefault="00000000" w:rsidRPr="00000000" w14:paraId="0000001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4. Контроль за виконанням рішення покласти на постійну комісію Сквирської міської ради з питань соціального захисту, освіти, охорони здоров'я, культури та релігії.</w:t>
      </w:r>
    </w:p>
    <w:p w:rsidR="00000000" w:rsidDel="00000000" w:rsidP="00000000" w:rsidRDefault="00000000" w:rsidRPr="00000000" w14:paraId="0000001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17">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8">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9">
      <w:pPr>
        <w:spacing w:after="0" w:line="240" w:lineRule="auto"/>
        <w:ind w:right="-284"/>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ПОГОДЖЕНО:</w:t>
      </w:r>
    </w:p>
    <w:p w:rsidR="00000000" w:rsidDel="00000000" w:rsidP="00000000" w:rsidRDefault="00000000" w:rsidRPr="00000000" w14:paraId="0000001A">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Заступниця міського голови </w:t>
        <w:tab/>
        <w:tab/>
        <w:tab/>
        <w:tab/>
        <w:tab/>
        <w:t xml:space="preserve">       Валентина БАЧИНСЬКА</w:t>
      </w:r>
    </w:p>
    <w:p w:rsidR="00000000" w:rsidDel="00000000" w:rsidP="00000000" w:rsidRDefault="00000000" w:rsidRPr="00000000" w14:paraId="0000001C">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Секретар міської ради</w:t>
        <w:tab/>
        <w:tab/>
        <w:tab/>
        <w:tab/>
        <w:tab/>
        <w:tab/>
        <w:tab/>
        <w:t xml:space="preserve">          Тетяна ВЛАСЮК</w:t>
      </w:r>
      <w:r w:rsidDel="00000000" w:rsidR="00000000" w:rsidRPr="00000000">
        <w:rPr>
          <w:rtl w:val="0"/>
        </w:rPr>
      </w:r>
    </w:p>
    <w:p w:rsidR="00000000" w:rsidDel="00000000" w:rsidP="00000000" w:rsidRDefault="00000000" w:rsidRPr="00000000" w14:paraId="0000001E">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w:t>
      </w:r>
    </w:p>
    <w:p w:rsidR="00000000" w:rsidDel="00000000" w:rsidP="00000000" w:rsidRDefault="00000000" w:rsidRPr="00000000" w14:paraId="00000020">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міської ради (</w:t>
      </w:r>
      <w:r w:rsidDel="00000000" w:rsidR="00000000" w:rsidRPr="00000000">
        <w:rPr>
          <w:rFonts w:ascii="Times New Roman" w:cs="Times New Roman" w:eastAsia="Times New Roman" w:hAnsi="Times New Roman"/>
          <w:color w:val="000000"/>
          <w:sz w:val="24"/>
          <w:szCs w:val="24"/>
          <w:rtl w:val="0"/>
        </w:rPr>
        <w:t xml:space="preserve">уповноважений з питань </w:t>
      </w:r>
    </w:p>
    <w:p w:rsidR="00000000" w:rsidDel="00000000" w:rsidP="00000000" w:rsidRDefault="00000000" w:rsidRPr="00000000" w14:paraId="00000021">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запобігання та виявлення корупції</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ab/>
        <w:tab/>
        <w:tab/>
        <w:tab/>
        <w:tab/>
        <w:tab/>
        <w:t xml:space="preserve">     Віктор САЛТАНЮК</w:t>
      </w:r>
    </w:p>
    <w:p w:rsidR="00000000" w:rsidDel="00000000" w:rsidP="00000000" w:rsidRDefault="00000000" w:rsidRPr="00000000" w14:paraId="00000022">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3">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Начальник відділу адміністративних </w:t>
      </w:r>
    </w:p>
    <w:p w:rsidR="00000000" w:rsidDel="00000000" w:rsidP="00000000" w:rsidRDefault="00000000" w:rsidRPr="00000000" w14:paraId="00000024">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послуг міської ради</w:t>
        <w:tab/>
        <w:tab/>
        <w:tab/>
        <w:tab/>
        <w:tab/>
        <w:tab/>
        <w:tab/>
        <w:tab/>
        <w:t xml:space="preserve">Сергій РИБАК</w:t>
      </w:r>
    </w:p>
    <w:p w:rsidR="00000000" w:rsidDel="00000000" w:rsidP="00000000" w:rsidRDefault="00000000" w:rsidRPr="00000000" w14:paraId="00000025">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6">
      <w:pPr>
        <w:spacing w:after="0" w:line="240" w:lineRule="auto"/>
        <w:ind w:right="-284"/>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Директор Комунального некомерційного підприємства</w:t>
      </w:r>
    </w:p>
    <w:p w:rsidR="00000000" w:rsidDel="00000000" w:rsidP="00000000" w:rsidRDefault="00000000" w:rsidRPr="00000000" w14:paraId="00000027">
      <w:pPr>
        <w:spacing w:after="0" w:line="240" w:lineRule="auto"/>
        <w:ind w:right="-284"/>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 «Сквирський міський центр </w:t>
      </w:r>
    </w:p>
    <w:p w:rsidR="00000000" w:rsidDel="00000000" w:rsidP="00000000" w:rsidRDefault="00000000" w:rsidRPr="00000000" w14:paraId="00000028">
      <w:pPr>
        <w:spacing w:after="0" w:line="240" w:lineRule="auto"/>
        <w:ind w:right="-284"/>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первинної медико-санітарної допомоги»</w:t>
        <w:tab/>
        <w:tab/>
        <w:tab/>
        <w:tab/>
        <w:tab/>
        <w:t xml:space="preserve">     Людмила ГАДІЯК</w:t>
      </w:r>
      <w:r w:rsidDel="00000000" w:rsidR="00000000" w:rsidRPr="00000000">
        <w:rPr>
          <w:rtl w:val="0"/>
        </w:rPr>
      </w:r>
    </w:p>
    <w:p w:rsidR="00000000" w:rsidDel="00000000" w:rsidP="00000000" w:rsidRDefault="00000000" w:rsidRPr="00000000" w14:paraId="00000029">
      <w:pPr>
        <w:spacing w:after="0" w:line="240" w:lineRule="auto"/>
        <w:ind w:right="-284"/>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spacing w:after="0" w:line="240" w:lineRule="auto"/>
        <w:ind w:right="-284"/>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2B">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з питань </w:t>
      </w:r>
      <w:r w:rsidDel="00000000" w:rsidR="00000000" w:rsidRPr="00000000">
        <w:rPr>
          <w:rtl w:val="0"/>
        </w:rPr>
      </w:r>
    </w:p>
    <w:p w:rsidR="00000000" w:rsidDel="00000000" w:rsidP="00000000" w:rsidRDefault="00000000" w:rsidRPr="00000000" w14:paraId="0000002C">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юридичного забезпечення ради </w:t>
      </w:r>
      <w:r w:rsidDel="00000000" w:rsidR="00000000" w:rsidRPr="00000000">
        <w:rPr>
          <w:rtl w:val="0"/>
        </w:rPr>
      </w:r>
    </w:p>
    <w:p w:rsidR="00000000" w:rsidDel="00000000" w:rsidP="00000000" w:rsidRDefault="00000000" w:rsidRPr="00000000" w14:paraId="0000002D">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та діловодства міської ради</w:t>
        <w:tab/>
        <w:tab/>
        <w:tab/>
        <w:tab/>
        <w:tab/>
        <w:tab/>
        <w:tab/>
        <w:tab/>
        <w:t xml:space="preserve">   Ірина КВАША</w:t>
      </w:r>
    </w:p>
    <w:p w:rsidR="00000000" w:rsidDel="00000000" w:rsidP="00000000" w:rsidRDefault="00000000" w:rsidRPr="00000000" w14:paraId="0000002E">
      <w:pPr>
        <w:spacing w:after="0" w:lineRule="auto"/>
        <w:ind w:right="-28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spacing w:after="0" w:lineRule="auto"/>
        <w:ind w:right="-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на розгляд</w:t>
      </w:r>
    </w:p>
    <w:p w:rsidR="00000000" w:rsidDel="00000000" w:rsidP="00000000" w:rsidRDefault="00000000" w:rsidRPr="00000000" w14:paraId="00000030">
      <w:pPr>
        <w:spacing w:after="0" w:lineRule="auto"/>
        <w:ind w:right="-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та затвердження сесією</w:t>
      </w:r>
    </w:p>
    <w:p w:rsidR="00000000" w:rsidDel="00000000" w:rsidP="00000000" w:rsidRDefault="00000000" w:rsidRPr="00000000" w14:paraId="00000031">
      <w:pPr>
        <w:spacing w:after="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0" w:lineRule="auto"/>
        <w:ind w:right="-284"/>
        <w:jc w:val="both"/>
        <w:rPr>
          <w:rFonts w:ascii="Times New Roman" w:cs="Times New Roman" w:eastAsia="Times New Roman" w:hAnsi="Times New Roman"/>
          <w:sz w:val="24"/>
          <w:szCs w:val="24"/>
        </w:rPr>
      </w:pPr>
      <w:bookmarkStart w:colFirst="0" w:colLast="0" w:name="_heading=h.2et92p0" w:id="3"/>
      <w:bookmarkEnd w:id="3"/>
      <w:r w:rsidDel="00000000" w:rsidR="00000000" w:rsidRPr="00000000">
        <w:rPr>
          <w:rFonts w:ascii="Times New Roman" w:cs="Times New Roman" w:eastAsia="Times New Roman" w:hAnsi="Times New Roman"/>
          <w:sz w:val="24"/>
          <w:szCs w:val="24"/>
          <w:rtl w:val="0"/>
        </w:rPr>
        <w:t xml:space="preserve">Голова постійної комісії </w:t>
      </w:r>
    </w:p>
    <w:p w:rsidR="00000000" w:rsidDel="00000000" w:rsidP="00000000" w:rsidRDefault="00000000" w:rsidRPr="00000000" w14:paraId="00000033">
      <w:pPr>
        <w:spacing w:after="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 </w:t>
      </w:r>
    </w:p>
    <w:p w:rsidR="00000000" w:rsidDel="00000000" w:rsidP="00000000" w:rsidRDefault="00000000" w:rsidRPr="00000000" w14:paraId="00000034">
      <w:pPr>
        <w:spacing w:after="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питань соціального захисту, </w:t>
      </w:r>
    </w:p>
    <w:p w:rsidR="00000000" w:rsidDel="00000000" w:rsidP="00000000" w:rsidRDefault="00000000" w:rsidRPr="00000000" w14:paraId="00000035">
      <w:pPr>
        <w:spacing w:after="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освіти, охорони здоров'я, культури та релігії</w:t>
        <w:tab/>
        <w:tab/>
        <w:tab/>
        <w:t xml:space="preserve">        Катерина БОНДАРЧУК</w:t>
      </w:r>
    </w:p>
    <w:p w:rsidR="00000000" w:rsidDel="00000000" w:rsidP="00000000" w:rsidRDefault="00000000" w:rsidRPr="00000000" w14:paraId="0000003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7">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spacing w:after="0" w:line="240" w:lineRule="auto"/>
        <w:ind w:right="-285"/>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A">
      <w:pPr>
        <w:spacing w:after="0" w:line="240" w:lineRule="auto"/>
        <w:ind w:right="-285" w:firstLine="340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ЗАТВЕРДЖЕНО</w:t>
      </w:r>
    </w:p>
    <w:p w:rsidR="00000000" w:rsidDel="00000000" w:rsidP="00000000" w:rsidRDefault="00000000" w:rsidRPr="00000000" w14:paraId="0000003B">
      <w:pPr>
        <w:spacing w:after="0" w:line="240" w:lineRule="auto"/>
        <w:ind w:right="-285" w:firstLine="340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Рішення сесії Сквирської міської ради </w:t>
      </w:r>
    </w:p>
    <w:p w:rsidR="00000000" w:rsidDel="00000000" w:rsidP="00000000" w:rsidRDefault="00000000" w:rsidRPr="00000000" w14:paraId="0000003C">
      <w:pPr>
        <w:spacing w:after="0" w:line="240" w:lineRule="auto"/>
        <w:ind w:right="-285" w:firstLine="340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28 березня 2023 року №__-31-VIII </w:t>
      </w:r>
    </w:p>
    <w:p w:rsidR="00000000" w:rsidDel="00000000" w:rsidP="00000000" w:rsidRDefault="00000000" w:rsidRPr="00000000" w14:paraId="0000003D">
      <w:pPr>
        <w:spacing w:after="0" w:line="240" w:lineRule="auto"/>
        <w:ind w:right="-285" w:firstLine="340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________Валентина ЛЕВІЦЬКА</w:t>
      </w:r>
    </w:p>
    <w:p w:rsidR="00000000" w:rsidDel="00000000" w:rsidP="00000000" w:rsidRDefault="00000000" w:rsidRPr="00000000" w14:paraId="0000003E">
      <w:pPr>
        <w:spacing w:after="0" w:line="240" w:lineRule="auto"/>
        <w:ind w:left="1530" w:right="45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F">
      <w:pPr>
        <w:spacing w:after="0" w:line="240" w:lineRule="auto"/>
        <w:ind w:left="1530" w:right="45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0">
      <w:pPr>
        <w:spacing w:after="0" w:line="240" w:lineRule="auto"/>
        <w:ind w:left="1530" w:right="45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1">
      <w:pPr>
        <w:spacing w:after="0" w:line="240" w:lineRule="auto"/>
        <w:ind w:left="1530" w:right="45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2">
      <w:pPr>
        <w:spacing w:after="0" w:line="240" w:lineRule="auto"/>
        <w:ind w:left="1530" w:right="45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3">
      <w:pPr>
        <w:spacing w:after="0" w:line="240" w:lineRule="auto"/>
        <w:ind w:left="1530" w:right="45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4">
      <w:pPr>
        <w:spacing w:after="0" w:line="240" w:lineRule="auto"/>
        <w:ind w:left="1530" w:right="45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5">
      <w:pPr>
        <w:spacing w:after="0" w:line="240" w:lineRule="auto"/>
        <w:ind w:left="1530" w:right="45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spacing w:after="0" w:line="240" w:lineRule="auto"/>
        <w:ind w:left="1530" w:right="45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spacing w:after="0" w:line="240" w:lineRule="auto"/>
        <w:ind w:left="1530" w:right="45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spacing w:after="0" w:line="240" w:lineRule="auto"/>
        <w:ind w:left="1530" w:right="45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spacing w:after="0" w:line="240" w:lineRule="auto"/>
        <w:ind w:left="426" w:right="450" w:firstLine="0"/>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СТАТУТ</w:t>
      </w:r>
    </w:p>
    <w:p w:rsidR="00000000" w:rsidDel="00000000" w:rsidP="00000000" w:rsidRDefault="00000000" w:rsidRPr="00000000" w14:paraId="0000004A">
      <w:pPr>
        <w:spacing w:after="0" w:line="240" w:lineRule="auto"/>
        <w:ind w:left="426" w:right="450" w:firstLine="0"/>
        <w:jc w:val="center"/>
        <w:rPr>
          <w:rFonts w:ascii="Times New Roman" w:cs="Times New Roman" w:eastAsia="Times New Roman" w:hAnsi="Times New Roman"/>
          <w:b w:val="1"/>
          <w:sz w:val="28"/>
          <w:szCs w:val="28"/>
        </w:rPr>
      </w:pPr>
      <w:bookmarkStart w:colFirst="0" w:colLast="0" w:name="_heading=h.tyjcwt" w:id="4"/>
      <w:bookmarkEnd w:id="4"/>
      <w:r w:rsidDel="00000000" w:rsidR="00000000" w:rsidRPr="00000000">
        <w:rPr>
          <w:rFonts w:ascii="Times New Roman" w:cs="Times New Roman" w:eastAsia="Times New Roman" w:hAnsi="Times New Roman"/>
          <w:b w:val="1"/>
          <w:sz w:val="28"/>
          <w:szCs w:val="28"/>
          <w:rtl w:val="0"/>
        </w:rPr>
        <w:t xml:space="preserve">КОМУНАЛЬНОГО НЕКОМЕРЦІЙНОГО ПІДПРИЄМСТВА СКВИРСЬКОЇ МІСЬКОЇ РАДИ </w:t>
      </w:r>
    </w:p>
    <w:p w:rsidR="00000000" w:rsidDel="00000000" w:rsidP="00000000" w:rsidRDefault="00000000" w:rsidRPr="00000000" w14:paraId="0000004B">
      <w:pPr>
        <w:spacing w:after="0" w:line="240" w:lineRule="auto"/>
        <w:ind w:left="426" w:right="45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«СКВИРСЬКИЙ МІСЬКИЙ ЦЕНТР ПЕРВИННОЇ </w:t>
      </w:r>
    </w:p>
    <w:p w:rsidR="00000000" w:rsidDel="00000000" w:rsidP="00000000" w:rsidRDefault="00000000" w:rsidRPr="00000000" w14:paraId="0000004C">
      <w:pPr>
        <w:spacing w:after="0" w:line="240" w:lineRule="auto"/>
        <w:ind w:left="426" w:right="45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МЕДИКО-САНІТАРНОЇ ДОПОМОГИ» </w:t>
      </w:r>
    </w:p>
    <w:p w:rsidR="00000000" w:rsidDel="00000000" w:rsidP="00000000" w:rsidRDefault="00000000" w:rsidRPr="00000000" w14:paraId="0000004D">
      <w:pPr>
        <w:spacing w:after="0" w:line="276"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(нова редакція)</w:t>
      </w:r>
    </w:p>
    <w:p w:rsidR="00000000" w:rsidDel="00000000" w:rsidP="00000000" w:rsidRDefault="00000000" w:rsidRPr="00000000" w14:paraId="0000004E">
      <w:pPr>
        <w:spacing w:after="0" w:line="240" w:lineRule="auto"/>
        <w:ind w:right="45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F">
      <w:pPr>
        <w:spacing w:after="0" w:line="240" w:lineRule="auto"/>
        <w:ind w:left="426"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0">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1">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2">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3">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4">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5">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6">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7">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8">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9">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A">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C">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D">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E">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F">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0">
      <w:pPr>
        <w:spacing w:after="0" w:line="240" w:lineRule="auto"/>
        <w:ind w:left="1530" w:right="450"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1">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2">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5">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6">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 Сквира</w:t>
      </w:r>
    </w:p>
    <w:p w:rsidR="00000000" w:rsidDel="00000000" w:rsidP="00000000" w:rsidRDefault="00000000" w:rsidRPr="00000000" w14:paraId="00000069">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 рік</w:t>
      </w:r>
    </w:p>
    <w:p w:rsidR="00000000" w:rsidDel="00000000" w:rsidP="00000000" w:rsidRDefault="00000000" w:rsidRPr="00000000" w14:paraId="0000006A">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C">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D">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E">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F">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0">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1">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2">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3">
      <w:pPr>
        <w:numPr>
          <w:ilvl w:val="0"/>
          <w:numId w:val="1"/>
        </w:numPr>
        <w:spacing w:after="120" w:line="240" w:lineRule="auto"/>
        <w:ind w:left="714" w:right="-277.7952755905511" w:hanging="357"/>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ЗАГАЛЬНІ ПОЛОЖЕННЯ</w:t>
      </w:r>
      <w:r w:rsidDel="00000000" w:rsidR="00000000" w:rsidRPr="00000000">
        <w:rPr>
          <w:rtl w:val="0"/>
        </w:rPr>
      </w:r>
    </w:p>
    <w:p w:rsidR="00000000" w:rsidDel="00000000" w:rsidP="00000000" w:rsidRDefault="00000000" w:rsidRPr="00000000" w14:paraId="0000007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Комунальне некомерційне підприємство Сквирської міської ради «Сквирський міський центр первинної медико-санітарної допомоги» (надалі — </w:t>
      </w:r>
      <w:r w:rsidDel="00000000" w:rsidR="00000000" w:rsidRPr="00000000">
        <w:rPr>
          <w:rFonts w:ascii="Times New Roman" w:cs="Times New Roman" w:eastAsia="Times New Roman" w:hAnsi="Times New Roman"/>
          <w:b w:val="1"/>
          <w:sz w:val="24"/>
          <w:szCs w:val="24"/>
          <w:rtl w:val="0"/>
        </w:rPr>
        <w:t xml:space="preserve">Підприємство)</w:t>
      </w:r>
      <w:r w:rsidDel="00000000" w:rsidR="00000000" w:rsidRPr="00000000">
        <w:rPr>
          <w:rFonts w:ascii="Times New Roman" w:cs="Times New Roman" w:eastAsia="Times New Roman" w:hAnsi="Times New Roman"/>
          <w:sz w:val="24"/>
          <w:szCs w:val="24"/>
          <w:rtl w:val="0"/>
        </w:rPr>
        <w:t xml:space="preserve"> є закладом охорони здоров’я – комунальним некомерційним підприємством, що надає первинну медичну допомогу та здійснює управління медичним обслуговуванням населення, вживає заходи з профілактики захворювань населення, підтримання громадського здоров’я та  засноване на базі комунальній власності Сквирської міської ради.</w:t>
      </w:r>
    </w:p>
    <w:p w:rsidR="00000000" w:rsidDel="00000000" w:rsidP="00000000" w:rsidRDefault="00000000" w:rsidRPr="00000000" w14:paraId="00000075">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Підприємство підзвітне і підконтрольне Сквирській міській раді, яка є його Засновником (далі – Засновник) та є неприбутковим підприємством.</w:t>
      </w:r>
    </w:p>
    <w:p w:rsidR="00000000" w:rsidDel="00000000" w:rsidP="00000000" w:rsidRDefault="00000000" w:rsidRPr="00000000" w14:paraId="0000007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Підприємство створено за рішенням Сквирської районної ради Київської області від 18 жовтня 2018 року № 06-26-07 «Про створення Комунального некомерційного підприємства Сквирської районної ради «Сквирський районний центр первинної медико-санітарної допомоги» шляхом реорганізації (перетворення) Комунального закладу Сквирської районної ради «Сквирський центр первинної медико-санітарної допомоги». </w:t>
      </w:r>
    </w:p>
    <w:p w:rsidR="00000000" w:rsidDel="00000000" w:rsidP="00000000" w:rsidRDefault="00000000" w:rsidRPr="00000000" w14:paraId="00000077">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Рішенням Сквирської міської ради «Про зміну засновника  комунальних підприємств та установ» від 22 грудня 2020 року № 96-3-VIII «Про зміну засновника комунальних підприємств, установ та організацій» змінено Засновника підприємств, установ та організацій комунальної власності із «Сквирська районна рада, ідентифікаційний код юридичної особи 04054688» на «Сквирська міська рада, ідентифікаційний код юридичної особи 04054961» та змінено найменування підприємства Комунального некомерційного підприємства Сквирської районної ради «Сквирський районний центр первинної медико-санітарної допомоги», ідентифікаційний код юридичної особи 38500755, на Комунальне некомерційне підприємство Сквирської міської ради «Сквирський міський центр первинної медико -санітарної допомоги», ідентифікаційний код юридичної особи 38500755.</w:t>
      </w:r>
    </w:p>
    <w:p w:rsidR="00000000" w:rsidDel="00000000" w:rsidP="00000000" w:rsidRDefault="00000000" w:rsidRPr="00000000" w14:paraId="00000078">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Підприємство є правонаступником усього майна, всіх прав та обов’язків Комунального закладу Сквирської районної ради «Сквирський центр первинної медико-санітарної допомоги».</w:t>
      </w:r>
    </w:p>
    <w:p w:rsidR="00000000" w:rsidDel="00000000" w:rsidP="00000000" w:rsidRDefault="00000000" w:rsidRPr="00000000" w14:paraId="0000007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1.3.Підприємство створене на базі  майна Сквирської міської територіальної громади.</w:t>
      </w:r>
    </w:p>
    <w:p w:rsidR="00000000" w:rsidDel="00000000" w:rsidP="00000000" w:rsidRDefault="00000000" w:rsidRPr="00000000" w14:paraId="0000007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Засновником, Власником  та органом управління  майном Підприємства є Сквирська міська територіальна громада в особі Сквирської міської ради. </w:t>
      </w:r>
    </w:p>
    <w:p w:rsidR="00000000" w:rsidDel="00000000" w:rsidP="00000000" w:rsidRDefault="00000000" w:rsidRPr="00000000" w14:paraId="0000007B">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Підприємство є підпорядкованим, підзвітним та підконтрольним Засновнику.</w:t>
      </w:r>
    </w:p>
    <w:p w:rsidR="00000000" w:rsidDel="00000000" w:rsidP="00000000" w:rsidRDefault="00000000" w:rsidRPr="00000000" w14:paraId="0000007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Підприємство у своїй діяльності керується Конституцією України, законами України, постановами Верховної Ради України, указами і розпорядженнями Президента України, актами Кабінету Міністрів України, наказами Міністерства охорони здоров’я України, рішеннями Сквирської міської ради, рішеннями Виконавчого комітету Сквирської міської ради, розпорядженнями міського голови, наказами Департаменту охорони здоров’я Київської обласної державної адміністрації, іншими нормативно-правовими актами і цим Статутом.</w:t>
      </w:r>
    </w:p>
    <w:p w:rsidR="00000000" w:rsidDel="00000000" w:rsidP="00000000" w:rsidRDefault="00000000" w:rsidRPr="00000000" w14:paraId="0000007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Підприємство здійснює господарську некомерційну діяльність, спрямовану на досягнення та зміцнення здоров’я населення Сквирської міської територіальної громади та інших соціальних результатів без мети одержання прибутку.</w:t>
      </w:r>
    </w:p>
    <w:p w:rsidR="00000000" w:rsidDel="00000000" w:rsidP="00000000" w:rsidRDefault="00000000" w:rsidRPr="00000000" w14:paraId="0000007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000000" w:rsidDel="00000000" w:rsidP="00000000" w:rsidRDefault="00000000" w:rsidRPr="00000000" w14:paraId="0000007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Не вважається розподілом доходів Підприємства, в розумінні п.1.5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напрямків діяльності, визначених Статутом. </w:t>
      </w:r>
    </w:p>
    <w:p w:rsidR="00000000" w:rsidDel="00000000" w:rsidP="00000000" w:rsidRDefault="00000000" w:rsidRPr="00000000" w14:paraId="0000008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1.9.Підприємство має самостійний баланс, здійснює бухгалтерський і первинний медичний облік, складає фінансову та статистичну звітність у встановленому чинним законодавством України порядку, всі фінансові операції здійснює через органи Державної казначейської служби України та установи банку.</w:t>
      </w:r>
    </w:p>
    <w:p w:rsidR="00000000" w:rsidDel="00000000" w:rsidP="00000000" w:rsidRDefault="00000000" w:rsidRPr="00000000" w14:paraId="0000008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Підприємство є юридичною особою, яка має відокремлене майно, самостійний баланс, печатку зі своїм найменуванням встановленого зразка, інші печатки, штампи, бланки.</w:t>
      </w:r>
    </w:p>
    <w:p w:rsidR="00000000" w:rsidDel="00000000" w:rsidP="00000000" w:rsidRDefault="00000000" w:rsidRPr="00000000" w14:paraId="0000008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Підприємство є ліцензованим, акредитованим закладом охорони здоров’я, метою діяльності якого є надання населенню гарантованої державою лікувально-профілактичної допомоги в порядку, визначеному чинним законодавством України.</w:t>
      </w:r>
    </w:p>
    <w:p w:rsidR="00000000" w:rsidDel="00000000" w:rsidP="00000000" w:rsidRDefault="00000000" w:rsidRPr="00000000" w14:paraId="0000008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До складу Підприємства входять структурні підрозділи без права юридичної особи.</w:t>
      </w:r>
    </w:p>
    <w:p w:rsidR="00000000" w:rsidDel="00000000" w:rsidP="00000000" w:rsidRDefault="00000000" w:rsidRPr="00000000" w14:paraId="0000008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Зміни та доповнення до Статуту Підприємства вносяться відповідно до чинного законодавства України в тому ж порядку, в якому він затверджений.</w:t>
      </w:r>
    </w:p>
    <w:p w:rsidR="00000000" w:rsidDel="00000000" w:rsidP="00000000" w:rsidRDefault="00000000" w:rsidRPr="00000000" w14:paraId="0000008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НАЙМЕНУВАННЯ ТА МІСЦЕЗНАХОДЖЕННЯ</w:t>
      </w:r>
    </w:p>
    <w:p w:rsidR="00000000" w:rsidDel="00000000" w:rsidP="00000000" w:rsidRDefault="00000000" w:rsidRPr="00000000" w14:paraId="0000008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Найменування:</w:t>
      </w:r>
    </w:p>
    <w:p w:rsidR="00000000" w:rsidDel="00000000" w:rsidP="00000000" w:rsidRDefault="00000000" w:rsidRPr="00000000" w14:paraId="0000008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2.1.1. Повне найменування Підприємства: КОМУНАЛЬНЕ НЕКОМЕРЦІЙНЕ ПІДПРИЄМСТВО СКВИРСЬКОЇ МІСЬКОЇ РАДИ «СКВИРСЬКИЙ МІСЬКИЙ ЦЕНТР ПЕРВИННОЇ МЕДИКО-САНІТАРНОЇ ДОПОМОГИ»;</w:t>
      </w:r>
    </w:p>
    <w:p w:rsidR="00000000" w:rsidDel="00000000" w:rsidP="00000000" w:rsidRDefault="00000000" w:rsidRPr="00000000" w14:paraId="0000008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 Скорочене найменування Підприємства: КНП СМР «Сквирський МЦПМСД».</w:t>
      </w:r>
    </w:p>
    <w:p w:rsidR="00000000" w:rsidDel="00000000" w:rsidP="00000000" w:rsidRDefault="00000000" w:rsidRPr="00000000" w14:paraId="0000008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Місце знаходження: 09001, Київська область, Білоцерківський район, місто Сквира, вулиця Київська 12.</w:t>
      </w:r>
    </w:p>
    <w:p w:rsidR="00000000" w:rsidDel="00000000" w:rsidP="00000000" w:rsidRDefault="00000000" w:rsidRPr="00000000" w14:paraId="0000008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Юридична адреса Засновника - Сквирська міська рада: 09001, Київська область, Білоцерківський район, місто Сквира, вулиця Карла Болсуновського, 28.</w:t>
      </w:r>
    </w:p>
    <w:p w:rsidR="00000000" w:rsidDel="00000000" w:rsidP="00000000" w:rsidRDefault="00000000" w:rsidRPr="00000000" w14:paraId="0000008C">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МЕТА ТА ПРЕДМЕТ ДІЯЛЬНОСТІ</w:t>
      </w:r>
    </w:p>
    <w:p w:rsidR="00000000" w:rsidDel="00000000" w:rsidP="00000000" w:rsidRDefault="00000000" w:rsidRPr="00000000" w14:paraId="0000008E">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Сквирської міської територіальної громади, але не обмежується вказаними населеними пунктами, а також вжиття заходів з профілактики захворювань населення та підтримки громадського здоров’я.</w:t>
      </w:r>
    </w:p>
    <w:p w:rsidR="00000000" w:rsidDel="00000000" w:rsidP="00000000" w:rsidRDefault="00000000" w:rsidRPr="00000000" w14:paraId="0000009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Відповідно до поставленої мети предметом діяльності Підприємства є:</w:t>
      </w:r>
    </w:p>
    <w:p w:rsidR="00000000" w:rsidDel="00000000" w:rsidP="00000000" w:rsidRDefault="00000000" w:rsidRPr="00000000" w14:paraId="0000009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 Медична практика з надання первинної та інших видів медичної допомоги населенню;</w:t>
      </w:r>
    </w:p>
    <w:p w:rsidR="00000000" w:rsidDel="00000000" w:rsidP="00000000" w:rsidRDefault="00000000" w:rsidRPr="00000000" w14:paraId="0000009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 Забезпечення права громадян на вільний вибір лікаря з надання первинної медичної допомоги у визначеному законодавством порядку;</w:t>
      </w:r>
    </w:p>
    <w:p w:rsidR="00000000" w:rsidDel="00000000" w:rsidP="00000000" w:rsidRDefault="00000000" w:rsidRPr="00000000" w14:paraId="0000009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3.2.3. 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000000" w:rsidDel="00000000" w:rsidP="00000000" w:rsidRDefault="00000000" w:rsidRPr="00000000" w14:paraId="0000009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3.2.4. Проведення профілактичних щеплень;</w:t>
      </w:r>
    </w:p>
    <w:p w:rsidR="00000000" w:rsidDel="00000000" w:rsidP="00000000" w:rsidRDefault="00000000" w:rsidRPr="00000000" w14:paraId="0000009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3.2.5. Планування, організація, участь, контроль за проведенням профілактичних оглядів населення,  здійсненням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000000" w:rsidDel="00000000" w:rsidP="00000000" w:rsidRDefault="00000000" w:rsidRPr="00000000" w14:paraId="0000009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3.2.6. 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000000" w:rsidDel="00000000" w:rsidP="00000000" w:rsidRDefault="00000000" w:rsidRPr="00000000" w14:paraId="0000009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3.2.7.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000000" w:rsidDel="00000000" w:rsidP="00000000" w:rsidRDefault="00000000" w:rsidRPr="00000000" w14:paraId="0000009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3.2.8.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000000" w:rsidDel="00000000" w:rsidP="00000000" w:rsidRDefault="00000000" w:rsidRPr="00000000" w14:paraId="0000009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3.2.9. Проведення експертизи тимчасової непрацездатності та контролю за видачею листків непрацездатності згідно діючого законодавства;</w:t>
      </w:r>
    </w:p>
    <w:p w:rsidR="00000000" w:rsidDel="00000000" w:rsidP="00000000" w:rsidRDefault="00000000" w:rsidRPr="00000000" w14:paraId="0000009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3.2.10. Направлення на медико - соціальну експертизу осіб зі стійкою втратою працездатності;</w:t>
      </w:r>
    </w:p>
    <w:p w:rsidR="00000000" w:rsidDel="00000000" w:rsidP="00000000" w:rsidRDefault="00000000" w:rsidRPr="00000000" w14:paraId="0000009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3.2.11. Участь у проведенні інформаційної та освітньо-роз’яснювальної роботи серед населення щодо формування здорового способу життя;</w:t>
      </w:r>
    </w:p>
    <w:p w:rsidR="00000000" w:rsidDel="00000000" w:rsidP="00000000" w:rsidRDefault="00000000" w:rsidRPr="00000000" w14:paraId="0000009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3.2.12.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000000" w:rsidDel="00000000" w:rsidP="00000000" w:rsidRDefault="00000000" w:rsidRPr="00000000" w14:paraId="0000009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3.2.13. 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000000" w:rsidDel="00000000" w:rsidP="00000000" w:rsidRDefault="00000000" w:rsidRPr="00000000" w14:paraId="0000009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3.2.14. Участь у визначенні проблемних питань надання первинної медичної допомоги у Сквирській міській раді та шляхів їх вирішення;</w:t>
      </w:r>
    </w:p>
    <w:p w:rsidR="00000000" w:rsidDel="00000000" w:rsidP="00000000" w:rsidRDefault="00000000" w:rsidRPr="00000000" w14:paraId="0000009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3.2.15. Надання рекомендацій органам місцевого самоврядування щодо розробки планів розвитку первинної медичної допомоги Сквирської міської територіальної громади;</w:t>
      </w:r>
    </w:p>
    <w:p w:rsidR="00000000" w:rsidDel="00000000" w:rsidP="00000000" w:rsidRDefault="00000000" w:rsidRPr="00000000" w14:paraId="000000A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3.2.16.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000000" w:rsidDel="00000000" w:rsidP="00000000" w:rsidRDefault="00000000" w:rsidRPr="00000000" w14:paraId="000000A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3.2.17.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000000" w:rsidDel="00000000" w:rsidP="00000000" w:rsidRDefault="00000000" w:rsidRPr="00000000" w14:paraId="000000A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3.2.18. Забезпечення підготовки, перепідготовки та підвищення кваліфікації працівників Підприємства;</w:t>
      </w:r>
    </w:p>
    <w:p w:rsidR="00000000" w:rsidDel="00000000" w:rsidP="00000000" w:rsidRDefault="00000000" w:rsidRPr="00000000" w14:paraId="000000A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3.2.19. 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000000" w:rsidDel="00000000" w:rsidP="00000000" w:rsidRDefault="00000000" w:rsidRPr="00000000" w14:paraId="000000A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3.2.20. Залучення медичних працівників для надання первинної медико-санітарної допомоги, в тому числі залучення лікарів, які працюють як фізичні особи-підприємці за договорами підряду, підтримка професійного розвитку медичних працівників для надання якісних послуг;</w:t>
      </w:r>
    </w:p>
    <w:p w:rsidR="00000000" w:rsidDel="00000000" w:rsidP="00000000" w:rsidRDefault="00000000" w:rsidRPr="00000000" w14:paraId="000000A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3.2.21.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000000" w:rsidDel="00000000" w:rsidP="00000000" w:rsidRDefault="00000000" w:rsidRPr="00000000" w14:paraId="000000A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3.2.22. 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іншими службами, що опікуються добробутом населення, зокрема соціальної служби та правоохоронними органами;</w:t>
      </w:r>
    </w:p>
    <w:p w:rsidR="00000000" w:rsidDel="00000000" w:rsidP="00000000" w:rsidRDefault="00000000" w:rsidRPr="00000000" w14:paraId="000000A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3.2.23. Надання платних послуг згідно тарифів, встановлених Сквирською міською радою та з урахуванням чинного законодавства України;</w:t>
      </w:r>
    </w:p>
    <w:p w:rsidR="00000000" w:rsidDel="00000000" w:rsidP="00000000" w:rsidRDefault="00000000" w:rsidRPr="00000000" w14:paraId="000000A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3.2.24.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000000" w:rsidDel="00000000" w:rsidP="00000000" w:rsidRDefault="00000000" w:rsidRPr="00000000" w14:paraId="000000A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3.2.25. Надання будь яких послуг іншим суб’єктам господарювання, які надають первинну медичну допомогу на території Сквирської міської територіальної громади;</w:t>
      </w:r>
    </w:p>
    <w:p w:rsidR="00000000" w:rsidDel="00000000" w:rsidP="00000000" w:rsidRDefault="00000000" w:rsidRPr="00000000" w14:paraId="000000A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3.2.26. Утримання будівель, споруд і технічних засобів Підприємства та його підрозділів у належному стані;</w:t>
      </w:r>
    </w:p>
    <w:p w:rsidR="00000000" w:rsidDel="00000000" w:rsidP="00000000" w:rsidRDefault="00000000" w:rsidRPr="00000000" w14:paraId="000000A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3.2.27. Належну експлуатацію та функціонування медичного обладнання у підрозділах Підприємства;</w:t>
      </w:r>
    </w:p>
    <w:p w:rsidR="00000000" w:rsidDel="00000000" w:rsidP="00000000" w:rsidRDefault="00000000" w:rsidRPr="00000000" w14:paraId="000000A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3.2.28. Контроль за використанням матеріально-технічних ресурсів у підрозділах Підприємства;</w:t>
      </w:r>
    </w:p>
    <w:p w:rsidR="00000000" w:rsidDel="00000000" w:rsidP="00000000" w:rsidRDefault="00000000" w:rsidRPr="00000000" w14:paraId="000000A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3.2.29. Облік матеріальних цінностей, у т.ч. медичного обладнання та інвентарю;</w:t>
      </w:r>
    </w:p>
    <w:p w:rsidR="00000000" w:rsidDel="00000000" w:rsidP="00000000" w:rsidRDefault="00000000" w:rsidRPr="00000000" w14:paraId="000000A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3.2.30. Планування ремонтно-будівельних робіт, оснащення медичним обладнанням та інвентарем;</w:t>
      </w:r>
    </w:p>
    <w:p w:rsidR="00000000" w:rsidDel="00000000" w:rsidP="00000000" w:rsidRDefault="00000000" w:rsidRPr="00000000" w14:paraId="000000A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3.2.31. Організація та створення умов для здійснення роздрібної торгівлі лікарськими засобами;</w:t>
      </w:r>
    </w:p>
    <w:p w:rsidR="00000000" w:rsidDel="00000000" w:rsidP="00000000" w:rsidRDefault="00000000" w:rsidRPr="00000000" w14:paraId="000000B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3.2.32. Інші функції, що випливають із покладених на Підприємство завдань.</w:t>
      </w:r>
    </w:p>
    <w:p w:rsidR="00000000" w:rsidDel="00000000" w:rsidP="00000000" w:rsidRDefault="00000000" w:rsidRPr="00000000" w14:paraId="000000B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Підприємство може бути клінічною базою вищих навчальних закладів усіх рівнів акредитації та закладів післядипломної освіти.</w:t>
      </w:r>
    </w:p>
    <w:p w:rsidR="00000000" w:rsidDel="00000000" w:rsidP="00000000" w:rsidRDefault="00000000" w:rsidRPr="00000000" w14:paraId="000000B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ПРАВОВИЙ СТАТУС</w:t>
      </w:r>
    </w:p>
    <w:p w:rsidR="00000000" w:rsidDel="00000000" w:rsidP="00000000" w:rsidRDefault="00000000" w:rsidRPr="00000000" w14:paraId="000000B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Підприємство є юридичною особою публічного права. Права та обов’язки юридичної особи Підприємство набуває з дня його державної реєстрації;</w:t>
      </w:r>
    </w:p>
    <w:p w:rsidR="00000000" w:rsidDel="00000000" w:rsidP="00000000" w:rsidRDefault="00000000" w:rsidRPr="00000000" w14:paraId="000000B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Підприємство користується закріпленим за ним комунальним майном, що є власністю Сквирської міської ради, на праві оперативного управління. На це майно не може бути звернено стягнення на вимогу кредиторів Підприємства.</w:t>
      </w:r>
    </w:p>
    <w:p w:rsidR="00000000" w:rsidDel="00000000" w:rsidP="00000000" w:rsidRDefault="00000000" w:rsidRPr="00000000" w14:paraId="000000B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надання медичних послуг (виробництво продукції, виконання робіт, послуг) і реалізує її за цінами (тарифами), що визначаються в порядку, встановленому законодавством.</w:t>
      </w:r>
    </w:p>
    <w:p w:rsidR="00000000" w:rsidDel="00000000" w:rsidP="00000000" w:rsidRDefault="00000000" w:rsidRPr="00000000" w14:paraId="000000B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000000" w:rsidDel="00000000" w:rsidP="00000000" w:rsidRDefault="00000000" w:rsidRPr="00000000" w14:paraId="000000B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000000" w:rsidDel="00000000" w:rsidP="00000000" w:rsidRDefault="00000000" w:rsidRPr="00000000" w14:paraId="000000B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4.6.Підприємство має самостійний баланс, рахунки в установах банків, в органах Державного казначейства України, круглу печатку зі своїм найменуванням, штампи, бланки з власним реквізитами та ідентифікаційним кодом.</w:t>
      </w:r>
    </w:p>
    <w:p w:rsidR="00000000" w:rsidDel="00000000" w:rsidP="00000000" w:rsidRDefault="00000000" w:rsidRPr="00000000" w14:paraId="000000B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000000" w:rsidDel="00000000" w:rsidP="00000000" w:rsidRDefault="00000000" w:rsidRPr="00000000" w14:paraId="000000B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4.8.Підприємство самостійно визначає свою організаційну структуру, встановлює чисельність і затверджує штатний розпис за погодженням з Засновником. </w:t>
      </w:r>
    </w:p>
    <w:p w:rsidR="00000000" w:rsidDel="00000000" w:rsidP="00000000" w:rsidRDefault="00000000" w:rsidRPr="00000000" w14:paraId="000000BC">
      <w:pPr>
        <w:spacing w:after="0" w:line="240" w:lineRule="auto"/>
        <w:ind w:right="-277.7952755905511"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Форма і система оплати праці, зокрема встановлення посадових окладів, надбавок, доплат та підвищень, порядку і умов заохочення, у тому числі преміювання, розміру премій, інших винагород – здійснюються відповідно до внутрішніх актів Підприємства та законодавства України, що передбачено у колективному договорі Підприємства та регулюється цим Статутом.</w:t>
      </w:r>
    </w:p>
    <w:p w:rsidR="00000000" w:rsidDel="00000000" w:rsidP="00000000" w:rsidRDefault="00000000" w:rsidRPr="00000000" w14:paraId="000000B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000000" w:rsidDel="00000000" w:rsidP="00000000" w:rsidRDefault="00000000" w:rsidRPr="00000000" w14:paraId="000000B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4.10. Підприємство є акредитованим закладом охорони здоров’я.</w:t>
      </w:r>
    </w:p>
    <w:p w:rsidR="00000000" w:rsidDel="00000000" w:rsidP="00000000" w:rsidRDefault="00000000" w:rsidRPr="00000000" w14:paraId="000000B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4.11. Підприємство є некомерційним (неприбутковим), а тому не може жодним чином розподіляти отримані доходи (прибутки) або їх частину серед засновників (учасників), членів Підприємства, працівників (окрім оплати їхньої праці, нарахування єдиного соціального внеску), членів органів управління та інших пов’язаних з ними осіб.</w:t>
      </w:r>
    </w:p>
    <w:p w:rsidR="00000000" w:rsidDel="00000000" w:rsidP="00000000" w:rsidRDefault="00000000" w:rsidRPr="00000000" w14:paraId="000000C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4.12. Не вважається розподілом доходів Підприємства в розумінні пункту 11 розділу 4 Статуту, використання Підприємством власних доходів (прибутків) виключно для фінансування видатків на утримання такого некомерційного (неприбуткового) підприємства, реалізації мети (цілей, завдань) та напрямів діяльності, визначених Статутом.</w:t>
      </w:r>
    </w:p>
    <w:p w:rsidR="00000000" w:rsidDel="00000000" w:rsidP="00000000" w:rsidRDefault="00000000" w:rsidRPr="00000000" w14:paraId="000000C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4.13. Засновник не відповідає за зобов’язаннями Підприємства, а Підприємство не відповідає за зобов’язаннями Засновника, крім випадків, передбачених законодавством України.</w:t>
      </w:r>
    </w:p>
    <w:p w:rsidR="00000000" w:rsidDel="00000000" w:rsidP="00000000" w:rsidRDefault="00000000" w:rsidRPr="00000000" w14:paraId="000000C2">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3">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СТАТУТНИЙ КАПІТАЛ. МАЙНО ТА ФІНАНСУВАННЯ</w:t>
      </w:r>
    </w:p>
    <w:p w:rsidR="00000000" w:rsidDel="00000000" w:rsidP="00000000" w:rsidRDefault="00000000" w:rsidRPr="00000000" w14:paraId="000000C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Майно Підприємства є комунальною власністю Сквирської міської ради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000000" w:rsidDel="00000000" w:rsidP="00000000" w:rsidRDefault="00000000" w:rsidRPr="00000000" w14:paraId="000000C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000000" w:rsidDel="00000000" w:rsidP="00000000" w:rsidRDefault="00000000" w:rsidRPr="00000000" w14:paraId="000000C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Джерелами формування майна та коштів Підприємства є:</w:t>
      </w:r>
    </w:p>
    <w:p w:rsidR="00000000" w:rsidDel="00000000" w:rsidP="00000000" w:rsidRDefault="00000000" w:rsidRPr="00000000" w14:paraId="000000C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5.3.1. Комунальне майно, передане Підприємству відповідно до рішення про його створення;</w:t>
      </w:r>
    </w:p>
    <w:p w:rsidR="00000000" w:rsidDel="00000000" w:rsidP="00000000" w:rsidRDefault="00000000" w:rsidRPr="00000000" w14:paraId="000000C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5.3.2. Кошти місцевого бюджету (Бюджетні кошти);</w:t>
      </w:r>
    </w:p>
    <w:p w:rsidR="00000000" w:rsidDel="00000000" w:rsidP="00000000" w:rsidRDefault="00000000" w:rsidRPr="00000000" w14:paraId="000000C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000000" w:rsidDel="00000000" w:rsidP="00000000" w:rsidRDefault="00000000" w:rsidRPr="00000000" w14:paraId="000000C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5.3.4. Цільові кошти;</w:t>
      </w:r>
    </w:p>
    <w:p w:rsidR="00000000" w:rsidDel="00000000" w:rsidP="00000000" w:rsidRDefault="00000000" w:rsidRPr="00000000" w14:paraId="000000C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5.3.5.Кредити, отримані за договорами з центральним органом виконавчої влади, що реалізує державну політику у сфері державних гарантій медичного обслуговування населення;</w:t>
      </w:r>
    </w:p>
    <w:p w:rsidR="00000000" w:rsidDel="00000000" w:rsidP="00000000" w:rsidRDefault="00000000" w:rsidRPr="00000000" w14:paraId="000000C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5.3.6.Кредити банків та фінансових установ;</w:t>
      </w:r>
    </w:p>
    <w:p w:rsidR="00000000" w:rsidDel="00000000" w:rsidP="00000000" w:rsidRDefault="00000000" w:rsidRPr="00000000" w14:paraId="000000C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5.3.7. Майно, придбане у інших юридичних або фізичних осіб;</w:t>
      </w:r>
    </w:p>
    <w:p w:rsidR="00000000" w:rsidDel="00000000" w:rsidP="00000000" w:rsidRDefault="00000000" w:rsidRPr="00000000" w14:paraId="000000C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000000" w:rsidDel="00000000" w:rsidP="00000000" w:rsidRDefault="00000000" w:rsidRPr="00000000" w14:paraId="000000C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5.3.9. Майно та кошти, отримані з інших джерел, не заборонених чинним законодавством України;</w:t>
      </w:r>
    </w:p>
    <w:p w:rsidR="00000000" w:rsidDel="00000000" w:rsidP="00000000" w:rsidRDefault="00000000" w:rsidRPr="00000000" w14:paraId="000000D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5.3.10. Інші джерела, не заборонені законодавством.</w:t>
      </w:r>
    </w:p>
    <w:p w:rsidR="00000000" w:rsidDel="00000000" w:rsidP="00000000" w:rsidRDefault="00000000" w:rsidRPr="00000000" w14:paraId="000000D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Вилучення майна Підприємства може мати місце лише у випадках, передбачених чинним законодавством України.</w:t>
      </w:r>
    </w:p>
    <w:p w:rsidR="00000000" w:rsidDel="00000000" w:rsidP="00000000" w:rsidRDefault="00000000" w:rsidRPr="00000000" w14:paraId="000000D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Статутний капітал Підприємства становить: 1000,00 (одна тисяча) гривень, 00 копійок.</w:t>
      </w:r>
    </w:p>
    <w:p w:rsidR="00000000" w:rsidDel="00000000" w:rsidP="00000000" w:rsidRDefault="00000000" w:rsidRPr="00000000" w14:paraId="000000D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 Підприємство може одержувати кредити для виконання статутних завдань під гарантію Засновника.</w:t>
      </w:r>
    </w:p>
    <w:p w:rsidR="00000000" w:rsidDel="00000000" w:rsidP="00000000" w:rsidRDefault="00000000" w:rsidRPr="00000000" w14:paraId="000000D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 Підприємство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порядку, затвердженому Сквирською міською радою.</w:t>
      </w:r>
    </w:p>
    <w:p w:rsidR="00000000" w:rsidDel="00000000" w:rsidP="00000000" w:rsidRDefault="00000000" w:rsidRPr="00000000" w14:paraId="000000D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000000" w:rsidDel="00000000" w:rsidP="00000000" w:rsidRDefault="00000000" w:rsidRPr="00000000" w14:paraId="000000D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5.8. Власні надходження Підприємства використовуються відповідно до чинного законодавства України.</w:t>
      </w:r>
    </w:p>
    <w:p w:rsidR="00000000" w:rsidDel="00000000" w:rsidP="00000000" w:rsidRDefault="00000000" w:rsidRPr="00000000" w14:paraId="000000D7">
      <w:pPr>
        <w:spacing w:after="0" w:line="240" w:lineRule="auto"/>
        <w:ind w:right="-277.7952755905511"/>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ПРАВА ТА ОБОВ’ЯЗКИ</w:t>
      </w:r>
    </w:p>
    <w:p w:rsidR="00000000" w:rsidDel="00000000" w:rsidP="00000000" w:rsidRDefault="00000000" w:rsidRPr="00000000" w14:paraId="000000D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Підприємство має право:</w:t>
      </w:r>
    </w:p>
    <w:p w:rsidR="00000000" w:rsidDel="00000000" w:rsidP="00000000" w:rsidRDefault="00000000" w:rsidRPr="00000000" w14:paraId="000000D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000000" w:rsidDel="00000000" w:rsidP="00000000" w:rsidRDefault="00000000" w:rsidRPr="00000000" w14:paraId="000000D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000000" w:rsidDel="00000000" w:rsidP="00000000" w:rsidRDefault="00000000" w:rsidRPr="00000000" w14:paraId="000000D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000000" w:rsidDel="00000000" w:rsidP="00000000" w:rsidRDefault="00000000" w:rsidRPr="00000000" w14:paraId="000000D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6.1.4. Самостійно визначати напрямки використання грошових коштів у порядку, визначеному чинним законодавством України, враховуючи норми Статуту.</w:t>
      </w:r>
    </w:p>
    <w:p w:rsidR="00000000" w:rsidDel="00000000" w:rsidP="00000000" w:rsidRDefault="00000000" w:rsidRPr="00000000" w14:paraId="000000D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6.1.5. Здійснювати власне будівництво, реконструкцію, капітальний та поточний ремонт основних фондів у визначеному законодавством порядку.</w:t>
      </w:r>
    </w:p>
    <w:p w:rsidR="00000000" w:rsidDel="00000000" w:rsidP="00000000" w:rsidRDefault="00000000" w:rsidRPr="00000000" w14:paraId="000000D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6.1.6. Залучати підприємства, установи та організації для реалізації своїх статутних завдань у визначеному законодавством порядку.</w:t>
      </w:r>
    </w:p>
    <w:p w:rsidR="00000000" w:rsidDel="00000000" w:rsidP="00000000" w:rsidRDefault="00000000" w:rsidRPr="00000000" w14:paraId="000000D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6.1.7. Співпрацювати з іншими центрами та лікувально-профілактичними закладами вторинного та третинного рівнів, науковими установами.</w:t>
      </w:r>
    </w:p>
    <w:p w:rsidR="00000000" w:rsidDel="00000000" w:rsidP="00000000" w:rsidRDefault="00000000" w:rsidRPr="00000000" w14:paraId="000000E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6.1.8. Надавати консультативну допомогу з питань, що належать до його компетенції, спеціалістам інших закладів охорони здоров’я на їх запит.</w:t>
      </w:r>
    </w:p>
    <w:p w:rsidR="00000000" w:rsidDel="00000000" w:rsidP="00000000" w:rsidRDefault="00000000" w:rsidRPr="00000000" w14:paraId="000000E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6.1.9. Створювати структурні підрозділи Підприємства відповідно до чинного законодавства України за погодженням із Засновником.</w:t>
      </w:r>
    </w:p>
    <w:p w:rsidR="00000000" w:rsidDel="00000000" w:rsidP="00000000" w:rsidRDefault="00000000" w:rsidRPr="00000000" w14:paraId="000000E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6.1.10. Брати участь у судовій справі через свого керівника, члена виконавчого органу, іншу особу, уповноважену діяти від її імені відповідно до законодавства, цього Статуту, трудового договору (контракту) (само представництво юридичної особи), або через представника;</w:t>
      </w:r>
    </w:p>
    <w:p w:rsidR="00000000" w:rsidDel="00000000" w:rsidP="00000000" w:rsidRDefault="00000000" w:rsidRPr="00000000" w14:paraId="000000E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6.1.11. Здійснювати інші права, що не суперечать чинному законодавству України.</w:t>
      </w:r>
    </w:p>
    <w:p w:rsidR="00000000" w:rsidDel="00000000" w:rsidP="00000000" w:rsidRDefault="00000000" w:rsidRPr="00000000" w14:paraId="000000E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Підприємство зобов’язане:</w:t>
      </w:r>
    </w:p>
    <w:p w:rsidR="00000000" w:rsidDel="00000000" w:rsidP="00000000" w:rsidRDefault="00000000" w:rsidRPr="00000000" w14:paraId="000000E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6.2.1. керуватися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000000" w:rsidDel="00000000" w:rsidP="00000000" w:rsidRDefault="00000000" w:rsidRPr="00000000" w14:paraId="000000E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6.2.2. створювати належні умови для використання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000000" w:rsidDel="00000000" w:rsidP="00000000" w:rsidRDefault="00000000" w:rsidRPr="00000000" w14:paraId="000000E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6.2.3. здійснювати бухгалтерський облік, вести фінансову та статистичну звітність згідно з чинним законодавством України;</w:t>
      </w:r>
    </w:p>
    <w:p w:rsidR="00000000" w:rsidDel="00000000" w:rsidP="00000000" w:rsidRDefault="00000000" w:rsidRPr="00000000" w14:paraId="000000E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6.2.4. планувати свою діяльність щодо реалізації напрямків, мети, предмету діяльності Підприємства з урахуванням та у межах єдиної комплексної політики в галузі охорони здоров’я Сквирської міської територіальної громади;</w:t>
      </w:r>
    </w:p>
    <w:p w:rsidR="00000000" w:rsidDel="00000000" w:rsidP="00000000" w:rsidRDefault="00000000" w:rsidRPr="00000000" w14:paraId="000000E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6.2.5.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000000" w:rsidDel="00000000" w:rsidP="00000000" w:rsidRDefault="00000000" w:rsidRPr="00000000" w14:paraId="000000E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6.2.6.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000000" w:rsidDel="00000000" w:rsidP="00000000" w:rsidRDefault="00000000" w:rsidRPr="00000000" w14:paraId="000000E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6.2.7. розробляти і реалізовувати кадрову політику, контролювати підвищення кваліфікації працівників;</w:t>
      </w:r>
    </w:p>
    <w:p w:rsidR="00000000" w:rsidDel="00000000" w:rsidP="00000000" w:rsidRDefault="00000000" w:rsidRPr="00000000" w14:paraId="000000E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6.2.8. акумулювати власні надходження та витрачати їх в інтересах Підприємства відповідно до чинного законодавства України та цього Статуту;</w:t>
      </w:r>
    </w:p>
    <w:p w:rsidR="00000000" w:rsidDel="00000000" w:rsidP="00000000" w:rsidRDefault="00000000" w:rsidRPr="00000000" w14:paraId="000000ED">
      <w:pPr>
        <w:spacing w:after="12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6.2.9. вживати повний комплекс заходів, спрямованих на недопущення незаконного поширення інформації, в т.ч. комерційної, лікарської, крім випадків, передбачених чинним законодавством України.</w:t>
      </w:r>
    </w:p>
    <w:p w:rsidR="00000000" w:rsidDel="00000000" w:rsidP="00000000" w:rsidRDefault="00000000" w:rsidRPr="00000000" w14:paraId="000000EE">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УПРАВЛІННЯ ПІДПРИЄМСТВОМ</w:t>
      </w:r>
    </w:p>
    <w:p w:rsidR="00000000" w:rsidDel="00000000" w:rsidP="00000000" w:rsidRDefault="00000000" w:rsidRPr="00000000" w14:paraId="000000E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 Управління Підприємством здійснюється відповідно до цього Статуту на основі поєднання прав Засновника, </w:t>
      </w:r>
      <w:r w:rsidDel="00000000" w:rsidR="00000000" w:rsidRPr="00000000">
        <w:rPr>
          <w:rFonts w:ascii="Times New Roman" w:cs="Times New Roman" w:eastAsia="Times New Roman" w:hAnsi="Times New Roman"/>
          <w:color w:val="0d0d0d"/>
          <w:sz w:val="24"/>
          <w:szCs w:val="24"/>
          <w:rtl w:val="0"/>
        </w:rPr>
        <w:t xml:space="preserve">керівника Підприємства - Директора (далі – Директор) </w:t>
      </w:r>
      <w:r w:rsidDel="00000000" w:rsidR="00000000" w:rsidRPr="00000000">
        <w:rPr>
          <w:rFonts w:ascii="Times New Roman" w:cs="Times New Roman" w:eastAsia="Times New Roman" w:hAnsi="Times New Roman"/>
          <w:sz w:val="24"/>
          <w:szCs w:val="24"/>
          <w:rtl w:val="0"/>
        </w:rPr>
        <w:t xml:space="preserve">та участі трудового колективу.</w:t>
      </w:r>
    </w:p>
    <w:p w:rsidR="00000000" w:rsidDel="00000000" w:rsidP="00000000" w:rsidRDefault="00000000" w:rsidRPr="00000000" w14:paraId="000000F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 Поточне керівництво (оперативне управління) Підприємством здійснює керівник Підприємства – Директор, який призначається (за результатами конкурсу) на посаду та звільняється з посади за розпорядженням міського голови на умовах контракту. Строк найму, права, обов’язки та відповідальність Директора Підприємства, умови його матеріального забезпечення, інші умови найму визначаються контактом. Директор Підприємства несе персональну відповідальність за діяльність Підприємства і здійснення ним своїх функцій. Директора Підприємства може бути звільнено достроково на передбачених контрактом підставах відповідно до законодавства України.</w:t>
      </w:r>
    </w:p>
    <w:p w:rsidR="00000000" w:rsidDel="00000000" w:rsidP="00000000" w:rsidRDefault="00000000" w:rsidRPr="00000000" w14:paraId="000000F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Керівництво Підприємством з медичних питань, у порядку делегованих йому Директором Підприємства повноважень та відповідно до чинного законодавства України здійснює медичний директор, який призначається на посаду і звільняється з посади наказом Директора Підприємства, відповідно до чинного законодавства. Медичний директор Підприємства має право підпису у відповідності до своїх функціональних обов’язків. Керівник бухгалтерської служби та інші працівники Підприємства призначаються на посаду і звільняються з посади наказом Директора Підприємства відповідно до законодавства України.</w:t>
      </w:r>
    </w:p>
    <w:p w:rsidR="00000000" w:rsidDel="00000000" w:rsidP="00000000" w:rsidRDefault="00000000" w:rsidRPr="00000000" w14:paraId="000000F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Наглядова рада Підприємства (у разі її утворення)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000000" w:rsidDel="00000000" w:rsidP="00000000" w:rsidRDefault="00000000" w:rsidRPr="00000000" w14:paraId="000000F3">
      <w:pPr>
        <w:spacing w:after="0" w:line="240" w:lineRule="auto"/>
        <w:ind w:right="-277.79527559055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7.4. Засновник:</w:t>
      </w:r>
    </w:p>
    <w:p w:rsidR="00000000" w:rsidDel="00000000" w:rsidP="00000000" w:rsidRDefault="00000000" w:rsidRPr="00000000" w14:paraId="000000F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7.4.1. Визначає головні напрямки діяльності Підприємства, затверджує плани діяльності та звіти про його виконання;</w:t>
      </w:r>
    </w:p>
    <w:p w:rsidR="00000000" w:rsidDel="00000000" w:rsidP="00000000" w:rsidRDefault="00000000" w:rsidRPr="00000000" w14:paraId="000000F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7.4.2. Затверджує Статут Підприємства та зміни до нього.</w:t>
      </w:r>
    </w:p>
    <w:p w:rsidR="00000000" w:rsidDel="00000000" w:rsidP="00000000" w:rsidRDefault="00000000" w:rsidRPr="00000000" w14:paraId="000000F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7.4.3. Затверджує Фінансовий план Підприємства та контролює його виконання, вносить зміни до нього у разі необхідності; здійснює контроль за фінансово-господарською діяльністю Підприємства та якістю і обсягом надання медичної допомоги;</w:t>
      </w:r>
    </w:p>
    <w:p w:rsidR="00000000" w:rsidDel="00000000" w:rsidP="00000000" w:rsidRDefault="00000000" w:rsidRPr="00000000" w14:paraId="000000F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7.4.4. Здійснює контроль за використанням та збереженням майна Сквирської міської ради, що є власністю Сквирської міської територіальної громади та закріплене за Підприємством на праві оперативного управління, має право вилучати у Підприємства надлишкове майно, а також майно, яке не використовується або використовується не за призначенням;</w:t>
      </w:r>
    </w:p>
    <w:p w:rsidR="00000000" w:rsidDel="00000000" w:rsidP="00000000" w:rsidRDefault="00000000" w:rsidRPr="00000000" w14:paraId="000000F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Надає згоду на передачу в оренду, заставу або в безоплатне користування (позичку), юридичним і фізичним особам закріпленого за Підприємством майна, а також на списання основних засобів в установленому законом порядку;</w:t>
      </w:r>
    </w:p>
    <w:p w:rsidR="00000000" w:rsidDel="00000000" w:rsidP="00000000" w:rsidRDefault="00000000" w:rsidRPr="00000000" w14:paraId="000000F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7.4.6. Погоджує реалізацію застарілого обладнання, інвентарю, приладів, апаратури Підприємства, яке закріплене за ним на праві оперативного управління;</w:t>
      </w:r>
    </w:p>
    <w:p w:rsidR="00000000" w:rsidDel="00000000" w:rsidP="00000000" w:rsidRDefault="00000000" w:rsidRPr="00000000" w14:paraId="000000F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7.4.7. Надає згоду Підприємству на отримання банківських кредитів, укладення договорів застави, іпотеки, концесії, лізингу, угод про спільну діяльність та внесення до них змін;</w:t>
      </w:r>
    </w:p>
    <w:p w:rsidR="00000000" w:rsidDel="00000000" w:rsidP="00000000" w:rsidRDefault="00000000" w:rsidRPr="00000000" w14:paraId="000000F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7.4.8.Заслуховує звіти керівника Підприємства;</w:t>
      </w:r>
    </w:p>
    <w:p w:rsidR="00000000" w:rsidDel="00000000" w:rsidP="00000000" w:rsidRDefault="00000000" w:rsidRPr="00000000" w14:paraId="000000F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7.4.9. Має право вимагати від Підприємства бухгалтерський звіт та іншу документацію, яка стосується фінансово-господарської, кадрової, медичної діяльності;</w:t>
      </w:r>
    </w:p>
    <w:p w:rsidR="00000000" w:rsidDel="00000000" w:rsidP="00000000" w:rsidRDefault="00000000" w:rsidRPr="00000000" w14:paraId="000000F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7.4.10. Ініціює проведення позачергових аудиторських перевірок фінансово-господарської діяльності Підприємства;</w:t>
      </w:r>
    </w:p>
    <w:p w:rsidR="00000000" w:rsidDel="00000000" w:rsidP="00000000" w:rsidRDefault="00000000" w:rsidRPr="00000000" w14:paraId="000000F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7.4.11.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000000" w:rsidDel="00000000" w:rsidP="00000000" w:rsidRDefault="00000000" w:rsidRPr="00000000" w14:paraId="000000F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7.4.12. Погоджує створення філій, представництв, відділень та інших підрозділів Підприємства (надалі — Філії). Такі Філії діють відповідно до положення про них, погодженого із Засновником та затвердженого наказом керівника Підприємства.</w:t>
      </w:r>
    </w:p>
    <w:p w:rsidR="00000000" w:rsidDel="00000000" w:rsidP="00000000" w:rsidRDefault="00000000" w:rsidRPr="00000000" w14:paraId="0000010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7.4.13. Здійснює інші повноваження відповідно до чинного законодавства України.</w:t>
      </w:r>
    </w:p>
    <w:p w:rsidR="00000000" w:rsidDel="00000000" w:rsidP="00000000" w:rsidRDefault="00000000" w:rsidRPr="00000000" w14:paraId="00000101">
      <w:pPr>
        <w:spacing w:after="0" w:line="240" w:lineRule="auto"/>
        <w:ind w:right="-277.79527559055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7.5. Директор Підприємства:</w:t>
      </w:r>
    </w:p>
    <w:p w:rsidR="00000000" w:rsidDel="00000000" w:rsidP="00000000" w:rsidRDefault="00000000" w:rsidRPr="00000000" w14:paraId="0000010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000000" w:rsidDel="00000000" w:rsidP="00000000" w:rsidRDefault="00000000" w:rsidRPr="00000000" w14:paraId="0000010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7.5.2. Самостійно вирішує питання діяльності Підприємства за винятком тих, що віднесені законодавством та цим Статутом до компетенції Засновника.</w:t>
      </w:r>
    </w:p>
    <w:p w:rsidR="00000000" w:rsidDel="00000000" w:rsidP="00000000" w:rsidRDefault="00000000" w:rsidRPr="00000000" w14:paraId="0000010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7.5.3. Організовує роботу Підприємства щодо надання населенню, згідно з вимогами нормативно-правових актів медичної допомоги.</w:t>
      </w:r>
    </w:p>
    <w:p w:rsidR="00000000" w:rsidDel="00000000" w:rsidP="00000000" w:rsidRDefault="00000000" w:rsidRPr="00000000" w14:paraId="0000010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Сквирської міської ради і доходу згідно з вимогами законодавства, цього Статуту та укладених Підприємством договорів.</w:t>
      </w:r>
    </w:p>
    <w:p w:rsidR="00000000" w:rsidDel="00000000" w:rsidP="00000000" w:rsidRDefault="00000000" w:rsidRPr="00000000" w14:paraId="0000010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000000" w:rsidDel="00000000" w:rsidP="00000000" w:rsidRDefault="00000000" w:rsidRPr="00000000" w14:paraId="0000010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7.5.6. У межах своєї компетенції видає накази та інші акти, дає вказівки, обов’язкові для всіх підрозділів та працівників Підприємства.</w:t>
      </w:r>
    </w:p>
    <w:p w:rsidR="00000000" w:rsidDel="00000000" w:rsidP="00000000" w:rsidRDefault="00000000" w:rsidRPr="00000000" w14:paraId="0000010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7.5.7. Забезпечує контроль за веденням та зберіганням медичної та іншої документації.</w:t>
      </w:r>
    </w:p>
    <w:p w:rsidR="00000000" w:rsidDel="00000000" w:rsidP="00000000" w:rsidRDefault="00000000" w:rsidRPr="00000000" w14:paraId="0000010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000000" w:rsidDel="00000000" w:rsidP="00000000" w:rsidRDefault="00000000" w:rsidRPr="00000000" w14:paraId="0000010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(або уповноваженого ним органу) надає звіт про оренду майна, а також інформацію про наявність вільних площ, придатних для надання в оренду.</w:t>
      </w:r>
    </w:p>
    <w:p w:rsidR="00000000" w:rsidDel="00000000" w:rsidP="00000000" w:rsidRDefault="00000000" w:rsidRPr="00000000" w14:paraId="0000010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000000" w:rsidDel="00000000" w:rsidP="00000000" w:rsidRDefault="00000000" w:rsidRPr="00000000" w14:paraId="0000010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7.5.11. Забезпечує проведення колективних переговорів, укладення колективного договору в порядку, визначеному законодавством України.</w:t>
      </w:r>
    </w:p>
    <w:p w:rsidR="00000000" w:rsidDel="00000000" w:rsidP="00000000" w:rsidRDefault="00000000" w:rsidRPr="00000000" w14:paraId="0000010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000000" w:rsidDel="00000000" w:rsidP="00000000" w:rsidRDefault="00000000" w:rsidRPr="00000000" w14:paraId="0000010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000000" w:rsidDel="00000000" w:rsidP="00000000" w:rsidRDefault="00000000" w:rsidRPr="00000000" w14:paraId="0000010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7.5.14. 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000000" w:rsidDel="00000000" w:rsidP="00000000" w:rsidRDefault="00000000" w:rsidRPr="00000000" w14:paraId="0000011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7.5.15. Несе відповідальність за збитки, завдані Підприємству з вини керівника Підприємства в порядку, визначеному законодавством.</w:t>
      </w:r>
    </w:p>
    <w:p w:rsidR="00000000" w:rsidDel="00000000" w:rsidP="00000000" w:rsidRDefault="00000000" w:rsidRPr="00000000" w14:paraId="0000011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7.5.16. Затверджує положення про структурні підрозділи Підприємства, інші положення та порядки, що мають системний характер, зокрема:</w:t>
      </w:r>
    </w:p>
    <w:p w:rsidR="00000000" w:rsidDel="00000000" w:rsidP="00000000" w:rsidRDefault="00000000" w:rsidRPr="00000000" w14:paraId="0000011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-положення про преміювання працівників за підсумками роботи Підприємства;</w:t>
      </w:r>
    </w:p>
    <w:p w:rsidR="00000000" w:rsidDel="00000000" w:rsidP="00000000" w:rsidRDefault="00000000" w:rsidRPr="00000000" w14:paraId="0000011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надходження і використання коштів, отриманих як благодійні внески, гранти та дарунки;</w:t>
      </w:r>
    </w:p>
    <w:p w:rsidR="00000000" w:rsidDel="00000000" w:rsidP="00000000" w:rsidRDefault="00000000" w:rsidRPr="00000000" w14:paraId="0000011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приймання, зберігання, відпуску та обліку лікарських засобів та медичних виробів.</w:t>
      </w:r>
    </w:p>
    <w:p w:rsidR="00000000" w:rsidDel="00000000" w:rsidP="00000000" w:rsidRDefault="00000000" w:rsidRPr="00000000" w14:paraId="0000011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7.5.17. За погодженням із Засновником та відповідно до вимог законодавства має право укладати договори оренди майна згідно діючого Законодавства України.</w:t>
      </w:r>
    </w:p>
    <w:p w:rsidR="00000000" w:rsidDel="00000000" w:rsidP="00000000" w:rsidRDefault="00000000" w:rsidRPr="00000000" w14:paraId="0000011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7.5.18. Вирішує інші питання, віднесені до компетенції керівника Підприємства згідно із законодавством, цим Статутом, контрактом між Засновником і керівником Підприємства.</w:t>
      </w:r>
    </w:p>
    <w:p w:rsidR="00000000" w:rsidDel="00000000" w:rsidP="00000000" w:rsidRDefault="00000000" w:rsidRPr="00000000" w14:paraId="0000011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7.6. Директор Підприємства та головний бухгалтер несуть персональну відповідальність за дотримання порядку ведення і достовірність бухгалтерського обліку та статистичної звітності у встановленому законодавством порядку.</w:t>
      </w:r>
    </w:p>
    <w:p w:rsidR="00000000" w:rsidDel="00000000" w:rsidP="00000000" w:rsidRDefault="00000000" w:rsidRPr="00000000" w14:paraId="0000011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 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000000" w:rsidDel="00000000" w:rsidP="00000000" w:rsidRDefault="00000000" w:rsidRPr="00000000" w14:paraId="00000119">
      <w:pPr>
        <w:spacing w:after="0" w:line="240" w:lineRule="auto"/>
        <w:ind w:right="-277.7952755905511"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1A">
      <w:pPr>
        <w:spacing w:after="0" w:line="240" w:lineRule="auto"/>
        <w:ind w:right="-277.7952755905511" w:firstLine="567"/>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8. ОРГАНІЗАЦІЙНА СТРУКТУРА ПІДПРИЄМСТВА</w:t>
      </w:r>
      <w:r w:rsidDel="00000000" w:rsidR="00000000" w:rsidRPr="00000000">
        <w:rPr>
          <w:rtl w:val="0"/>
        </w:rPr>
      </w:r>
    </w:p>
    <w:p w:rsidR="00000000" w:rsidDel="00000000" w:rsidP="00000000" w:rsidRDefault="00000000" w:rsidRPr="00000000" w14:paraId="0000011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Структура Підприємства включає:</w:t>
      </w:r>
    </w:p>
    <w:p w:rsidR="00000000" w:rsidDel="00000000" w:rsidP="00000000" w:rsidRDefault="00000000" w:rsidRPr="00000000" w14:paraId="0000011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8.1.1. Адміністративно - управлінський підрозділ:</w:t>
      </w:r>
    </w:p>
    <w:p w:rsidR="00000000" w:rsidDel="00000000" w:rsidP="00000000" w:rsidRDefault="00000000" w:rsidRPr="00000000" w14:paraId="0000011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8.1.2. Допоміжні підрозділи, у тому числі господарчі;</w:t>
      </w:r>
    </w:p>
    <w:p w:rsidR="00000000" w:rsidDel="00000000" w:rsidP="00000000" w:rsidRDefault="00000000" w:rsidRPr="00000000" w14:paraId="0000011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8.1.3. Лікувально-профілактичні підрозділи:</w:t>
      </w:r>
    </w:p>
    <w:p w:rsidR="00000000" w:rsidDel="00000000" w:rsidP="00000000" w:rsidRDefault="00000000" w:rsidRPr="00000000" w14:paraId="0000011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амбулаторії загальної практики сімейної медицини, які можуть включати фельдшерські пункти; фельдшерсько-акушерські пункти; пункти здоров’я, медичні пункти; </w:t>
      </w:r>
    </w:p>
    <w:p w:rsidR="00000000" w:rsidDel="00000000" w:rsidP="00000000" w:rsidRDefault="00000000" w:rsidRPr="00000000" w14:paraId="0000012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-пункт (відділення)  невідкладної медичної  допомоги:.</w:t>
      </w:r>
    </w:p>
    <w:p w:rsidR="00000000" w:rsidDel="00000000" w:rsidP="00000000" w:rsidRDefault="00000000" w:rsidRPr="00000000" w14:paraId="0000012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000000" w:rsidDel="00000000" w:rsidP="00000000" w:rsidRDefault="00000000" w:rsidRPr="00000000" w14:paraId="0000012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Функціональні обов’язки та посадові інструкції працівників Підприємства затверджуються його Директором.</w:t>
      </w:r>
    </w:p>
    <w:p w:rsidR="00000000" w:rsidDel="00000000" w:rsidP="00000000" w:rsidRDefault="00000000" w:rsidRPr="00000000" w14:paraId="0000012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 Штатну чисельність Підприємства Директор визначає на власний розсуд на підставі кошторису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000000" w:rsidDel="00000000" w:rsidP="00000000" w:rsidRDefault="00000000" w:rsidRPr="00000000" w14:paraId="00000124">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9. ПОВНОВАЖЕННЯ ТРУДОВОГО КОЛЕКТИВУ</w:t>
      </w:r>
    </w:p>
    <w:p w:rsidR="00000000" w:rsidDel="00000000" w:rsidP="00000000" w:rsidRDefault="00000000" w:rsidRPr="00000000" w14:paraId="0000012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000000" w:rsidDel="00000000" w:rsidP="00000000" w:rsidRDefault="00000000" w:rsidRPr="00000000" w14:paraId="00000127">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Представники  об’єднаної профспілкової організації медичних працівників, Ради трудового колективу представляють інтереси працівників в органах управління Підприємства відповідно до законодавства.</w:t>
      </w:r>
    </w:p>
    <w:p w:rsidR="00000000" w:rsidDel="00000000" w:rsidP="00000000" w:rsidRDefault="00000000" w:rsidRPr="00000000" w14:paraId="00000128">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Підприємство зобов’язано створювати умови, які б забезпечували участь працівників в його управлінні.</w:t>
      </w:r>
    </w:p>
    <w:p w:rsidR="00000000" w:rsidDel="00000000" w:rsidP="00000000" w:rsidRDefault="00000000" w:rsidRPr="00000000" w14:paraId="0000012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000000" w:rsidDel="00000000" w:rsidP="00000000" w:rsidRDefault="00000000" w:rsidRPr="00000000" w14:paraId="0000012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rsidR="00000000" w:rsidDel="00000000" w:rsidP="00000000" w:rsidRDefault="00000000" w:rsidRPr="00000000" w14:paraId="0000012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 Виробничі, трудові та соціальні відносини трудового колективу з адміністрацією Підприємства регулюються колективним договором.</w:t>
      </w:r>
    </w:p>
    <w:p w:rsidR="00000000" w:rsidDel="00000000" w:rsidP="00000000" w:rsidRDefault="00000000" w:rsidRPr="00000000" w14:paraId="0000012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9.5. Право укладання колективного договору надається Керівнику, а від імені трудового колективу – уповноваженим колективом органам та/або особам.</w:t>
      </w:r>
    </w:p>
    <w:p w:rsidR="00000000" w:rsidDel="00000000" w:rsidP="00000000" w:rsidRDefault="00000000" w:rsidRPr="00000000" w14:paraId="0000012D">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Сторони колективного договору звітують на загальних зборах колективу не менш ніж один раз на рік.</w:t>
      </w:r>
    </w:p>
    <w:p w:rsidR="00000000" w:rsidDel="00000000" w:rsidP="00000000" w:rsidRDefault="00000000" w:rsidRPr="00000000" w14:paraId="0000012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000000" w:rsidDel="00000000" w:rsidP="00000000" w:rsidRDefault="00000000" w:rsidRPr="00000000" w14:paraId="0000012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9.7. Джерелом коштів на оплату праці працівників Підприємства є кошти, отримані в результаті його господарської некомерційної діяльності.</w:t>
      </w:r>
    </w:p>
    <w:p w:rsidR="00000000" w:rsidDel="00000000" w:rsidP="00000000" w:rsidRDefault="00000000" w:rsidRPr="00000000" w14:paraId="00000130">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000000" w:rsidDel="00000000" w:rsidP="00000000" w:rsidRDefault="00000000" w:rsidRPr="00000000" w14:paraId="00000131">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Мінімальна заробітна плата працівників не може бути нижчою від встановленого законодавством мінімального розміру заробітної плати.</w:t>
      </w:r>
    </w:p>
    <w:p w:rsidR="00000000" w:rsidDel="00000000" w:rsidP="00000000" w:rsidRDefault="00000000" w:rsidRPr="00000000" w14:paraId="00000132">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Умови оплати праці та матеріального забезпечення Керівника визначаються контрактом, укладеним із Засновником.</w:t>
      </w:r>
    </w:p>
    <w:p w:rsidR="00000000" w:rsidDel="00000000" w:rsidP="00000000" w:rsidRDefault="00000000" w:rsidRPr="00000000" w14:paraId="0000013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9.8. Оплата праці працівників Підприємства, як і платежі по іншим захищеним статтям,  здійснюється у першочерговому порядку.</w:t>
      </w:r>
    </w:p>
    <w:p w:rsidR="00000000" w:rsidDel="00000000" w:rsidP="00000000" w:rsidRDefault="00000000" w:rsidRPr="00000000" w14:paraId="0000013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9.9.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000000" w:rsidDel="00000000" w:rsidP="00000000" w:rsidRDefault="00000000" w:rsidRPr="00000000" w14:paraId="00000135">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6">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КОНТРОЛЬ ТА ПЕРЕВІРКА ДІЯЛЬНОСТІ</w:t>
      </w:r>
    </w:p>
    <w:p w:rsidR="00000000" w:rsidDel="00000000" w:rsidP="00000000" w:rsidRDefault="00000000" w:rsidRPr="00000000" w14:paraId="0000013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000000" w:rsidDel="00000000" w:rsidP="00000000" w:rsidRDefault="00000000" w:rsidRPr="00000000" w14:paraId="0000013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 Підприємство несе відповідальність за своєчасне і достовірне подання передбачених форм звітності відповідним органам.</w:t>
      </w:r>
    </w:p>
    <w:p w:rsidR="00000000" w:rsidDel="00000000" w:rsidP="00000000" w:rsidRDefault="00000000" w:rsidRPr="00000000" w14:paraId="0000013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000000" w:rsidDel="00000000" w:rsidP="00000000" w:rsidRDefault="00000000" w:rsidRPr="00000000" w14:paraId="0000013A">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10.4. Засновник має право здійснювати контроль фінансово-господарської діяльності Підприємства та контроль за якістю і обсягом надання медичної допомоги. Підприємство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w:t>
      </w:r>
    </w:p>
    <w:p w:rsidR="00000000" w:rsidDel="00000000" w:rsidP="00000000" w:rsidRDefault="00000000" w:rsidRPr="00000000" w14:paraId="0000013B">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 Контроль якості надання медичної допомоги хворим на Підприємстві здійснюється шляхом експертизи відповідності якості надання медичної допомоги міжнародним принципам доказової медицини, вимогам галузевих стандартів в сфері охорони здоров’я  за  законодавством.</w:t>
      </w:r>
    </w:p>
    <w:p w:rsidR="00000000" w:rsidDel="00000000" w:rsidP="00000000" w:rsidRDefault="00000000" w:rsidRPr="00000000" w14:paraId="0000013C">
      <w:pPr>
        <w:spacing w:after="0" w:line="240" w:lineRule="auto"/>
        <w:ind w:right="-277.7952755905511"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after="0" w:line="240" w:lineRule="auto"/>
        <w:ind w:right="-277.7952755905511" w:firstLine="567"/>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 ПРИПИНЕННЯ ДІЯЛЬНОСТІ</w:t>
      </w:r>
      <w:r w:rsidDel="00000000" w:rsidR="00000000" w:rsidRPr="00000000">
        <w:rPr>
          <w:rtl w:val="0"/>
        </w:rPr>
      </w:r>
    </w:p>
    <w:p w:rsidR="00000000" w:rsidDel="00000000" w:rsidP="00000000" w:rsidRDefault="00000000" w:rsidRPr="00000000" w14:paraId="0000013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000000" w:rsidDel="00000000" w:rsidP="00000000" w:rsidRDefault="00000000" w:rsidRPr="00000000" w14:paraId="0000013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У разі реорганізації Підприємства вся сукупність його прав та обов’язків переходить до його правонаступників.</w:t>
      </w:r>
    </w:p>
    <w:p w:rsidR="00000000" w:rsidDel="00000000" w:rsidP="00000000" w:rsidRDefault="00000000" w:rsidRPr="00000000" w14:paraId="00000140">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Ліквідація Підприємства здійснюється ліквідаційною комісією, яка утворюється Засновником або за рішенням суду.</w:t>
      </w:r>
    </w:p>
    <w:p w:rsidR="00000000" w:rsidDel="00000000" w:rsidP="00000000" w:rsidRDefault="00000000" w:rsidRPr="00000000" w14:paraId="00000141">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000000" w:rsidDel="00000000" w:rsidP="00000000" w:rsidRDefault="00000000" w:rsidRPr="00000000" w14:paraId="00000142">
      <w:pPr>
        <w:spacing w:after="0" w:line="240" w:lineRule="auto"/>
        <w:ind w:right="-277.7952755905511"/>
        <w:jc w:val="both"/>
        <w:rPr>
          <w:rFonts w:ascii="Times New Roman" w:cs="Times New Roman" w:eastAsia="Times New Roman" w:hAnsi="Times New Roman"/>
          <w:sz w:val="24"/>
          <w:szCs w:val="24"/>
        </w:rPr>
      </w:pPr>
      <w:bookmarkStart w:colFirst="0" w:colLast="0" w:name="_heading=h.gjdgxs" w:id="5"/>
      <w:bookmarkEnd w:id="5"/>
      <w:r w:rsidDel="00000000" w:rsidR="00000000" w:rsidRPr="00000000">
        <w:rPr>
          <w:rFonts w:ascii="Times New Roman" w:cs="Times New Roman" w:eastAsia="Times New Roman" w:hAnsi="Times New Roman"/>
          <w:sz w:val="24"/>
          <w:szCs w:val="24"/>
          <w:rtl w:val="0"/>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000000" w:rsidDel="00000000" w:rsidP="00000000" w:rsidRDefault="00000000" w:rsidRPr="00000000" w14:paraId="00000143">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Одночасно ліквідаційна комісія вживає усіх необхідних заходів зі стягнення дебіторської заборгованості Підприємства.</w:t>
      </w:r>
    </w:p>
    <w:p w:rsidR="00000000" w:rsidDel="00000000" w:rsidP="00000000" w:rsidRDefault="00000000" w:rsidRPr="00000000" w14:paraId="00000144">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000000" w:rsidDel="00000000" w:rsidP="00000000" w:rsidRDefault="00000000" w:rsidRPr="00000000" w14:paraId="00000145">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Ліквідаційна комісія виступає в суді від імені Підприємства, що ліквідується.</w:t>
      </w:r>
    </w:p>
    <w:p w:rsidR="00000000" w:rsidDel="00000000" w:rsidP="00000000" w:rsidRDefault="00000000" w:rsidRPr="00000000" w14:paraId="00000146">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 Черговість та порядок задоволення вимог кредиторів визначаються відповідно до законодавства.</w:t>
      </w:r>
    </w:p>
    <w:p w:rsidR="00000000" w:rsidDel="00000000" w:rsidP="00000000" w:rsidRDefault="00000000" w:rsidRPr="00000000" w14:paraId="00000147">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000000" w:rsidDel="00000000" w:rsidP="00000000" w:rsidRDefault="00000000" w:rsidRPr="00000000" w14:paraId="00000148">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зараховується до доходу бюджету.</w:t>
      </w:r>
    </w:p>
    <w:p w:rsidR="00000000" w:rsidDel="00000000" w:rsidP="00000000" w:rsidRDefault="00000000" w:rsidRPr="00000000" w14:paraId="00000149">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000000" w:rsidDel="00000000" w:rsidP="00000000" w:rsidRDefault="00000000" w:rsidRPr="00000000" w14:paraId="0000014A">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B">
      <w:pPr>
        <w:spacing w:after="0" w:line="240" w:lineRule="auto"/>
        <w:ind w:right="-277.7952755905511" w:firstLine="567"/>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12. ПОРЯДОК ВНЕСЕННЯ ЗМІН ДО СТАТУТУ ПІДПРИЄМСТВА</w:t>
      </w:r>
    </w:p>
    <w:p w:rsidR="00000000" w:rsidDel="00000000" w:rsidP="00000000" w:rsidRDefault="00000000" w:rsidRPr="00000000" w14:paraId="0000014C">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 Зміни до цього Статуту вносяться за рішенням Засновника, шляхом викладення Статуту у новій редакції. </w:t>
      </w:r>
    </w:p>
    <w:p w:rsidR="00000000" w:rsidDel="00000000" w:rsidP="00000000" w:rsidRDefault="00000000" w:rsidRPr="00000000" w14:paraId="0000014D">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 Зміни до цього Статуту підлягають обов’язковій державній реєстрації у порядку, встановленому законодавством України.</w:t>
      </w:r>
    </w:p>
    <w:p w:rsidR="00000000" w:rsidDel="00000000" w:rsidP="00000000" w:rsidRDefault="00000000" w:rsidRPr="00000000" w14:paraId="0000014E">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spacing w:after="0" w:line="240" w:lineRule="auto"/>
        <w:ind w:right="-277.7952755905511"/>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0">
      <w:pPr>
        <w:spacing w:after="0" w:line="240" w:lineRule="auto"/>
        <w:ind w:right="-277.7952755905511"/>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                                                               Валентина ЛЕВІЦЬКА</w:t>
      </w:r>
    </w:p>
    <w:p w:rsidR="00000000" w:rsidDel="00000000" w:rsidP="00000000" w:rsidRDefault="00000000" w:rsidRPr="00000000" w14:paraId="00000151">
      <w:pPr>
        <w:spacing w:after="0" w:line="240" w:lineRule="auto"/>
        <w:jc w:val="both"/>
        <w:rPr>
          <w:rFonts w:ascii="Times New Roman" w:cs="Times New Roman" w:eastAsia="Times New Roman" w:hAnsi="Times New Roman"/>
          <w:sz w:val="28"/>
          <w:szCs w:val="28"/>
        </w:rPr>
      </w:pPr>
      <w:r w:rsidDel="00000000" w:rsidR="00000000" w:rsidRPr="00000000">
        <w:rPr>
          <w:rtl w:val="0"/>
        </w:rPr>
      </w:r>
    </w:p>
    <w:sectPr>
      <w:pgSz w:h="16838" w:w="11906" w:orient="portrait"/>
      <w:pgMar w:bottom="1134" w:top="1134" w:left="1701" w:right="85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rPr>
    </w:lvl>
    <w:lvl w:ilvl="1">
      <w:start w:val="1"/>
      <w:numFmt w:val="decimal"/>
      <w:lvlText w:val="%1.%2."/>
      <w:lvlJc w:val="left"/>
      <w:pPr>
        <w:ind w:left="1080" w:hanging="720"/>
      </w:pPr>
      <w:rPr/>
    </w:lvl>
    <w:lvl w:ilvl="2">
      <w:start w:val="1"/>
      <w:numFmt w:val="decimal"/>
      <w:lvlText w:val="%1.%2.%3."/>
      <w:lvlJc w:val="left"/>
      <w:pPr>
        <w:ind w:left="1080" w:hanging="720"/>
      </w:pPr>
      <w:rPr/>
    </w:lvl>
    <w:lvl w:ilvl="3">
      <w:start w:val="1"/>
      <w:numFmt w:val="decimal"/>
      <w:lvlText w:val="%1.%2.%3.%4."/>
      <w:lvlJc w:val="left"/>
      <w:pPr>
        <w:ind w:left="1440" w:hanging="1080"/>
      </w:pPr>
      <w:rPr/>
    </w:lvl>
    <w:lvl w:ilvl="4">
      <w:start w:val="1"/>
      <w:numFmt w:val="decimal"/>
      <w:lvlText w:val="%1.%2.%3.%4.%5."/>
      <w:lvlJc w:val="left"/>
      <w:pPr>
        <w:ind w:left="1440" w:hanging="1080"/>
      </w:pPr>
      <w:rPr/>
    </w:lvl>
    <w:lvl w:ilvl="5">
      <w:start w:val="1"/>
      <w:numFmt w:val="decimal"/>
      <w:lvlText w:val="%1.%2.%3.%4.%5.%6."/>
      <w:lvlJc w:val="left"/>
      <w:pPr>
        <w:ind w:left="1800" w:hanging="1440"/>
      </w:pPr>
      <w:rPr/>
    </w:lvl>
    <w:lvl w:ilvl="6">
      <w:start w:val="1"/>
      <w:numFmt w:val="decimal"/>
      <w:lvlText w:val="%1.%2.%3.%4.%5.%6.%7."/>
      <w:lvlJc w:val="left"/>
      <w:pPr>
        <w:ind w:left="2160" w:hanging="1800"/>
      </w:pPr>
      <w:rPr/>
    </w:lvl>
    <w:lvl w:ilvl="7">
      <w:start w:val="1"/>
      <w:numFmt w:val="decimal"/>
      <w:lvlText w:val="%1.%2.%3.%4.%5.%6.%7.%8."/>
      <w:lvlJc w:val="left"/>
      <w:pPr>
        <w:ind w:left="2160" w:hanging="1800"/>
      </w:pPr>
      <w:rPr/>
    </w:lvl>
    <w:lvl w:ilvl="8">
      <w:start w:val="1"/>
      <w:numFmt w:val="decimal"/>
      <w:lvlText w:val="%1.%2.%3.%4.%5.%6.%7.%8.%9."/>
      <w:lvlJc w:val="left"/>
      <w:pPr>
        <w:ind w:left="2520" w:hanging="2160"/>
      </w:pPr>
      <w:rPr/>
    </w:lvl>
  </w:abstractNum>
  <w:abstractNum w:abstractNumId="2">
    <w:lvl w:ilvl="0">
      <w:start w:val="1"/>
      <w:numFmt w:val="decimal"/>
      <w:lvlText w:val="%1."/>
      <w:lvlJc w:val="left"/>
      <w:pPr>
        <w:ind w:left="1128" w:hanging="420"/>
      </w:pPr>
      <w:rPr/>
    </w:lvl>
    <w:lvl w:ilvl="1">
      <w:start w:val="1"/>
      <w:numFmt w:val="decimal"/>
      <w:lvlText w:val="%1.%2."/>
      <w:lvlJc w:val="left"/>
      <w:pPr>
        <w:ind w:left="1428" w:hanging="719.9999999999999"/>
      </w:pPr>
      <w:rPr/>
    </w:lvl>
    <w:lvl w:ilvl="2">
      <w:start w:val="1"/>
      <w:numFmt w:val="decimal"/>
      <w:lvlText w:val="%1.%2.%3."/>
      <w:lvlJc w:val="left"/>
      <w:pPr>
        <w:ind w:left="1428" w:hanging="719.9999999999999"/>
      </w:pPr>
      <w:rPr/>
    </w:lvl>
    <w:lvl w:ilvl="3">
      <w:start w:val="1"/>
      <w:numFmt w:val="decimal"/>
      <w:lvlText w:val="%1.%2.%3.%4."/>
      <w:lvlJc w:val="left"/>
      <w:pPr>
        <w:ind w:left="1788" w:hanging="1080"/>
      </w:pPr>
      <w:rPr/>
    </w:lvl>
    <w:lvl w:ilvl="4">
      <w:start w:val="1"/>
      <w:numFmt w:val="decimal"/>
      <w:lvlText w:val="%1.%2.%3.%4.%5."/>
      <w:lvlJc w:val="left"/>
      <w:pPr>
        <w:ind w:left="1788" w:hanging="1080"/>
      </w:pPr>
      <w:rPr/>
    </w:lvl>
    <w:lvl w:ilvl="5">
      <w:start w:val="1"/>
      <w:numFmt w:val="decimal"/>
      <w:lvlText w:val="%1.%2.%3.%4.%5.%6."/>
      <w:lvlJc w:val="left"/>
      <w:pPr>
        <w:ind w:left="2148" w:hanging="1440"/>
      </w:pPr>
      <w:rPr/>
    </w:lvl>
    <w:lvl w:ilvl="6">
      <w:start w:val="1"/>
      <w:numFmt w:val="decimal"/>
      <w:lvlText w:val="%1.%2.%3.%4.%5.%6.%7."/>
      <w:lvlJc w:val="left"/>
      <w:pPr>
        <w:ind w:left="2508" w:hanging="1800"/>
      </w:pPr>
      <w:rPr/>
    </w:lvl>
    <w:lvl w:ilvl="7">
      <w:start w:val="1"/>
      <w:numFmt w:val="decimal"/>
      <w:lvlText w:val="%1.%2.%3.%4.%5.%6.%7.%8."/>
      <w:lvlJc w:val="left"/>
      <w:pPr>
        <w:ind w:left="2508" w:hanging="1800"/>
      </w:pPr>
      <w:rPr/>
    </w:lvl>
    <w:lvl w:ilvl="8">
      <w:start w:val="1"/>
      <w:numFmt w:val="decimal"/>
      <w:lvlText w:val="%1.%2.%3.%4.%5.%6.%7.%8.%9."/>
      <w:lvlJc w:val="left"/>
      <w:pPr>
        <w:ind w:left="2868" w:hanging="21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List Paragraph"/>
    <w:basedOn w:val="a"/>
    <w:uiPriority w:val="34"/>
    <w:qFormat w:val="1"/>
    <w:rsid w:val="00275EDC"/>
    <w:pPr>
      <w:ind w:left="720"/>
      <w:contextualSpacing w:val="1"/>
    </w:pPr>
  </w:style>
  <w:style w:type="paragraph" w:styleId="a5">
    <w:name w:val="Balloon Text"/>
    <w:basedOn w:val="a"/>
    <w:link w:val="a6"/>
    <w:uiPriority w:val="99"/>
    <w:semiHidden w:val="1"/>
    <w:unhideWhenUsed w:val="1"/>
    <w:rsid w:val="0056139C"/>
    <w:pPr>
      <w:spacing w:after="0" w:line="240" w:lineRule="auto"/>
    </w:pPr>
    <w:rPr>
      <w:rFonts w:ascii="Segoe UI" w:cs="Segoe UI" w:hAnsi="Segoe UI"/>
      <w:sz w:val="18"/>
      <w:szCs w:val="18"/>
    </w:rPr>
  </w:style>
  <w:style w:type="character" w:styleId="a6" w:customStyle="1">
    <w:name w:val="Текст выноски Знак"/>
    <w:basedOn w:val="a0"/>
    <w:link w:val="a5"/>
    <w:uiPriority w:val="99"/>
    <w:semiHidden w:val="1"/>
    <w:rsid w:val="0056139C"/>
    <w:rPr>
      <w:rFonts w:ascii="Segoe UI" w:cs="Segoe UI" w:hAnsi="Segoe UI"/>
      <w:sz w:val="18"/>
      <w:szCs w:val="18"/>
    </w:rPr>
  </w:style>
  <w:style w:type="paragraph" w:styleId="a7">
    <w:name w:val="No Spacing"/>
    <w:uiPriority w:val="99"/>
    <w:qFormat w:val="1"/>
    <w:rsid w:val="009A3252"/>
    <w:pPr>
      <w:spacing w:after="0" w:line="240" w:lineRule="auto"/>
    </w:pPr>
    <w:rPr>
      <w:rFonts w:cs="Times New Roman"/>
    </w:rPr>
  </w:style>
  <w:style w:type="character" w:styleId="a8">
    <w:name w:val="Strong"/>
    <w:basedOn w:val="a0"/>
    <w:uiPriority w:val="22"/>
    <w:qFormat w:val="1"/>
    <w:rsid w:val="00AE67FB"/>
    <w:rPr>
      <w:b w:val="1"/>
      <w:bCs w:val="1"/>
    </w:rPr>
  </w:style>
  <w:style w:type="paragraph" w:styleId="a9">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ozJ8IiUqWrbhXjUuFNSyrceaRw==">CgMxLjAyCWguMWZvYjl0ZTIJaC4zMGowemxsMgloLjN6bnlzaDcyCWguMmV0OTJwMDIIaC50eWpjd3QyCGguZ2pkZ3hzOAByITFmM1VrZXQ3c2lEem9ObnR4RWg2VWV2M1ZsM3pVa18xWg==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2023-03-17T08:52:00Z</dcterms:created>
  <dc:creator>Пользователь Windows</dc:creator>
</cp:coreProperties>
</file>