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E4A30" w14:textId="77777777" w:rsidR="00FC59D2" w:rsidRDefault="005A7755">
      <w:pPr>
        <w:shd w:val="clear" w:color="auto" w:fill="FFFFFF"/>
        <w:spacing w:after="0" w:line="240" w:lineRule="auto"/>
        <w:ind w:left="0" w:hanging="2"/>
        <w:jc w:val="center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A4D724F" wp14:editId="3827336A">
            <wp:extent cx="447675" cy="609600"/>
            <wp:effectExtent l="0" t="0" r="0" b="0"/>
            <wp:docPr id="103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50E87A" w14:textId="77777777" w:rsidR="00FC59D2" w:rsidRDefault="005A7755">
      <w:pPr>
        <w:shd w:val="clear" w:color="auto" w:fill="FFFFFF"/>
        <w:spacing w:after="0" w:line="240" w:lineRule="auto"/>
        <w:ind w:left="0" w:hanging="2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Arial" w:eastAsia="Arial" w:hAnsi="Arial" w:cs="Arial"/>
          <w:color w:val="3F3F3F"/>
          <w:sz w:val="23"/>
          <w:szCs w:val="23"/>
        </w:rPr>
        <w:t> </w:t>
      </w:r>
    </w:p>
    <w:p w14:paraId="5DF396BD" w14:textId="77777777" w:rsidR="00FC59D2" w:rsidRDefault="005A7755">
      <w:pPr>
        <w:shd w:val="clear" w:color="auto" w:fill="FFFFFF"/>
        <w:spacing w:after="0" w:line="240" w:lineRule="auto"/>
        <w:ind w:left="2" w:hanging="4"/>
        <w:jc w:val="center"/>
        <w:rPr>
          <w:rFonts w:ascii="Arial" w:eastAsia="Arial" w:hAnsi="Arial" w:cs="Arial"/>
          <w:color w:val="3F3F3F"/>
          <w:sz w:val="23"/>
          <w:szCs w:val="23"/>
        </w:rPr>
      </w:pPr>
      <w:bookmarkStart w:id="0" w:name="_Hlk129699590"/>
      <w:r>
        <w:rPr>
          <w:rFonts w:ascii="Times New Roman" w:eastAsia="Times New Roman" w:hAnsi="Times New Roman" w:cs="Times New Roman"/>
          <w:b/>
          <w:sz w:val="36"/>
          <w:szCs w:val="36"/>
        </w:rPr>
        <w:t>СКВИРСЬКА МІСЬКА РАДА</w:t>
      </w:r>
    </w:p>
    <w:p w14:paraId="64EACBC4" w14:textId="77777777" w:rsidR="00FC59D2" w:rsidRDefault="005A7755">
      <w:pPr>
        <w:shd w:val="clear" w:color="auto" w:fill="FFFFFF"/>
        <w:spacing w:after="0" w:line="240" w:lineRule="auto"/>
        <w:ind w:left="0" w:hanging="2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Arial" w:eastAsia="Arial" w:hAnsi="Arial" w:cs="Arial"/>
          <w:color w:val="3F3F3F"/>
          <w:sz w:val="23"/>
          <w:szCs w:val="23"/>
        </w:rPr>
        <w:t> </w:t>
      </w:r>
    </w:p>
    <w:p w14:paraId="1E9808C1" w14:textId="4EA066FC" w:rsidR="00FC59D2" w:rsidRDefault="00835A11">
      <w:pPr>
        <w:shd w:val="clear" w:color="auto" w:fill="FFFFFF"/>
        <w:spacing w:after="0" w:line="240" w:lineRule="auto"/>
        <w:ind w:left="2" w:hanging="4"/>
        <w:jc w:val="center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ПРОЄКТ</w:t>
      </w:r>
      <w:r w:rsidR="00A433CD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5A7755">
        <w:rPr>
          <w:rFonts w:ascii="Times New Roman" w:eastAsia="Times New Roman" w:hAnsi="Times New Roman" w:cs="Times New Roman"/>
          <w:b/>
          <w:sz w:val="36"/>
          <w:szCs w:val="36"/>
        </w:rPr>
        <w:t>Р І Ш Е Н Н Я</w:t>
      </w:r>
    </w:p>
    <w:p w14:paraId="499492D4" w14:textId="77777777" w:rsidR="00FC59D2" w:rsidRDefault="005A7755">
      <w:pPr>
        <w:shd w:val="clear" w:color="auto" w:fill="FFFFFF"/>
        <w:spacing w:after="0" w:line="240" w:lineRule="auto"/>
        <w:ind w:left="0" w:hanging="2"/>
        <w:rPr>
          <w:rFonts w:ascii="Arial" w:eastAsia="Arial" w:hAnsi="Arial" w:cs="Arial"/>
          <w:color w:val="3F3F3F"/>
          <w:sz w:val="23"/>
          <w:szCs w:val="23"/>
        </w:rPr>
      </w:pPr>
      <w:r>
        <w:rPr>
          <w:rFonts w:ascii="Arial" w:eastAsia="Arial" w:hAnsi="Arial" w:cs="Arial"/>
          <w:color w:val="3F3F3F"/>
          <w:sz w:val="23"/>
          <w:szCs w:val="23"/>
        </w:rPr>
        <w:t> </w:t>
      </w:r>
    </w:p>
    <w:p w14:paraId="63D1AA20" w14:textId="1712EAA1" w:rsidR="00FC59D2" w:rsidRPr="00F93B9E" w:rsidRDefault="005A7755">
      <w:pP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sz w:val="12"/>
          <w:szCs w:val="12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 </w:t>
      </w:r>
      <w:r w:rsidR="00CC4361">
        <w:rPr>
          <w:rFonts w:ascii="Times New Roman" w:eastAsia="Times New Roman" w:hAnsi="Times New Roman" w:cs="Times New Roman"/>
          <w:b/>
          <w:sz w:val="28"/>
          <w:szCs w:val="28"/>
        </w:rPr>
        <w:t>__</w:t>
      </w:r>
      <w:r w:rsidR="006479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C43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2B7F">
        <w:rPr>
          <w:rFonts w:ascii="Times New Roman" w:eastAsia="Times New Roman" w:hAnsi="Times New Roman" w:cs="Times New Roman"/>
          <w:b/>
          <w:sz w:val="28"/>
          <w:szCs w:val="28"/>
        </w:rPr>
        <w:t>_________</w:t>
      </w:r>
      <w:r w:rsidR="00CC43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835A1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року                   м. Сквира                         №</w:t>
      </w:r>
      <w:r w:rsidR="00E413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3B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</w:t>
      </w:r>
      <w:bookmarkStart w:id="1" w:name="_GoBack"/>
      <w:bookmarkEnd w:id="1"/>
      <w:r w:rsidR="00F93B9E">
        <w:rPr>
          <w:rFonts w:ascii="Times New Roman" w:eastAsia="Times New Roman" w:hAnsi="Times New Roman" w:cs="Times New Roman"/>
          <w:b/>
          <w:sz w:val="28"/>
          <w:szCs w:val="28"/>
        </w:rPr>
        <w:t>-31-</w:t>
      </w:r>
      <w:r w:rsidR="00F93B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</w:p>
    <w:p w14:paraId="7D788907" w14:textId="77777777" w:rsidR="00FC59D2" w:rsidRDefault="00FC59D2">
      <w:pP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BB96F33" w14:textId="77777777" w:rsidR="00402B7F" w:rsidRDefault="00402B7F" w:rsidP="00402B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 затвердження Перелі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ків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першого </w:t>
      </w:r>
    </w:p>
    <w:p w14:paraId="5DCDDB37" w14:textId="77777777" w:rsidR="00402B7F" w:rsidRDefault="00402B7F" w:rsidP="00402B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та другого типів об’єктів комунальної </w:t>
      </w:r>
    </w:p>
    <w:p w14:paraId="1B0DE6C3" w14:textId="77777777" w:rsidR="00402B7F" w:rsidRDefault="00402B7F" w:rsidP="00402B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власності Сквирської міської </w:t>
      </w:r>
    </w:p>
    <w:p w14:paraId="511B38AB" w14:textId="77777777" w:rsidR="00402B7F" w:rsidRDefault="00402B7F" w:rsidP="00402B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територіальної громади, що </w:t>
      </w:r>
    </w:p>
    <w:p w14:paraId="3DC2F37A" w14:textId="1C59E24C" w:rsidR="00FC59D2" w:rsidRDefault="00402B7F" w:rsidP="00402B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підлягають передачі в оренду в новій редакції</w:t>
      </w:r>
    </w:p>
    <w:p w14:paraId="3F4B3FD9" w14:textId="77777777" w:rsidR="00402B7F" w:rsidRDefault="00402B7F" w:rsidP="009B4C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035380" w14:textId="16938849" w:rsidR="00FC59D2" w:rsidRDefault="005A7755" w:rsidP="00320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</w:t>
      </w:r>
      <w:r w:rsidR="00F121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483, враховуючи висновки та рекомендації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14:paraId="49A760F1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</w:p>
    <w:p w14:paraId="353ED8BD" w14:textId="77777777" w:rsidR="00FC59D2" w:rsidRDefault="005A7755" w:rsidP="00402B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14:paraId="470DA6AC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14:paraId="71BFF06B" w14:textId="2C882946" w:rsidR="00FC59D2" w:rsidRPr="00402B7F" w:rsidRDefault="00402B7F" w:rsidP="00402B7F">
      <w:pPr>
        <w:pStyle w:val="af5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Chars="0" w:left="0" w:firstLineChars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0A4785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Доповнити</w:t>
      </w:r>
      <w:r w:rsidR="00B40A10" w:rsidRPr="00402B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7755" w:rsidRPr="00402B7F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</w:t>
      </w:r>
    </w:p>
    <w:p w14:paraId="279F7709" w14:textId="113F2181" w:rsidR="00402B7F" w:rsidRPr="00402B7F" w:rsidRDefault="00402B7F" w:rsidP="00402B7F">
      <w:pPr>
        <w:pStyle w:val="af5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Внести зміни до </w:t>
      </w:r>
      <w:r w:rsidR="000A478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ереліку другого типу об’єктів оренди комунальної власності Сквирської міської територіальної громади, що підлягає передачі в оренду без проведення аукціону згідно додатку 2, затвердивши його в новій редакції.</w:t>
      </w:r>
    </w:p>
    <w:p w14:paraId="571A8821" w14:textId="07CA5799" w:rsidR="00FC59D2" w:rsidRDefault="00402B7F" w:rsidP="00402B7F">
      <w:pPr>
        <w:pBdr>
          <w:top w:val="nil"/>
          <w:left w:val="nil"/>
          <w:bottom w:val="nil"/>
          <w:right w:val="nil"/>
          <w:between w:val="nil"/>
        </w:pBdr>
        <w:tabs>
          <w:tab w:val="left" w:pos="834"/>
        </w:tabs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A775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7755">
        <w:rPr>
          <w:rFonts w:ascii="Times New Roman" w:eastAsia="Times New Roman" w:hAnsi="Times New Roman" w:cs="Times New Roman"/>
          <w:color w:val="000000"/>
          <w:sz w:val="28"/>
          <w:szCs w:val="28"/>
        </w:rPr>
        <w:t>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14:paraId="2FE540B7" w14:textId="29B2409D" w:rsidR="00FC59D2" w:rsidRDefault="00402B7F" w:rsidP="00402B7F">
      <w:pPr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566"/>
        </w:tabs>
        <w:spacing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dy6vkm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A7755">
        <w:rPr>
          <w:rFonts w:ascii="Times New Roman" w:eastAsia="Times New Roman" w:hAnsi="Times New Roman" w:cs="Times New Roman"/>
          <w:sz w:val="28"/>
          <w:szCs w:val="28"/>
        </w:rPr>
        <w:t>.</w:t>
      </w:r>
      <w:r w:rsidR="005A7755">
        <w:rPr>
          <w:rFonts w:ascii="Times New Roman" w:eastAsia="Times New Roman" w:hAnsi="Times New Roman" w:cs="Times New Roman"/>
          <w:sz w:val="28"/>
          <w:szCs w:val="28"/>
        </w:rPr>
        <w:tab/>
      </w:r>
      <w:r w:rsidR="005A7755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  <w:bookmarkEnd w:id="0"/>
    </w:p>
    <w:p w14:paraId="08F08772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88E786" w14:textId="77777777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Валентина ЛЕВІЦЬКА</w:t>
      </w:r>
    </w:p>
    <w:p w14:paraId="527B8B90" w14:textId="77777777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F1CB481" w14:textId="160F2C91" w:rsidR="009B4C96" w:rsidRDefault="009B4C96" w:rsidP="009B4C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862F2A" w14:textId="3488DC3B" w:rsidR="00C03B12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0" w:hanging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532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ПОГОДЖЕНО:</w:t>
      </w:r>
    </w:p>
    <w:p w14:paraId="01758394" w14:textId="77777777" w:rsidR="0082534B" w:rsidRDefault="0082534B" w:rsidP="00C03B12">
      <w:pPr>
        <w:shd w:val="clear" w:color="auto" w:fill="FFFFFF"/>
        <w:tabs>
          <w:tab w:val="left" w:pos="5818"/>
        </w:tabs>
        <w:spacing w:after="0" w:line="0" w:lineRule="atLeast"/>
        <w:ind w:left="0" w:hanging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D38850" w14:textId="3E3486DF" w:rsidR="00C03B12" w:rsidRPr="007C242A" w:rsidRDefault="00C03B12" w:rsidP="0082534B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C242A">
        <w:rPr>
          <w:rFonts w:ascii="Times New Roman" w:eastAsia="Times New Roman" w:hAnsi="Times New Roman"/>
          <w:bCs/>
          <w:sz w:val="28"/>
          <w:szCs w:val="28"/>
          <w:lang w:eastAsia="ru-RU"/>
        </w:rPr>
        <w:t>Секретар міської ради</w:t>
      </w:r>
      <w:r w:rsidR="008253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</w:t>
      </w:r>
      <w:r w:rsidR="0082534B" w:rsidRPr="007C242A">
        <w:rPr>
          <w:rFonts w:ascii="Times New Roman" w:eastAsia="Times New Roman" w:hAnsi="Times New Roman"/>
          <w:bCs/>
          <w:sz w:val="28"/>
          <w:szCs w:val="28"/>
          <w:lang w:eastAsia="ru-RU"/>
        </w:rPr>
        <w:t>Тетяна ВЛАСЮК</w:t>
      </w:r>
    </w:p>
    <w:p w14:paraId="79212054" w14:textId="77777777" w:rsidR="00C03B12" w:rsidRPr="007C242A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6E22A5C" w14:textId="77777777" w:rsidR="00C03B12" w:rsidRPr="007D00B5" w:rsidRDefault="00C03B12" w:rsidP="00C03B12">
      <w:pPr>
        <w:tabs>
          <w:tab w:val="left" w:pos="7080"/>
        </w:tabs>
        <w:spacing w:after="0" w:line="0" w:lineRule="atLeast"/>
        <w:ind w:left="1" w:hanging="3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Заступник міського голови</w:t>
      </w: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                                            Олександр ГНАТЮК</w:t>
      </w:r>
    </w:p>
    <w:p w14:paraId="2D7FB801" w14:textId="77777777" w:rsidR="00C03B12" w:rsidRPr="007D00B5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C2DB21" w14:textId="5843FDA4" w:rsidR="00C03B12" w:rsidRDefault="00C03B12" w:rsidP="00C03B12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Заступниця міського голови                                        Людмила СЕРГІЄНКО</w:t>
      </w:r>
    </w:p>
    <w:p w14:paraId="295D2F85" w14:textId="77777777" w:rsidR="00C03B12" w:rsidRDefault="00C03B12" w:rsidP="00C03B12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F4D36F" w14:textId="77777777" w:rsidR="00C03B12" w:rsidRDefault="00C03B12" w:rsidP="00C03B12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організаційного відділу</w:t>
      </w:r>
    </w:p>
    <w:p w14:paraId="29604C86" w14:textId="77777777" w:rsidR="00C03B12" w:rsidRDefault="00C03B12" w:rsidP="00C03B12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міської ради (уповноважений з питань</w:t>
      </w:r>
    </w:p>
    <w:p w14:paraId="6E648C9D" w14:textId="74FE3BAB" w:rsidR="00C03B12" w:rsidRDefault="00C03B12" w:rsidP="00C03B12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запобігання та виявлення корупції)                         </w:t>
      </w:r>
      <w:r w:rsidR="0082534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Віктор САЛТАНЮК</w:t>
      </w:r>
    </w:p>
    <w:p w14:paraId="22735E5F" w14:textId="77777777" w:rsidR="00C03B12" w:rsidRPr="007D00B5" w:rsidRDefault="00C03B12" w:rsidP="00C03B12">
      <w:pPr>
        <w:shd w:val="clear" w:color="auto" w:fill="FFFFFF"/>
        <w:tabs>
          <w:tab w:val="left" w:pos="6405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F81563" w14:textId="77777777" w:rsidR="00C03B12" w:rsidRPr="007D00B5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>Начальни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ця</w:t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відділу з питань </w:t>
      </w:r>
    </w:p>
    <w:p w14:paraId="4E595D9E" w14:textId="77777777" w:rsidR="00C03B12" w:rsidRPr="007D00B5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 xml:space="preserve">юридичного забезпечення ради </w:t>
      </w:r>
    </w:p>
    <w:p w14:paraId="55694A64" w14:textId="77777777" w:rsidR="00C03B12" w:rsidRPr="007D00B5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>та діловодства міської рад</w:t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ab/>
        <w:t>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рина</w:t>
      </w:r>
      <w:r w:rsidRPr="007D00B5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ВАША</w:t>
      </w:r>
    </w:p>
    <w:p w14:paraId="4357CFEB" w14:textId="77777777" w:rsidR="00C03B12" w:rsidRPr="007D00B5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D0524D" w14:textId="77777777" w:rsidR="00C03B12" w:rsidRPr="007D00B5" w:rsidRDefault="00C03B12" w:rsidP="00C03B12">
      <w:pPr>
        <w:shd w:val="clear" w:color="auto" w:fill="FFFFFF"/>
        <w:tabs>
          <w:tab w:val="left" w:pos="5818"/>
        </w:tabs>
        <w:spacing w:after="0" w:line="0" w:lineRule="atLeast"/>
        <w:ind w:left="1" w:hanging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00B5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ВИКОНАВЕЦЬ:</w:t>
      </w:r>
    </w:p>
    <w:p w14:paraId="44F204FA" w14:textId="77777777" w:rsidR="00C03B12" w:rsidRPr="007D00B5" w:rsidRDefault="00C03B12" w:rsidP="00C03B12">
      <w:pPr>
        <w:spacing w:after="0" w:line="0" w:lineRule="atLeast"/>
        <w:ind w:left="1" w:hanging="3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Н</w:t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ачальни</w:t>
      </w:r>
      <w:r>
        <w:rPr>
          <w:rFonts w:ascii="Times New Roman" w:eastAsia="Times New Roman" w:hAnsi="Times New Roman"/>
          <w:spacing w:val="-1"/>
          <w:sz w:val="28"/>
          <w:szCs w:val="28"/>
          <w:lang w:val="ru-RU"/>
        </w:rPr>
        <w:t>ця</w:t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 відділу капітального будівництва, </w:t>
      </w:r>
    </w:p>
    <w:p w14:paraId="13B5BCB8" w14:textId="77777777" w:rsidR="00C03B12" w:rsidRPr="007D00B5" w:rsidRDefault="00C03B12" w:rsidP="00C03B12">
      <w:pPr>
        <w:spacing w:after="0" w:line="0" w:lineRule="atLeast"/>
        <w:ind w:left="1" w:hanging="3"/>
        <w:jc w:val="both"/>
        <w:rPr>
          <w:rFonts w:ascii="Times New Roman" w:eastAsia="Times New Roman" w:hAnsi="Times New Roman"/>
          <w:spacing w:val="-1"/>
          <w:sz w:val="28"/>
          <w:szCs w:val="28"/>
          <w:lang w:val="ru-RU"/>
        </w:rPr>
      </w:pP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 xml:space="preserve">комунальної власності та житлово-комунального </w:t>
      </w:r>
    </w:p>
    <w:p w14:paraId="3E15A6C6" w14:textId="0026E6B7" w:rsidR="00C03B12" w:rsidRPr="007D00B5" w:rsidRDefault="00C03B12" w:rsidP="00C03B12">
      <w:pPr>
        <w:spacing w:after="0" w:line="0" w:lineRule="atLeast"/>
        <w:ind w:left="1" w:hanging="3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>господарства міської ради</w:t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  <w:lang w:val="ru-RU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</w:rPr>
        <w:tab/>
      </w:r>
      <w:r w:rsidRPr="007D00B5">
        <w:rPr>
          <w:rFonts w:ascii="Times New Roman" w:eastAsia="Times New Roman" w:hAnsi="Times New Roman"/>
          <w:spacing w:val="-1"/>
          <w:sz w:val="28"/>
          <w:szCs w:val="28"/>
        </w:rPr>
        <w:tab/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  </w:t>
      </w:r>
      <w:r w:rsidR="0082534B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 xml:space="preserve">   Марина Тернова</w:t>
      </w:r>
    </w:p>
    <w:p w14:paraId="5FABE227" w14:textId="77777777" w:rsidR="00C03B12" w:rsidRDefault="00C03B12" w:rsidP="00C03B12">
      <w:pPr>
        <w:pStyle w:val="af4"/>
        <w:shd w:val="clear" w:color="auto" w:fill="FFFFFF"/>
        <w:spacing w:before="0" w:beforeAutospacing="0" w:after="0" w:afterAutospacing="0" w:line="0" w:lineRule="atLeast"/>
        <w:rPr>
          <w:rFonts w:ascii="Arial" w:hAnsi="Arial" w:cs="Arial"/>
          <w:color w:val="333333"/>
        </w:rPr>
      </w:pPr>
    </w:p>
    <w:p w14:paraId="600FE568" w14:textId="24CFDA43" w:rsidR="00C03B12" w:rsidRDefault="0082534B" w:rsidP="00C03B12">
      <w:pPr>
        <w:pStyle w:val="af4"/>
        <w:shd w:val="clear" w:color="auto" w:fill="FFFFFF"/>
        <w:spacing w:before="0" w:beforeAutospacing="0" w:after="0" w:afterAutospacing="0" w:line="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  </w:t>
      </w:r>
    </w:p>
    <w:p w14:paraId="54F4FB94" w14:textId="77777777" w:rsidR="0082534B" w:rsidRPr="00C9532E" w:rsidRDefault="0082534B" w:rsidP="00C03B12">
      <w:pPr>
        <w:pStyle w:val="af4"/>
        <w:shd w:val="clear" w:color="auto" w:fill="FFFFFF"/>
        <w:spacing w:before="0" w:beforeAutospacing="0" w:after="0" w:afterAutospacing="0" w:line="0" w:lineRule="atLeast"/>
        <w:rPr>
          <w:rFonts w:ascii="Arial" w:hAnsi="Arial" w:cs="Arial"/>
          <w:color w:val="333333"/>
        </w:rPr>
      </w:pPr>
    </w:p>
    <w:p w14:paraId="5CE0AE8E" w14:textId="77777777" w:rsidR="00C03B12" w:rsidRPr="00B01B35" w:rsidRDefault="00C03B12" w:rsidP="00C03B12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 xml:space="preserve">Рекомендовано до винесення на </w:t>
      </w:r>
    </w:p>
    <w:p w14:paraId="32956D61" w14:textId="77777777" w:rsidR="00C03B12" w:rsidRPr="00B01B35" w:rsidRDefault="00C03B12" w:rsidP="00C03B12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>розгляд та затвердження сесії</w:t>
      </w:r>
    </w:p>
    <w:p w14:paraId="2991FC61" w14:textId="77777777" w:rsidR="00C03B12" w:rsidRDefault="00C03B12" w:rsidP="00C03B12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</w:p>
    <w:p w14:paraId="608BDC6B" w14:textId="77777777" w:rsidR="00C03B12" w:rsidRPr="00B01B35" w:rsidRDefault="00C03B12" w:rsidP="00C03B12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>Голова комісії з питань комунального майна,</w:t>
      </w:r>
    </w:p>
    <w:p w14:paraId="7093E423" w14:textId="77777777" w:rsidR="00C03B12" w:rsidRPr="00B01B35" w:rsidRDefault="00C03B12" w:rsidP="00C03B12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 xml:space="preserve">житлово-комунального господарства, </w:t>
      </w:r>
    </w:p>
    <w:p w14:paraId="74A408CD" w14:textId="77777777" w:rsidR="00C03B12" w:rsidRPr="00B01B35" w:rsidRDefault="00C03B12" w:rsidP="00C03B12">
      <w:pP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 xml:space="preserve">благоустрою та охорони навколишнього середовища    </w:t>
      </w:r>
    </w:p>
    <w:p w14:paraId="5F2D8486" w14:textId="283924A2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1B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Микола СИВОРАКША</w:t>
      </w:r>
    </w:p>
    <w:p w14:paraId="333F1466" w14:textId="15FE53B7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DE51F8" w14:textId="63FB83AA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2F6F22A" w14:textId="16B51432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BD47AF6" w14:textId="617DFD11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9625CE1" w14:textId="0D91E634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3910CA" w14:textId="7545DC30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41D103B" w14:textId="3A046566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5B2DC36" w14:textId="49B6DB82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70FE68B" w14:textId="080C0D95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71D19D" w14:textId="16834EA0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6C1AC1" w14:textId="3C4B34A8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2FE301" w14:textId="44246C43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45A2A72" w14:textId="521B24AA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F0CCBCA" w14:textId="68F2DDD8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835A306" w14:textId="77777777" w:rsidR="00C03B12" w:rsidRDefault="00C03B12" w:rsidP="00C03B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1BE54FB" w14:textId="77777777" w:rsidR="009B4C96" w:rsidRPr="00B01052" w:rsidRDefault="009B4C96" w:rsidP="009B4C96">
      <w:pPr>
        <w:spacing w:before="240" w:after="24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ПОЯСНЮВАЛЬНА ЗАПИСКА</w:t>
      </w:r>
    </w:p>
    <w:p w14:paraId="7DCECA04" w14:textId="77777777" w:rsidR="009B4C96" w:rsidRPr="00B01052" w:rsidRDefault="009B4C96" w:rsidP="009B4C96">
      <w:pPr>
        <w:spacing w:before="240"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проєкту рішення сесії Сквирської міської ради</w:t>
      </w:r>
    </w:p>
    <w:p w14:paraId="0128FB70" w14:textId="77777777" w:rsidR="009B4C96" w:rsidRPr="00B01052" w:rsidRDefault="009B4C96" w:rsidP="009B4C96">
      <w:pPr>
        <w:spacing w:before="240" w:after="0" w:line="240" w:lineRule="auto"/>
        <w:ind w:left="1" w:hanging="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 в новій редакції»</w:t>
      </w:r>
    </w:p>
    <w:p w14:paraId="1C42A52C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Обґрунтування необхідності прийняття рішення.</w:t>
      </w:r>
    </w:p>
    <w:p w14:paraId="43C74647" w14:textId="7F4C5B2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Підстава розроблення проекту – статті 26 та 60 Закону України «Про місцеве самоврядування в Україні», положення Закону України «Про оренду державного та комунального майна», Порядку передачі в оренду державного та комунального майна,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 постановою Кабінету Міністрів України № 483 від 03.06.2020 «Деякі Питання оренди державного та комунального майна».</w:t>
      </w:r>
    </w:p>
    <w:p w14:paraId="4EDFE719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України «Про оренду державного та комунального майна» та Порядком Передачі в оренду державного та комунального майна, затвердженого постановою Кабінету Міністрів України № 483 від 03.06.2020 «Деякі питання оренди державного та комунального майна» встановлено, що підставою для оренди будь-якого об’єкта, що належить до державної та комунальної власності є перебування такого об’єкта в Переліку Першого типу (Перелік об’єктів, щодо яких прийнято рішення про передачу в оренду на аукціоні) або Переліку другого типу (Перелік об’єктів, щодо яких прийнято рішення про передачу в оренду без проведення аукціону).</w:t>
      </w:r>
    </w:p>
    <w:p w14:paraId="7EB18F62" w14:textId="2F51F6A8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чином, з метою підвищення ефективності використання майна, що належить до комунальної власності громади, доцільним є передача об`єктів нерухомого майна в строкове платне користування.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таких обставин, задля можливості передачі в оренду об'єктів нерухомого майна, необхідним є включення цього майна до Переліку об’єктів нерухомого майна, що можуть передаватись в оренду.</w:t>
      </w:r>
    </w:p>
    <w:p w14:paraId="7CD6929E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Мета і завдання прийняття рішення.</w:t>
      </w:r>
    </w:p>
    <w:p w14:paraId="4EC3A684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 проекту – підвищення ефективності використання майна, що належить до комунальної власності громади, збільшення надходжень до місцевого бюджету від передачі об’єктів в оренду, а також забезпечення збереження і належного використання орендованих приміщень.</w:t>
      </w:r>
    </w:p>
    <w:p w14:paraId="733EF796" w14:textId="650589B3" w:rsidR="009B4C96" w:rsidRPr="00B01052" w:rsidRDefault="009B4C96" w:rsidP="00C03B12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Завданням прийняття рішення є включення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ереліку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типу наступних об'єктів: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5"/>
        <w:gridCol w:w="3512"/>
        <w:gridCol w:w="658"/>
      </w:tblGrid>
      <w:tr w:rsidR="009B4C96" w:rsidRPr="00B01052" w14:paraId="15509FDE" w14:textId="77777777" w:rsidTr="00841530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1AD1D44" w14:textId="77777777" w:rsidR="009B4C96" w:rsidRPr="005B000D" w:rsidRDefault="009B4C96" w:rsidP="0084153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Частина нежитлового приміщення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948A991" w14:textId="77777777" w:rsidR="009B4C96" w:rsidRPr="005B000D" w:rsidRDefault="009B4C96" w:rsidP="0084153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м.Сквира вул.Соборна, буд. 30б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739E2725" w14:textId="77777777" w:rsidR="009B4C96" w:rsidRPr="005B000D" w:rsidRDefault="009B4C96" w:rsidP="0084153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9B4C96" w:rsidRPr="00B01052" w14:paraId="44225E6F" w14:textId="77777777" w:rsidTr="00841530">
        <w:trPr>
          <w:trHeight w:val="7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5111D101" w14:textId="77777777" w:rsidR="009B4C96" w:rsidRPr="005B000D" w:rsidRDefault="009B4C96" w:rsidP="0084153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Частина нежитлового приміщення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338BE689" w14:textId="77777777" w:rsidR="009B4C96" w:rsidRPr="005B000D" w:rsidRDefault="009B4C96" w:rsidP="0084153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м.Сквира вул.Соборна, буд. 30б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60" w:type="dxa"/>
              <w:bottom w:w="40" w:type="dxa"/>
              <w:right w:w="60" w:type="dxa"/>
            </w:tcMar>
            <w:hideMark/>
          </w:tcPr>
          <w:p w14:paraId="1917E113" w14:textId="77777777" w:rsidR="009B4C96" w:rsidRPr="005B000D" w:rsidRDefault="009B4C96" w:rsidP="0084153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</w:tbl>
    <w:p w14:paraId="758D9B91" w14:textId="77777777" w:rsidR="009B4C96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Переліку другого типу - внесення змін в частині зміни (зменьшення) площі орендованого майна по вул. Слобідська, 35 в місті Сквира Білоцерківського району Київської області «зменшити на 1835,3 кв.м, змінивши цифри з «2012,5 кв.м» на «177,2» кв.м».</w:t>
      </w:r>
    </w:p>
    <w:p w14:paraId="5496024F" w14:textId="77777777" w:rsidR="009B4C96" w:rsidRPr="005B000D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Виключити з Переліку другого типу об’єкти нерухомого майна – частину нежитлового приміщення, розташованого в навчальному корпусі № 2 Дулицького НВК площею 48 кв.м за адресою: вул. Тараса Шевченка,4 в              с. Красноліси Білоцерківського району Київської області в зв’язку з відсутністю необхідності використання даного майна. Та нежитлову будівлю Дулицького НВК «Заклад середньої освіти І-ІІІ ступенів – заклад дошкільної освіти, загальною площею 2487,8 кв.м за адресою: вул. Шкільна, 1а в с. Дулицьке  Білоцерківського району Київської області у зв’язку  згідно чинного законодавства</w:t>
      </w:r>
    </w:p>
    <w:p w14:paraId="19E37BA0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3. Загальна характеристика та основні положення проєкту рішення.</w:t>
      </w:r>
    </w:p>
    <w:p w14:paraId="470A6451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юридичної точки зору – це рішення є актом організаційно-розпорядчого характеру міської ради, як власника майна - Сквирської міської ради та як уповноваженого органу з управління комунальним майном - відділу капітального будівництва, комунальної власності та ЖКГ.</w:t>
      </w:r>
    </w:p>
    <w:p w14:paraId="74B7644B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4. Стан нормативно-правової бази у даній сфері правового регулювання.</w:t>
      </w:r>
    </w:p>
    <w:p w14:paraId="3A8F8E87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 питання регулюється відповідно до статей 26, 60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затвердженим постановою Кабінету Міністрів України № 483 від 03.06.2020 «Деякі питання оренди державного та комунального майна».</w:t>
      </w:r>
    </w:p>
    <w:p w14:paraId="305B9F7F" w14:textId="77777777" w:rsidR="009B4C96" w:rsidRPr="00B01052" w:rsidRDefault="009B4C96" w:rsidP="009B4C96">
      <w:pPr>
        <w:spacing w:before="240"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5. Прогноз соціально-економічних та інших наслідків прийняття рішення.</w:t>
      </w:r>
    </w:p>
    <w:p w14:paraId="4602856E" w14:textId="77777777" w:rsidR="009B4C96" w:rsidRPr="00B01052" w:rsidRDefault="009B4C96" w:rsidP="009B4C96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економічної точки зору – рішення має забезпечити ефективне та цільове</w:t>
      </w:r>
    </w:p>
    <w:p w14:paraId="69C5B2F0" w14:textId="77777777" w:rsidR="009B4C96" w:rsidRDefault="009B4C96" w:rsidP="009B4C96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 майна, згідно вимог чинного законодавства. Реалізація зазначеного акту не потребує додаткового фінансування з місцевого бюджету.</w:t>
      </w:r>
    </w:p>
    <w:p w14:paraId="606E8331" w14:textId="77777777" w:rsidR="009B4C96" w:rsidRDefault="009B4C96" w:rsidP="009B4C96">
      <w:pP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ABDF1F" w14:textId="77777777" w:rsidR="009B4C96" w:rsidRPr="00B01052" w:rsidRDefault="009B4C96" w:rsidP="009B4C96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6C19E" w14:textId="7E9B6673" w:rsidR="009B4C96" w:rsidRDefault="009B4C96" w:rsidP="009B4C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B4C9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992" w:right="577" w:bottom="142" w:left="1701" w:header="708" w:footer="708" w:gutter="0"/>
          <w:pgNumType w:start="1"/>
          <w:cols w:space="720"/>
        </w:sectPr>
      </w:pP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</w:t>
      </w: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відділу                       </w:t>
      </w:r>
      <w:r w:rsidRPr="00B01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                            Марина ТЕРНОВА</w:t>
      </w:r>
    </w:p>
    <w:p w14:paraId="2ADE9E3F" w14:textId="77777777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Додаток 1</w:t>
      </w:r>
    </w:p>
    <w:p w14:paraId="3969942E" w14:textId="1C21965F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 </w:t>
      </w:r>
      <w:r w:rsidR="00E413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проєкту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рішення міської ради</w:t>
      </w:r>
    </w:p>
    <w:p w14:paraId="22667284" w14:textId="181E8375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від </w:t>
      </w:r>
      <w:r w:rsidR="00CC43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</w:t>
      </w:r>
      <w:r w:rsidR="006479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02B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202</w:t>
      </w:r>
      <w:r w:rsidR="006B15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року</w:t>
      </w:r>
    </w:p>
    <w:p w14:paraId="4F440892" w14:textId="67E9303C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№</w:t>
      </w:r>
      <w:r w:rsidR="00402B7F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</w:t>
      </w:r>
    </w:p>
    <w:p w14:paraId="0009A1FC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92EA9C" w14:textId="77777777" w:rsidR="00F11434" w:rsidRDefault="00F11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C97E4F7" w14:textId="1A81F4A4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Перелік першого типу</w:t>
      </w:r>
    </w:p>
    <w:p w14:paraId="3A3795D9" w14:textId="77777777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об’єктів комунальної власності Сквирської міської територіальної громади, що підлягають передачі в оренду на аукціоні</w:t>
      </w:r>
    </w:p>
    <w:p w14:paraId="017C7D39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f8"/>
        <w:tblW w:w="155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"/>
        <w:gridCol w:w="1980"/>
        <w:gridCol w:w="2340"/>
        <w:gridCol w:w="1387"/>
        <w:gridCol w:w="2742"/>
        <w:gridCol w:w="2268"/>
        <w:gridCol w:w="992"/>
        <w:gridCol w:w="3485"/>
      </w:tblGrid>
      <w:tr w:rsidR="00FC59D2" w14:paraId="3DF8364A" w14:textId="77777777">
        <w:trPr>
          <w:trHeight w:val="571"/>
        </w:trPr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DC976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A8030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Найменування орендодавця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89485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Найменування</w:t>
            </w:r>
          </w:p>
          <w:p w14:paraId="21A958E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балансоутримувача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8C5205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 об’єкта оренди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77665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Назва об'єкта оренди, характеристика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9D769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Місцезнаходження об'єкта оренди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DA482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</w:rPr>
              <w:t>Площа об’єкта оренди м2/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0FECB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Примітка</w:t>
            </w:r>
          </w:p>
        </w:tc>
      </w:tr>
      <w:tr w:rsidR="00FC59D2" w14:paraId="6E579459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47959D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4394FB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B73F38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011F9D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267C76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0819E12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9A0543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C8A466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2D164BBB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0E31C7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C8882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1C287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підприємство «Сквираблагоустрій»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49577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AC475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39C4C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353EB68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вул.Липовецька,93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EDF1C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85,7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62104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4FB03124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640EA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935F6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BFF5D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4729D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01E380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адміністративного будинку (підвальне приміщення)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57A96D" w14:textId="77777777" w:rsidR="00FC59D2" w:rsidRPr="0042169A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6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м.Сквира</w:t>
            </w:r>
          </w:p>
          <w:p w14:paraId="480B8860" w14:textId="2A7C3252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</w:t>
            </w:r>
            <w:r w:rsidR="009673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Карла Болсуновського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,28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7B932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CA306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23FEF2A3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5A1BB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E68CC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B2AE5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D629F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15196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37CB6D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с.Селезенівка вул.Лесі Українки, 1а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7E82C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6C337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104B492E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AF16A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05E54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39CD5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87D97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AFDB3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7AA7E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с.Шамраївка вул.Центральна, 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87FC6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EA805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01517CF4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43119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06002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40CA8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A5BE1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7B0CB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A2B7F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с.Шамраївка вул.Центральна,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7789F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F5AF4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18A128BD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33476D" w14:textId="77777777" w:rsidR="00FC59D2" w:rsidRDefault="005A7755" w:rsidP="00F1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47EF9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комунального майна та ЖКГ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BEAA9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комунального майна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A420D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8BBEF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Нежитлове приміщення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2965FD" w14:textId="77777777" w:rsidR="00FC59D2" w:rsidRPr="00E41355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3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м.Тхорівка</w:t>
            </w:r>
          </w:p>
          <w:p w14:paraId="193A828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вул.Лісова,1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AEA39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1599,8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C8138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офісного приміщення</w:t>
            </w:r>
          </w:p>
        </w:tc>
      </w:tr>
      <w:tr w:rsidR="00FC59D2" w14:paraId="4FD6941E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A48B4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806B4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A1458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F4729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DC764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B150F7" w14:textId="2C2F649B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с.Горобіївка вул.</w:t>
            </w:r>
            <w:r w:rsidR="0092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Весняна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7BD3C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78F83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124EE927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FD29B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3599F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60356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EE863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A0C4E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ADA2B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с.Руда вул.І.Франка,68а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48EC9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A89AF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Для  надання послуг  з теплопостачання закладам освіти </w:t>
            </w:r>
          </w:p>
        </w:tc>
      </w:tr>
      <w:tr w:rsidR="00FC59D2" w14:paraId="4BC9C1DC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8533FB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BFC19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373B38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підприємство  «Сквир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аблагоустрій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BAEF7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80EB7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приміщення (адмінбудинок)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D6022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м.Сквира, вул.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Липовецька,93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1D8EC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1129,1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FB1E6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5A36A00D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1F057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21795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384FD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5C2AD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E499B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ІІ поверху поліклінічного відділення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E97B3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м.Сквира, вул. 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27B06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A6988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379B66E3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A6FC3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26E6F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770D2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40B4A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5F9E4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ІІ поверху поліклінічного відділення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47A5F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м.Сквира, вул. 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B6D9F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D4750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5527D561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FC6F35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7271D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868DD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FC3C4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A090E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поверху поліклінічного відділення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E4FC5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м.Сквира, вул. 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B05A9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23,6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38FF7F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77ADD184" w14:textId="77777777">
        <w:trPr>
          <w:trHeight w:val="1192"/>
        </w:trPr>
        <w:tc>
          <w:tcPr>
            <w:tcW w:w="4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31DB9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C29C5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F4263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6C0FA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A198E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поверху поліклінічного відділення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733C2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м.Сквира, вул. 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D71EB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C188E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4CDA6DF7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4BBFB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06DEF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A4A3D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Комунальне некомерційне підприємство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«Сквирська центральна міська лікарня»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2F31F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9CEB6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лікувального корпусу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FEE4D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м.Сквира, вул. 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9E0F0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B27FB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закладу охорони здоров`я</w:t>
            </w:r>
          </w:p>
        </w:tc>
      </w:tr>
      <w:tr w:rsidR="00FC59D2" w14:paraId="352D1496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B9787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4E6D7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CAC6D9" w14:textId="1EB4EA43" w:rsidR="00FC59D2" w:rsidRDefault="00F016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3B516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AE4C2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нежитлових приміщень будівлі (№21-25, №28-29, №57-61, №63,№65-68.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AC8AC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</w:t>
            </w:r>
          </w:p>
          <w:p w14:paraId="6A54AB8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Соборна,38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D44BBC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E4661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433A8061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7B99F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CF03B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CE0236" w14:textId="6129F3F5" w:rsidR="00FC59D2" w:rsidRDefault="00F016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6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3781B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78613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нежитлових приміщень 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3627A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</w:t>
            </w:r>
          </w:p>
          <w:p w14:paraId="6C9B7BF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Соборна,38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EEC3B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99,15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D6099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6C45E2CC" w14:textId="77777777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5BEE9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DDF40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E74EB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C48A4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FA2CB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(котельня)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92937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м.Сквира, вул. 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30296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144,3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B120D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Послуги з теплопостачання закладів охорони здоров`я</w:t>
            </w:r>
          </w:p>
        </w:tc>
      </w:tr>
      <w:tr w:rsidR="00FC59D2" w14:paraId="2AB8708B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5E3328" w14:textId="7567812B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DD421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3CA3C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62ED3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33497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966F6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вул.Сквирська,87а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3D01C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7A526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7C780BB6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C25BA4" w14:textId="0E1BC38F" w:rsidR="00FC59D2" w:rsidRDefault="00972745" w:rsidP="00972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425F9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59385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D3077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D16FE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BF332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вул.Сквирська,87а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E1971F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372AF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телекомунікаційного обладнання</w:t>
            </w:r>
          </w:p>
        </w:tc>
      </w:tr>
      <w:tr w:rsidR="00FC59D2" w14:paraId="2F67C9FE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6637FC" w14:textId="19EC7F96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eading=h.30j0zll" w:colFirst="0" w:colLast="0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7E838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89C39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214C0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6D80A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EDE81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вул.Сквирська,87а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ED92E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2A360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185E9EF5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BCE8A2" w14:textId="68F3FF68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35586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8CEC1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2F4905B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центр первинної медико-санітарної допомоги "</w:t>
            </w:r>
          </w:p>
          <w:p w14:paraId="1F6C3616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63BB3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1202E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медамбулаторії ЗПСМ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06FEB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вул.Сквирська,89а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656F7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71232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закладу охорони здоров`я</w:t>
            </w:r>
          </w:p>
        </w:tc>
      </w:tr>
      <w:tr w:rsidR="00FC59D2" w14:paraId="29E49258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04E64A" w14:textId="348E8F74" w:rsidR="00FC59D2" w:rsidRDefault="009727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034AB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566AA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459C8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920CC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І поверху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20026C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с.Малі Лисовці вул. Центральна,1а (приміщення 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DB570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A6D27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телекомунікаційного обладнання</w:t>
            </w:r>
          </w:p>
        </w:tc>
      </w:tr>
      <w:tr w:rsidR="00FC59D2" w14:paraId="2ADA7449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CF0A84" w14:textId="2679C478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D34DE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60A2F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587D8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D371F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магазину роздрібної торгівлі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C6FE3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с.Миньківці вул.Перемоги,1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148CA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271,3</w:t>
            </w:r>
          </w:p>
          <w:p w14:paraId="0365C83B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BF2AD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29D1B0C3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ABDEC7" w14:textId="5E522F1C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8E2BF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3A95D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93994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6CCF0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4E1D6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с.Чубинці вул. Набережна,1а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CAA93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C9C68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68B4D91B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76F796" w14:textId="464E9018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05320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5CE5D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E99AB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E1D1E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3F35C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с.Чубинці вул. Набережна,1а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000F5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58EE2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0E1E4D54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F9CE93" w14:textId="06EC83C5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76E19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B8AE2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FCE6C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2E426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2B52DE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с.Чубинці вул. Набережна,1а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ADAB6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95CE7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01F44C8A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89356E" w14:textId="0650B2AA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D39ED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820A4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D1340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5C5385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0F7F5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с.Тхорівка вул.Шкільна,37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94A0E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EE245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7812B66E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28E915" w14:textId="7A174294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7274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827EC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46995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74B06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9FA3E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5F1C7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с.Тхорівка вул.Шкільна,37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D3A6B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4,10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AECD9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746373A8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ED9539" w14:textId="1D1620B0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82578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652CF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79D66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22A70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6F66B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с.Тхорівка вул.Лісова,4 приміщення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5C3DE1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2BAB9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53630039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58FB21" w14:textId="5247CDDC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A6E7A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1189C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E01D5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D18DD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3B034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с.Тхорівка вул.Лісова,4 приміщення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FAF33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519F8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7C00EA46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0C6B4B" w14:textId="5720B16D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7CD4E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0014F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30C49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F2703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C7603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с.Самгородок вул.Центральна,8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C227D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7E6BF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1E2AC34D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286FD2" w14:textId="647121B4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56B6D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B0162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4E2EF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6D2D2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86AD0A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с.Малі Лисовці вул.Центральна,7а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D4085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4FB6F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3B7301EF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9322D5" w14:textId="63C17116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AC389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04ED2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0BA0C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23CC6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66858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с.Дулицьке вул.Шкільна,1а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1C952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92091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350F26FF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1DF41B" w14:textId="49B9D153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2A983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1D1DE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106D0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32632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13AECE" w14:textId="4F19B102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с.Красноліси вул.</w:t>
            </w:r>
            <w:r w:rsidR="008656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Тараса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25FF9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CBD74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телекомунікаційного обладнання</w:t>
            </w:r>
          </w:p>
        </w:tc>
      </w:tr>
      <w:tr w:rsidR="00FC59D2" w14:paraId="6CED0CF2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57DACE" w14:textId="351443D3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71E65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9E080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A68A0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0ACD3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(магазин)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6FB58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с.Пустоварівка площа Перемоги,13а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941AA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121,1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CFDA0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7C24D61C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169327" w14:textId="1136CE8D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18271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A09B1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6A6CE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E02EC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(магазин)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6EB0B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с.Пустоварівка площа Перемоги,19а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07DB64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C6367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754C34E9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36F0AD" w14:textId="2AA80870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5" w:name="_heading=h.3znysh7" w:colFirst="0" w:colLast="0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BBE41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2AAFB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A2982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B4DAC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38E0E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с.Тхорівка вул.Лісова,4 приміщення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17C52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F2F92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59E93905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96CB41" w14:textId="5DECB88B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0032C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A92F6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468B2DF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міський центр первинної медико-санітарної допомоги "</w:t>
            </w:r>
          </w:p>
          <w:p w14:paraId="64706B59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D31BC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DCC6E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№3 АПМД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C8700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с.Шамраївка вул.Медична,14А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7F898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CBBB9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1D850841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3D5D7D" w14:textId="54757B18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387B1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D73D22" w14:textId="6FA275FD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Відділ культури</w:t>
            </w:r>
            <w:r w:rsidR="00711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молоді та спорту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510D0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6DB0E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28E61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с.Шапіївка вул.Ювілейна,1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0FB51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A3A1DB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78B51B32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9A7A36" w14:textId="34CBDD53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4F1FD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864E9A" w14:textId="510F6E3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</w:t>
            </w:r>
            <w:r w:rsidR="00711C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молоді та спорту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826AA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4324B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E497B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с.Шапіївка вул.Ювілейна,1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9C0F0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F9EAE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3BBE8B3B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E13C6E" w14:textId="499F8687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D83E2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D4164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66CA8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73794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№39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FF638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09A966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899FA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віддаленого робочого місця Управління виконавчої дирекції Фонду соціального страхування України у Київській області</w:t>
            </w:r>
          </w:p>
        </w:tc>
      </w:tr>
      <w:tr w:rsidR="00FC59D2" w14:paraId="582CA7CC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F02DE1" w14:textId="6D47EA8C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1CC33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7AE55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1BBCD68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7FD5E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3E1AB1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№3-3 АПМД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92EA5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вул.Сквирська,89а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34F6F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F3B9D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3E9B2712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2E1646" w14:textId="7AC5B8DF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195B1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C93FA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9BB48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693DC4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734DD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с.Шамраївка вул.Шкільна,3а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7CF49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BFF80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107D3C46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36A133" w14:textId="1E516BDF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D2FC3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21B56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38DC7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6F06A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5F9980" w14:textId="6EB2463C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с.Пустоварівка вул.</w:t>
            </w:r>
            <w:r w:rsidR="00362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Молодіжна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9092F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45,10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64362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2DE81783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7E0A52" w14:textId="1BE76CCC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5EAAC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CB717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CC806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67B73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ED1FE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вул.Сквирська,87в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EE007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93BDE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431B6A57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DACDF6" w14:textId="3FAB5098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41C3A3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F3619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F3F4D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048FCE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(котельня)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0DB86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с.Оріховець вул.Центральна,14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68879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2741F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FC59D2" w14:paraId="3271B514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CB66F2" w14:textId="660B7A0E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39158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FAA33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Комунальне некомерційне підприємство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«Сквирська центральна міська лікарня»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538AE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03D22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нежитлові приміщення ІV поверху поліклінічного корпусу №175,176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A1D1A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0F5937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27303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484EC55D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3C86D9" w14:textId="46B8BD18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0E10B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A42D2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65D20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36C5E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нежитлове приміщення ІІ поверху поліклінічного корпусу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53490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261D30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15,63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3A8D63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1269D499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F655AF" w14:textId="12136D40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41C655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6287B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 підприємство  «Сквирська центральна міська лікарня»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FD535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7324F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нежитлове приміщення І поверху лікувального корпусу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5E1B6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4D378C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58D17F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24E5E340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0DB4CC" w14:textId="7B5D31B2" w:rsidR="00FC59D2" w:rsidRDefault="00A93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DDA6F7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5B15B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785C02F8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міський центр первинної медико-санітарної допомоги "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EAD292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9D37FA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нежитлове приміщення №13 АЗПСМ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796549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с.Самгородок вул.Шкільна,55а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2F77D6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20,1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15302D" w14:textId="77777777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1F0EF4FA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4BCADF" w14:textId="110872F9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B289F7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63ACB8" w14:textId="6A81DBE0" w:rsidR="00FC59D2" w:rsidRDefault="005A412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E60B3A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4977A2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7F20D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 Сквира</w:t>
            </w:r>
          </w:p>
          <w:p w14:paraId="431CEC7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Соборна,38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A99AAE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9FD72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</w:p>
        </w:tc>
      </w:tr>
      <w:tr w:rsidR="00FC59D2" w14:paraId="55979C86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D8D890" w14:textId="12D598C9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A9392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F8D990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BF4D91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0F8EDE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2E8904C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Гідротехнічна споруда (водоскид)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EF48F8C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с.Цапіївка вул.Хліборобна,6а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33C2D4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C6181C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Майно передається в оренду з метою утримання споруди та регулювання руслового стоку</w:t>
            </w:r>
          </w:p>
        </w:tc>
      </w:tr>
      <w:tr w:rsidR="00FC59D2" w14:paraId="53C8DB0E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3DCD0B" w14:textId="24832CAD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C79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F021AC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4894E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86594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1D0649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Нежитлова будівля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870F84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с.Чубинці вул.Шкільна,1Г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6AEB23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862,0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CB4954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10B7CF3E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88831F" w14:textId="0FE40E12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C79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1B30B4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282734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74F07A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3A3218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A077EB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с.Шапіївка вул.Ювілейна,1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254ADD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B5C79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C59D2" w14:paraId="71364481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964501" w14:textId="03599530" w:rsidR="00FC59D2" w:rsidRDefault="005A7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4C79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E21C23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5E76C1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FEB6A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B338FB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9DD41E" w14:textId="3448F20B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провул.</w:t>
            </w:r>
            <w:r w:rsidR="00552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Георгія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Якушкіна,3А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DF620F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C1A727" w14:textId="77777777" w:rsidR="00FC59D2" w:rsidRDefault="005A775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1519B3" w14:paraId="68D544FF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53DC14" w14:textId="56C37AB8" w:rsidR="001519B3" w:rsidRDefault="001519B3" w:rsidP="00151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C79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2EDC7B" w14:textId="55F23F37" w:rsidR="001519B3" w:rsidRDefault="001519B3" w:rsidP="001519B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CD4621" w14:textId="3121D2D1" w:rsidR="001519B3" w:rsidRDefault="001519B3" w:rsidP="001519B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084BF5" w14:textId="141B994B" w:rsidR="001519B3" w:rsidRDefault="001519B3" w:rsidP="001519B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56EC77" w14:textId="2760891F" w:rsidR="001519B3" w:rsidRDefault="001519B3" w:rsidP="001519B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Сквирської ДЮСШ ім.Воропая П.М.</w:t>
            </w:r>
            <w:r w:rsidR="00582F14">
              <w:t xml:space="preserve"> </w:t>
            </w:r>
            <w:r w:rsidR="00582F14" w:rsidRPr="0058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ІІ поверх приміщення №5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BA71BD" w14:textId="31F0297C" w:rsidR="001519B3" w:rsidRDefault="001519B3" w:rsidP="001519B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</w:t>
            </w:r>
            <w:r w:rsidR="00F74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Карла Болсунов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ського,74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9AA37B3" w14:textId="60A1BA3D" w:rsidR="001519B3" w:rsidRDefault="001519B3" w:rsidP="001519B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27B847" w14:textId="2B495237" w:rsidR="001519B3" w:rsidRDefault="001519B3" w:rsidP="001519B3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проведення занять з фітнесу (погодинна оренда понеділок, середа, п’ятниця з 18:00 до 20:00)</w:t>
            </w:r>
          </w:p>
        </w:tc>
      </w:tr>
      <w:tr w:rsidR="00C6025D" w14:paraId="53103FAE" w14:textId="77777777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87155B" w14:textId="70E3A04D" w:rsidR="00C6025D" w:rsidRDefault="00C6025D" w:rsidP="00C60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C799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4B3B7F" w14:textId="0CC652BC" w:rsidR="00C6025D" w:rsidRDefault="00C6025D" w:rsidP="00C6025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6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F363F24" w14:textId="30019366" w:rsidR="00C6025D" w:rsidRDefault="00C6025D" w:rsidP="00C6025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213746" w14:textId="478080E7" w:rsidR="00C6025D" w:rsidRDefault="00C6025D" w:rsidP="00C6025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852412F" w14:textId="645C1CC7" w:rsidR="00C6025D" w:rsidRDefault="00C6025D" w:rsidP="00C6025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Сквирської ДЮСШ ім.Воропая П.М.</w:t>
            </w:r>
            <w:r w:rsidR="00582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ІІ поверх приміщення №5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9B903A" w14:textId="1357A75E" w:rsidR="00C6025D" w:rsidRDefault="00C6025D" w:rsidP="00C6025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</w:t>
            </w:r>
            <w:r w:rsidR="00F747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Карла Болсуно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вського,74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F8C722" w14:textId="7F643CBD" w:rsidR="00C6025D" w:rsidRDefault="00C6025D" w:rsidP="00C6025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FC1076" w14:textId="083030B7" w:rsidR="00C6025D" w:rsidRDefault="00C6025D" w:rsidP="00C6025D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Для проведення занять з </w:t>
            </w:r>
            <w:r w:rsidR="001B4F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тенісу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(погодинна оренда </w:t>
            </w:r>
            <w:r w:rsidR="001B4F9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вівторок, четвер, субота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 18:00 до 20:00)</w:t>
            </w:r>
          </w:p>
        </w:tc>
      </w:tr>
      <w:tr w:rsidR="001048C1" w14:paraId="5B422C9A" w14:textId="77777777" w:rsidTr="007759C2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7DF22A" w14:textId="26D6B795" w:rsidR="001048C1" w:rsidRDefault="001048C1" w:rsidP="00104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C799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BFFE77" w14:textId="78532C67" w:rsidR="001048C1" w:rsidRPr="00952684" w:rsidRDefault="001048C1" w:rsidP="001048C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91E077" w14:textId="29DB73DD" w:rsidR="001048C1" w:rsidRDefault="001048C1" w:rsidP="001048C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5D08C7" w14:textId="62F8B648" w:rsidR="001048C1" w:rsidRDefault="001048C1" w:rsidP="001048C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268213" w14:textId="192FBD2C" w:rsidR="001048C1" w:rsidRDefault="001048C1" w:rsidP="001048C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котельн</w:t>
            </w:r>
            <w:r w:rsid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 Сквирського академічного ліцею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658ED32" w14:textId="1CB27AAF" w:rsidR="001048C1" w:rsidRDefault="001048C1" w:rsidP="001048C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вул.Незалежності,63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9045EB" w14:textId="593B086E" w:rsidR="001048C1" w:rsidRDefault="00BF2420" w:rsidP="001048C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D72F65" w14:textId="682DD226" w:rsidR="001048C1" w:rsidRDefault="001048C1" w:rsidP="001048C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BF2420" w14:paraId="6B99D77B" w14:textId="77777777" w:rsidTr="007759C2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FFB775" w14:textId="3F304FB0" w:rsidR="00BF2420" w:rsidRDefault="004C7993" w:rsidP="00BF24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2DFCAB" w14:textId="1B4AA952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42D496" w14:textId="1A4E62F1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E23544" w14:textId="4C367B36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224313" w14:textId="54D91EDF" w:rsidR="00BF2420" w:rsidRDefault="00BF2420" w:rsidP="005167A1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</w:t>
            </w:r>
            <w:r w:rsid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котельні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167A1" w:rsidRP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</w:t>
            </w:r>
            <w:r w:rsid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ого</w:t>
            </w:r>
            <w:r w:rsidR="005167A1" w:rsidRP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заклад</w:t>
            </w:r>
            <w:r w:rsid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5167A1" w:rsidRP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загальної середньої освіти І-ІІI ст. №3 ім. П. Тисьменецьког</w:t>
            </w:r>
            <w:r w:rsidR="005167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7413C8" w14:textId="09877565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</w:t>
            </w:r>
            <w:r w:rsidR="00552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Тараса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Шевченка,43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227BE5E" w14:textId="075DCB96" w:rsidR="00BF2420" w:rsidRDefault="005167A1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BEE667" w14:textId="61E7381D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BF2420" w14:paraId="5C257314" w14:textId="77777777" w:rsidTr="007759C2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B7D248" w14:textId="2895C8A4" w:rsidR="00BF2420" w:rsidRDefault="004C7993" w:rsidP="00BF24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0AE933" w14:textId="5184AFAC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A12997" w14:textId="6A543F3C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C53415" w14:textId="3D0AD443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6C0C9A" w14:textId="1ABA8C2E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котельн</w:t>
            </w:r>
            <w:r w:rsidR="00ED6E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 Сквирського академічного ліцею №2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2C5D43" w14:textId="1F606521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м.Сквира </w:t>
            </w:r>
            <w:r w:rsidR="00ED6E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</w:t>
            </w:r>
            <w:r w:rsidR="00ED6E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Каштановий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D6E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002D424" w14:textId="2B4CDB58" w:rsidR="00BF2420" w:rsidRDefault="007759C2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914C36" w14:textId="0FEDFB1F" w:rsidR="00BF2420" w:rsidRDefault="00BF242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 надання послуг  з теплопостачання закладам освіти</w:t>
            </w:r>
          </w:p>
        </w:tc>
      </w:tr>
      <w:tr w:rsidR="00CC4361" w14:paraId="0B9B5C52" w14:textId="77777777" w:rsidTr="007759C2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E29362" w14:textId="1E15D691" w:rsidR="00CC4361" w:rsidRDefault="00CC4361" w:rsidP="00BF24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3CF682" w14:textId="0AEC4711" w:rsidR="00CC4361" w:rsidRDefault="00CC4361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C9C640" w14:textId="340896F4" w:rsidR="00CC4361" w:rsidRDefault="00EF493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C743BD" w14:textId="6C777B2E" w:rsidR="00CC4361" w:rsidRDefault="00CC4361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DE318C" w14:textId="77777777" w:rsidR="00564E86" w:rsidRDefault="00B40A1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</w:t>
            </w:r>
            <w:r w:rsidR="00B339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ежитлов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ого</w:t>
            </w:r>
            <w:r w:rsidR="00B339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приміщення</w:t>
            </w:r>
          </w:p>
          <w:p w14:paraId="545547EA" w14:textId="0CA55C9A" w:rsidR="00FA3CDF" w:rsidRDefault="00FA3CDF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564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кімнати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2, 3, 4, 6)</w:t>
            </w:r>
          </w:p>
          <w:p w14:paraId="347E963B" w14:textId="762DDEC5" w:rsidR="00CC4361" w:rsidRDefault="00CC4361" w:rsidP="00FA3CDF">
            <w:pP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5636D6" w14:textId="0EB5F5EF" w:rsidR="00CC4361" w:rsidRDefault="00F532C9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CC43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Сквира, вул. Соборна, 30б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82B50A" w14:textId="2215E969" w:rsidR="00CC4361" w:rsidRDefault="00F532C9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E681FDE" w14:textId="3A39192B" w:rsidR="00CC4361" w:rsidRDefault="00C241A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Для здійснення підприємницької діяльності</w:t>
            </w:r>
          </w:p>
        </w:tc>
      </w:tr>
      <w:tr w:rsidR="00F532C9" w14:paraId="5F245EB8" w14:textId="77777777" w:rsidTr="007759C2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FC5F38" w14:textId="2A3099F6" w:rsidR="00F532C9" w:rsidRDefault="00F532C9" w:rsidP="00BF24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DDBFD6" w14:textId="0185EBCE" w:rsidR="00F532C9" w:rsidRDefault="00F532C9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153C14" w14:textId="0F16F76E" w:rsidR="00F532C9" w:rsidRDefault="00F532C9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AE7BBE" w14:textId="039546B2" w:rsidR="00F532C9" w:rsidRDefault="00F532C9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1BAC14" w14:textId="77777777" w:rsidR="00564E86" w:rsidRDefault="00FA3CDF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  <w:p w14:paraId="68CE15DE" w14:textId="6C34AE9D" w:rsidR="00F532C9" w:rsidRDefault="00FA3CDF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564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кімнати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№1, 5, 7, 8)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29CA6D" w14:textId="47A65AF7" w:rsidR="00F532C9" w:rsidRDefault="00F532C9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 вул. Соборна, 30б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479D33" w14:textId="406D99F8" w:rsidR="00F532C9" w:rsidRDefault="00F532C9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66930F" w14:textId="3B8748EF" w:rsidR="00F532C9" w:rsidRDefault="00C241A0" w:rsidP="00BF2420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Для здійснення підприємницької діяльності</w:t>
            </w:r>
          </w:p>
        </w:tc>
      </w:tr>
    </w:tbl>
    <w:p w14:paraId="49EEF1B0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BACB45" w14:textId="77777777" w:rsidR="00FC59D2" w:rsidRDefault="005A77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Начальниця відділу капітального будівництва, </w:t>
      </w:r>
    </w:p>
    <w:p w14:paraId="0F150A35" w14:textId="3FF69350" w:rsidR="00FC59D2" w:rsidRDefault="005A7755">
      <w:pPr>
        <w:spacing w:after="0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комунального майна та ЖКГ міської ради                                                                                                      </w:t>
      </w:r>
      <w:r w:rsidR="00D964FC">
        <w:rPr>
          <w:rFonts w:ascii="Times New Roman" w:eastAsia="Times New Roman" w:hAnsi="Times New Roman" w:cs="Times New Roman"/>
          <w:b/>
          <w:sz w:val="24"/>
          <w:szCs w:val="24"/>
        </w:rPr>
        <w:t>Марина Тернова</w:t>
      </w:r>
    </w:p>
    <w:p w14:paraId="35355BB6" w14:textId="77777777" w:rsidR="00FC59D2" w:rsidRDefault="00FC59D2">
      <w:pPr>
        <w:spacing w:after="0"/>
        <w:ind w:left="0" w:hanging="2"/>
        <w:jc w:val="both"/>
        <w:rPr>
          <w:rFonts w:ascii="Times New Roman" w:eastAsia="Times New Roman" w:hAnsi="Times New Roman" w:cs="Times New Roman"/>
          <w:b/>
        </w:rPr>
      </w:pPr>
    </w:p>
    <w:p w14:paraId="7B69F615" w14:textId="77777777" w:rsidR="00FC59D2" w:rsidRDefault="00FC59D2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eading=h.gjdgxs" w:colFirst="0" w:colLast="0"/>
      <w:bookmarkEnd w:id="6"/>
    </w:p>
    <w:p w14:paraId="499BB0E6" w14:textId="77777777" w:rsidR="00430AB7" w:rsidRDefault="00430AB7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ECFE23C" w14:textId="77777777" w:rsidR="00430AB7" w:rsidRDefault="00430AB7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5BDF22A" w14:textId="77777777" w:rsidR="00430AB7" w:rsidRDefault="00430AB7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73F248C" w14:textId="2A59C595" w:rsidR="00430AB7" w:rsidRDefault="00430AB7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9A8C352" w14:textId="77777777" w:rsidR="00430AB7" w:rsidRDefault="00430AB7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15ED0FF" w14:textId="77777777" w:rsidR="00D964FC" w:rsidRDefault="00D964FC" w:rsidP="00D964FC">
      <w:pPr>
        <w:spacing w:after="0"/>
        <w:ind w:leftChars="0" w:left="0" w:firstLineChars="0" w:firstLine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Додаток 2</w:t>
      </w:r>
    </w:p>
    <w:p w14:paraId="0D84A14E" w14:textId="77777777" w:rsidR="00D964FC" w:rsidRDefault="00D964FC" w:rsidP="00D964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проєкту рішення міської ради</w:t>
      </w:r>
    </w:p>
    <w:p w14:paraId="342CD892" w14:textId="577582B2" w:rsidR="00D964FC" w:rsidRDefault="00D964FC" w:rsidP="00D964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heading=h.2et92p0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від _________ 2023 року</w:t>
      </w:r>
    </w:p>
    <w:p w14:paraId="377D2B76" w14:textId="57D02602" w:rsidR="00D964FC" w:rsidRDefault="00D964FC" w:rsidP="00D964FC">
      <w:pP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№ ________</w:t>
      </w:r>
    </w:p>
    <w:p w14:paraId="57F92036" w14:textId="77777777" w:rsidR="00D964FC" w:rsidRDefault="00D964FC" w:rsidP="00D964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A24F2E" w14:textId="77777777" w:rsidR="00774D90" w:rsidRDefault="00774D90" w:rsidP="00774D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Перелік другого типу</w:t>
      </w:r>
    </w:p>
    <w:p w14:paraId="5AC471D9" w14:textId="77777777" w:rsidR="00774D90" w:rsidRDefault="00774D90" w:rsidP="00774D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об’єктів комунальної власності Сквирської міської територіальної громади, що підлягають передачі в оренду без проведення аукціону</w:t>
      </w:r>
    </w:p>
    <w:p w14:paraId="3D507F61" w14:textId="77777777" w:rsidR="00774D90" w:rsidRDefault="00774D90" w:rsidP="00774D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598" w:type="dxa"/>
        <w:tblLayout w:type="fixed"/>
        <w:tblLook w:val="0000" w:firstRow="0" w:lastRow="0" w:firstColumn="0" w:lastColumn="0" w:noHBand="0" w:noVBand="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</w:tblGrid>
      <w:tr w:rsidR="00774D90" w14:paraId="6EFA92E3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433752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21DC2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Найменування орендодавця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081B4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Найменування</w:t>
            </w:r>
          </w:p>
          <w:p w14:paraId="450BAC2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балансоутримувача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D8AFA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 об’єкта оренди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D6B4A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Назва об'єкта оренди, характеристика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DDBD4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Місцезнаходження об'єкта оренди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B3B08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2"/>
              </w:rPr>
              <w:t>Площа об’єкта оренди м2/з урахуванням частки площі спільного користування</w:t>
            </w:r>
          </w:p>
        </w:tc>
        <w:tc>
          <w:tcPr>
            <w:tcW w:w="348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86F89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Примітка</w:t>
            </w:r>
          </w:p>
        </w:tc>
      </w:tr>
      <w:tr w:rsidR="00774D90" w14:paraId="431CE13B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E201D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6DFDE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B294D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048A4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39503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 на першому поверсі нежитлового приміщення»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C6E4B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с.Горобіївка</w:t>
            </w:r>
          </w:p>
          <w:p w14:paraId="2D3FE8D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провул. Зв`язку,2 А,  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D43CB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228,3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2A5D0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183F848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Комунальне некомерційне</w:t>
            </w:r>
          </w:p>
          <w:p w14:paraId="57CBDE5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центр первинної медико-санітарної допомоги "</w:t>
            </w:r>
          </w:p>
        </w:tc>
      </w:tr>
      <w:tr w:rsidR="00774D90" w14:paraId="793D0852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F96E6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0E04D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DCA39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447DB35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Сквирська центральна міська лікарня "</w:t>
            </w:r>
          </w:p>
          <w:p w14:paraId="25572EB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A8B95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DC012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 на першому поверсі поліклінічного корпусу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25CD6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7345A8C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68DB9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BE2A0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695ED1B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14:paraId="759F3EE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КЗ КОР «Київський обласний центр екстреної медичної допомоги та медицини катастроф»</w:t>
            </w:r>
          </w:p>
        </w:tc>
      </w:tr>
      <w:tr w:rsidR="00774D90" w14:paraId="430D9C9A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751AE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9656D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8ECCD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55910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A8839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на першому поверсі адміністративного корпусу»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CE1D5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31485D6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335D1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175,15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86B85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045B711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державного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Білоцерківської РДА (для розміщення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віддаленого робочого місця архівного відділу Білоцерківської РДА)</w:t>
            </w:r>
          </w:p>
        </w:tc>
      </w:tr>
      <w:tr w:rsidR="00774D90" w14:paraId="4133DA37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3D8A5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FF1605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097B3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C8BAC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B16CC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на першому поверсі адміністративного корпусу»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A7195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6184BD0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55ABC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190,15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AD095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324CA3C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 Сквирської міської ради «Трудовий архів Сквирської міської територіальної громади»</w:t>
            </w:r>
          </w:p>
        </w:tc>
      </w:tr>
      <w:tr w:rsidR="00774D90" w14:paraId="10A87C53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47506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E4C39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  <w:p w14:paraId="6A2FF34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950E4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0D51ED6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Сквирської міської ради "Сквирський центр первинної медико-санітарної допомоги "</w:t>
            </w:r>
          </w:p>
          <w:p w14:paraId="1B0D249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419A1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C100A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на першому поверсі Шамраївської амбулаторії загальної практики сімейної медицини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43E00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с..Шамраївка, вул.Медична,14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F5B3E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034C1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частина перша статті 15 Закону* - </w:t>
            </w:r>
          </w:p>
          <w:p w14:paraId="248B819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розміщення органу місцевого самоврядування, інші установи і організації, діяльність яких фінансується за рахунок місцевого бюджету - </w:t>
            </w:r>
          </w:p>
          <w:p w14:paraId="16F6AF1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КЗ КОР «Київський обласний центр екстреної медичної допомоги та медицини катастроф»</w:t>
            </w:r>
          </w:p>
        </w:tc>
      </w:tr>
      <w:tr w:rsidR="00774D90" w14:paraId="2F1305E4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B623A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8219D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26A0C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F2D14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545D1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розташованого в навчальному корпусі Буківського НВК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84780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с.Великі Єрчики вул.Молодіжна,1а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FD664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48B0E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56B7F10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69A6623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 - бібліотека</w:t>
            </w:r>
          </w:p>
        </w:tc>
      </w:tr>
      <w:tr w:rsidR="00774D90" w14:paraId="78FE1C06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403978" w14:textId="79ADB224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E985D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C13DE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6FF5B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318B6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Нежитлове приміщення розташоване в навчальному корпусі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Рогізнянського НВК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BDAAC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с.Рогізна вул.Центральна,17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4EB07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D4F3A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6F94953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322CBA9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</w:t>
            </w:r>
          </w:p>
        </w:tc>
      </w:tr>
      <w:tr w:rsidR="00774D90" w14:paraId="6B1D6ACE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85F9BB" w14:textId="3CA97045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CA55F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50FF8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67E8B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58567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розташоване в навчальному корпусі Рудянської філії Шамраївського НВК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F9780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с.Руда вул.Івана Франка,68 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7EA73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21,37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E1E0C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279903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2C9F020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</w:t>
            </w:r>
          </w:p>
        </w:tc>
      </w:tr>
      <w:tr w:rsidR="00774D90" w14:paraId="5276B7A4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975DBD" w14:textId="33D2037B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F4141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B2CC6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5891C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DCD9D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с/ради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9D7AB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с.Селезенівка вул.Лесі Українки, 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E7ADE6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B320A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14:paraId="24F7D36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об’єктів поштового зв’язку АТ «Укрпошта»</w:t>
            </w:r>
          </w:p>
        </w:tc>
      </w:tr>
      <w:tr w:rsidR="00774D90" w14:paraId="3378AC50" w14:textId="77777777" w:rsidTr="001C7295">
        <w:trPr>
          <w:trHeight w:val="360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6FED83" w14:textId="13FBA156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F799B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D2287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66AB8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D0301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с/ради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D1C37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с.Шамраївка вул.Центральна,12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446F4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6E598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14:paraId="396D5C3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об’єктів поштового зв’язку АТ «Укрпошта»</w:t>
            </w:r>
          </w:p>
        </w:tc>
      </w:tr>
      <w:tr w:rsidR="00774D90" w14:paraId="6227300E" w14:textId="77777777" w:rsidTr="001C7295">
        <w:trPr>
          <w:trHeight w:val="1086"/>
        </w:trPr>
        <w:tc>
          <w:tcPr>
            <w:tcW w:w="404" w:type="dxa"/>
            <w:tcBorders>
              <w:top w:val="single" w:sz="6" w:space="0" w:color="CCCCCC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774138" w14:textId="570935CA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0DD81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28910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Комунальна установа Сквирської міської ради "Центр надання соціальних послуг "</w:t>
            </w:r>
          </w:p>
        </w:tc>
        <w:tc>
          <w:tcPr>
            <w:tcW w:w="1387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51625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36431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приміщення, розташоване на ІІ поверху адміністративного корпусу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B814D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3C03FC8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FCB0D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102,45</w:t>
            </w:r>
          </w:p>
        </w:tc>
        <w:tc>
          <w:tcPr>
            <w:tcW w:w="3485" w:type="dxa"/>
            <w:tcBorders>
              <w:top w:val="single" w:sz="6" w:space="0" w:color="CCCCCC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1A3A5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353C376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державної влади, інші установи і організації, діяльність яких фінансується за рахунок місцевого бюджету</w:t>
            </w:r>
          </w:p>
        </w:tc>
      </w:tr>
      <w:tr w:rsidR="00774D90" w14:paraId="1629D555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6B72AA" w14:textId="0D5F0043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1A949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C40F0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801CE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E0F88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ABE2C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 Максима Рильського,32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28F1D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BD2D2B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31EAC239" w14:textId="5036294A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 -  Сквирський </w:t>
            </w:r>
            <w:r w:rsidR="005F17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територіальний центр комплектування та соціальної підтримки</w:t>
            </w:r>
          </w:p>
        </w:tc>
      </w:tr>
      <w:tr w:rsidR="00774D90" w14:paraId="0E9772A9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E9E270" w14:textId="764A3EA1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0A0C43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956B6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45D8B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9686F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адміністративного будинку (перший поверх)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4C59AC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вул.Карла Болсуновського,28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D0DD8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D048B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Закону*- розміщення органу державної влади, інші установи і організації, діяльність яких фінансується за рахунок державного бюджету -</w:t>
            </w:r>
          </w:p>
          <w:p w14:paraId="0F82237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об’єктів АТ «Ощадбанк»</w:t>
            </w:r>
          </w:p>
        </w:tc>
      </w:tr>
      <w:tr w:rsidR="00774D90" w14:paraId="41048720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167C7B" w14:textId="68EE0EA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0B278A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CAEC0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CD376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D293F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82B9F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пров.Георгія Якушкіна,3А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2495F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214,38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99F3C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2D2A0B6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Відділ обслуговування громадян №15 (сервісний центр)Головного управління Пенсійного фонду України </w:t>
            </w:r>
          </w:p>
        </w:tc>
      </w:tr>
      <w:tr w:rsidR="00774D90" w14:paraId="798EAD4D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5C09CA5" w14:textId="318ECF48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46492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70FD2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ACFD3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7BE3D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E1022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пров.Георгія Якушкіна,3А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1D6C5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84,1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1D1FFF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0055E06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державної влади, інші установи і організації, діяльність яких фінансується за рахунок державного бюджету- управління соціального захисту населення Білоцерківської районної державної адміністрації </w:t>
            </w:r>
          </w:p>
        </w:tc>
      </w:tr>
      <w:tr w:rsidR="00774D90" w14:paraId="4CD6D73D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9B53AA" w14:textId="3ADE099D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E5902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D8EC1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E5C47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AEACD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розташованого в навчальному корпусі Сквирського академічного ліцею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28D8D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вул.Незалежності,63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13A72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00E82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друга статті 15 Закону* - громадські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об'єднання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фізкультурно-спортивної спрямованості, що є неприбутковими організаціями, внесеними до Реєстру неприбуткових установ та організацій,-виключно для проведення спортивних заходів або надання фізкультурно-спортивних послуг (громадська організація «Білоцерківська міська федерація рукопашного бою та фрі-файту» для проведення секційних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занять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 рукопашного бою)</w:t>
            </w:r>
          </w:p>
        </w:tc>
      </w:tr>
      <w:tr w:rsidR="00774D90" w14:paraId="115BD26F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0C2C67" w14:textId="3B6E1F3A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10652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064F8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26DD1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FD9C5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63AAA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вул.Сквирська,87а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964B2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CD7DB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774D90" w14:paraId="1000CD94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A4ABB8" w14:textId="3A17C97E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5C589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BF227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9952D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0C03C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І поверх сільської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FADFC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с.Малі Лисовці вул. Центральна,1а (приміщення 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67F5B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4A433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774D90" w14:paraId="4044AD24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DB5646" w14:textId="194EEC4F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89750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5C415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43D41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2B56C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адмінбудівлі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AC2E5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с.Миньківці вул.Перемоги,21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7B7E8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B0D0B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774D90" w14:paraId="2217A1DE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B306B0" w14:textId="51F45841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1441C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2CB08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7D3C8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88E3A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93911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с.Тхорівка вул.Лісова,4 приміщення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31AAA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6D4C5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774D90" w14:paraId="0724E230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A994D1" w14:textId="36203DB0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BF079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931AD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Сквирська міська рада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78EAD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D714C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F45C14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с.Чубинці вул. Набережна,1а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13D11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48A66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774D90" w14:paraId="2EEE1B29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060F53" w14:textId="193C4959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86AC5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8F0AA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98A29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A1CF8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Нежитлове приміщення розташоване в навчальному корпусі Дулицького НВО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A4082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с.Дулицьке, вул.Шкільна,1а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D96EE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813AC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1AB81B5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23FCA90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спорту(бібліотека-філіал)</w:t>
            </w:r>
          </w:p>
        </w:tc>
      </w:tr>
      <w:tr w:rsidR="00774D90" w14:paraId="0EE26179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94B9A6" w14:textId="1CBB0FA5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A319A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1B06F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02E5E9A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підприємство Сквирська центральна міська лікарня"</w:t>
            </w:r>
          </w:p>
          <w:p w14:paraId="4942461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87118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B87BF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 (гараж)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78088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 Сквира,</w:t>
            </w:r>
          </w:p>
          <w:p w14:paraId="35ECB2A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вул.Київська,12</w:t>
            </w:r>
          </w:p>
          <w:p w14:paraId="548EC207" w14:textId="77777777" w:rsidR="00774D90" w:rsidRDefault="00774D90" w:rsidP="001C7295">
            <w:pPr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(приміщення №16)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B66F1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CFC7E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2635A66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14:paraId="733D154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КЗ КОР «Київський обласний центр екстреної медичної допомоги та медицини катастроф»</w:t>
            </w:r>
          </w:p>
          <w:p w14:paraId="0965510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74D90" w14:paraId="1B0CCF2E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C20FF6" w14:textId="63EB8B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EB224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8E52A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04F91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D4412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приміщення, розташованого в навчальному корпусі Кам`яногребельської початкової школи</w:t>
            </w:r>
          </w:p>
          <w:p w14:paraId="50D3E9D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BF56F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Кам'яна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Гребля вул.Тараса Шевченка,13а (приміщення №3)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791F5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B4617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774D90" w14:paraId="2ADF5D85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74D839" w14:textId="16D73F80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97EB9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Відділ капітального будівництва,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5367E8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A136E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C3C2F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Частина нежитлового приміщення, розташованого в навчальному корпусі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Кам`яногребельської початкової школи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1B340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Кам'яна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Гребля вул.Тараса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Шевченка,13а (приміщення №6)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A8CB0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45,3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81085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0329815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розміщення органу місцевого самоврядування, інші установи і організації, діяльність яких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фінансується за рахунок місцевого бюджету Комунальне некомерційне</w:t>
            </w:r>
          </w:p>
          <w:p w14:paraId="6A53C5F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підприємство Сквирської міської ради "Сквирський міський центр первинної медико-санітарної допомоги "</w:t>
            </w:r>
          </w:p>
        </w:tc>
      </w:tr>
      <w:tr w:rsidR="00774D90" w14:paraId="6B919A16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13834B" w14:textId="0BF26E03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A0B52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51878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C85BD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79451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приміщення, розташованого в навчальному корпусі Кам`яногребельської початкової школи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5C5D7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Кам'яна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Гребля вул.Тараса Шевченка,13а (приміщення №8)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17B986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922AA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3B7AA82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 Сквирська міська рада (віддалене робоче місце помічника старости)</w:t>
            </w:r>
          </w:p>
        </w:tc>
      </w:tr>
      <w:tr w:rsidR="00774D90" w14:paraId="6ED45EE3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D1277E" w14:textId="50DC7B31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E4DD0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FFF74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BD952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0F4AB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№10 будинку культури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B210A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с.Шапіївка вул.Ювілейна,1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354C6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6" w:space="0" w:color="CCCCCC"/>
              <w:bottom w:val="single" w:sz="4" w:space="0" w:color="000000"/>
              <w:right w:val="single" w:sz="6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C0E9C0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розміщення об`єктів поштового зв`язку</w:t>
            </w:r>
          </w:p>
        </w:tc>
      </w:tr>
      <w:tr w:rsidR="00774D90" w14:paraId="4EAF4D2A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491922" w14:textId="7BB22DF8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56122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802619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66C36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62653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№14,15 будинку культури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D2987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с.Шапіївка вул.Ювілейна,1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2F2B9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A872C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5348599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 Комунальне некомерційне</w:t>
            </w:r>
          </w:p>
          <w:p w14:paraId="19A0F3A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підприємство Сквирської міської ради "Сквирський міський центр первинної медико-санітарної допомоги "</w:t>
            </w:r>
          </w:p>
        </w:tc>
      </w:tr>
      <w:tr w:rsidR="00774D90" w14:paraId="7B424191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3030C1" w14:textId="6BA2B1C0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CB368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F8A248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765CB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3D02AB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приміщення, розташованого в навчальному корпусі Сквирського академічного ліцею ІТ «Перс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ектива»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0415A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вул.Соборна,32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BECF8D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2D3D0C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перша статті 15 Закону* - </w:t>
            </w:r>
          </w:p>
          <w:p w14:paraId="5C8BD39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 для розміщення інклюзивно-ресурсного центру</w:t>
            </w:r>
          </w:p>
        </w:tc>
      </w:tr>
      <w:tr w:rsidR="00774D90" w14:paraId="057A5854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DA4A77" w14:textId="5A4DF4AA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679B8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C79F1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2FA6B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1AFD5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розташоване в навчальному корпусі Пустоварівського НВК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75C40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с.Пустоварівка вул.Молодіжна,1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EF11A5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D84C87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частина друга статті 15 Закону* - виключно для частина перша статті 15 Закону* - </w:t>
            </w:r>
          </w:p>
          <w:p w14:paraId="7A0C9D2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місцевого самоврядування, інші установи і організації, діяльність яких фінансується за рахунок місцевого бюджету</w:t>
            </w:r>
          </w:p>
          <w:p w14:paraId="50F5EC62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Відділ культури, молоді та спорту для розміщення бібліотеки-філіалу</w:t>
            </w:r>
          </w:p>
        </w:tc>
      </w:tr>
      <w:tr w:rsidR="00774D90" w14:paraId="4457A6BB" w14:textId="77777777" w:rsidTr="001C7295">
        <w:trPr>
          <w:trHeight w:val="1464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19B3122" w14:textId="28FC9748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9B8BC0A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12D1E8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0B77F0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05170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Нежитлова будівля Сквирського НВК “Заклад середньої освіти І-ІІІ ступенів №5 - заклад дошкільної освіти”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51C734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м.Сквира вул.Слобідська,35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D53F74C" w14:textId="3BF24F0B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42FD8B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7A059CA7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 w:rsidR="00774D90" w14:paraId="7B3B5666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4E8E11" w14:textId="4505AE1F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ACC1DE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комунальної власності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965B7C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407BF0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DF8280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Нежитлова будівля Малолисовецького НВК “Заклад середньої освіти І-ІІІ ступенів  - заклад дошкільної освіти”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59E39F2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с.Малі Лисівці вул.Центральна,7а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21E3C4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1735,9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2B8A6D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466A689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складу зведеної роти військової частини А7042 м.Біла Церква</w:t>
            </w:r>
          </w:p>
        </w:tc>
      </w:tr>
      <w:tr w:rsidR="00774D90" w14:paraId="5E10D220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6E7653" w14:textId="4092DCB3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BE1DF3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8FDE46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04F0BF5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8A7863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Нежитлова будівля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396B9E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вул.Київська,4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E27DB0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973,7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FCBB5B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30AC539F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1 відділу Білоцерківського районного територіального центру комплектування та соціальної підтримки</w:t>
            </w:r>
          </w:p>
        </w:tc>
      </w:tr>
      <w:tr w:rsidR="00774D90" w14:paraId="00EBA025" w14:textId="77777777" w:rsidTr="001C7295">
        <w:trPr>
          <w:trHeight w:val="360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5A0DE3" w14:textId="21168019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D38566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B15BEA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КП «Сквирське комунальне господарство»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201340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8F3FAA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Частина нежитлового приміщення розташованого на цокольному поверсі 5-ти поверхового житлового будинку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8A2630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 Сквира</w:t>
            </w:r>
          </w:p>
          <w:p w14:paraId="0CE7D994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вул. Соборна,38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92C9F3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50,80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5A382E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2F2A32CD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Білоцерківського районного відділу №3 філії Державної установи «Центр пробації»</w:t>
            </w:r>
          </w:p>
        </w:tc>
      </w:tr>
      <w:tr w:rsidR="00774D90" w14:paraId="04FA5940" w14:textId="77777777" w:rsidTr="001C7295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6B4B5C" w14:textId="792F1E3D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36F0CD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C0A86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Комунальне некомерційне</w:t>
            </w:r>
          </w:p>
          <w:p w14:paraId="3108B57B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підприємство Сквирської міської ради "Сквирський центр первинної медико-санітарної допомоги </w:t>
            </w:r>
          </w:p>
          <w:p w14:paraId="36270F85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8B2102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7E0C56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Нежитлова будівля Шамраївської амбулаторії загальної практики сімейної медицини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AC2B71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с..Шамраївка, вул.Медична,14А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0B4C9E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473,6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9871693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5E79E2B0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складу  роти 1 відділу Білоцерківського районного територіального центру комплектування та соціальної підтримки</w:t>
            </w:r>
          </w:p>
        </w:tc>
      </w:tr>
      <w:tr w:rsidR="00774D90" w14:paraId="383A8E63" w14:textId="77777777" w:rsidTr="001C7295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33EA187" w14:textId="09FC020E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C77123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24C354A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A52F19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0CBC6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Частина нежитлового приміщення Кривошиїнського НВК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A4B1F4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с.Кривошиїнці вул.Шкільна,1а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4BC545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685,9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DBA38F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частина перша статті 15 Закону* -</w:t>
            </w:r>
          </w:p>
          <w:p w14:paraId="121E8755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розміщення органу державної влади, інші установи і організації, діяльність яких фінансується за рахунок місцевого бюджету - КЗ «Сквирський центр соціальної підтримки дітей та сімей «Надія» Сквирської міської ради</w:t>
            </w:r>
          </w:p>
        </w:tc>
      </w:tr>
      <w:tr w:rsidR="00774D90" w14:paraId="1FB193B9" w14:textId="77777777" w:rsidTr="001C7295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7542E2" w14:textId="07219175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93A68D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694FE1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2A50B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675E7D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Нежитлова будівля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A0AB5D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м.Сквира вул.Карла Болсуновського,42б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DAF35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B6214E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042878DE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військового формування на базі військової частини А1232</w:t>
            </w:r>
          </w:p>
        </w:tc>
      </w:tr>
      <w:tr w:rsidR="00774D90" w14:paraId="01AF6156" w14:textId="77777777" w:rsidTr="001C7295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7CE716" w14:textId="44310D43" w:rsidR="00774D90" w:rsidRDefault="00973083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BA30C1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ED1609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Відділ культури, молоді та спорту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731A68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C8D808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Частина нежитлового приміщення І поверх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1472FE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м.Сквира вул.Соборна,38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8C23B6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36,15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42C1C2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частина перша статті 15 Закону* -</w:t>
            </w:r>
          </w:p>
          <w:p w14:paraId="330FD6C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8" w:name="_heading=h.4d34og8" w:colFirst="0" w:colLast="0"/>
            <w:bookmarkEnd w:id="8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органу державної влади, інші установи і організації, діяльність яких фінансується за рахунок державного бюджету – для розміщення державної установи «Сквирського бюро правової допомоги»</w:t>
            </w:r>
          </w:p>
        </w:tc>
      </w:tr>
      <w:tr w:rsidR="00774D90" w14:paraId="4AB3C059" w14:textId="77777777" w:rsidTr="001C7295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35C239" w14:textId="7442C4C7" w:rsidR="00774D90" w:rsidRDefault="00973083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68D9B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7521D6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9FFF3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0E86D2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Нежитлова будівля школи з господарчими спорудами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56F5B7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с.Великі Єрчики вул.Молодіжна,1а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1D35A2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1500,2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9F84FC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47BD780F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військового формування на базі військової частини А1232</w:t>
            </w:r>
          </w:p>
        </w:tc>
      </w:tr>
      <w:tr w:rsidR="00774D90" w14:paraId="17618CA1" w14:textId="77777777" w:rsidTr="001C7295">
        <w:trPr>
          <w:trHeight w:val="1399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E6FB8F" w14:textId="2192E390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97308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4D85FF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капітального будівництва, комунального майна та ЖКГ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1A7AF3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Відділ освіти Сквирської міської ради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EBAB18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Нерухоме майно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0FAA5B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Нежитлова будівля школи з господарчими спорудами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30761D1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с.Красноліси вул. Тараса Шевченка,4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405308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1182,8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BE5E61" w14:textId="77777777" w:rsidR="00774D90" w:rsidRDefault="00774D90" w:rsidP="001C7295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частина перша статті 15 Закону* - </w:t>
            </w:r>
          </w:p>
          <w:p w14:paraId="3D378E79" w14:textId="77777777" w:rsidR="00774D90" w:rsidRDefault="00774D90" w:rsidP="001C72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розміщення військового формування на базі військової частини А1232</w:t>
            </w:r>
          </w:p>
        </w:tc>
      </w:tr>
    </w:tbl>
    <w:p w14:paraId="145CB9B5" w14:textId="77777777" w:rsidR="00774D90" w:rsidRDefault="00774D90" w:rsidP="00774D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4D1797" w14:textId="77777777" w:rsidR="00774D90" w:rsidRDefault="00774D90" w:rsidP="00774D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Начальниця відділу капітального будівництва, </w:t>
      </w:r>
    </w:p>
    <w:p w14:paraId="5C8ED698" w14:textId="77777777" w:rsidR="00774D90" w:rsidRDefault="00774D90" w:rsidP="00774D9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комунального майна та ЖКГ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Марина ТЕРНОВА</w:t>
      </w:r>
    </w:p>
    <w:p w14:paraId="2A4D0701" w14:textId="77777777" w:rsidR="000E12C5" w:rsidRDefault="000E12C5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9D502AD" w14:textId="77777777" w:rsidR="000E12C5" w:rsidRDefault="000E12C5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D58D99A" w14:textId="77777777" w:rsidR="000E12C5" w:rsidRDefault="000E12C5">
      <w:pPr>
        <w:spacing w:after="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1CD9209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f9"/>
        <w:tblW w:w="155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4"/>
        <w:gridCol w:w="1860"/>
        <w:gridCol w:w="2460"/>
        <w:gridCol w:w="1387"/>
        <w:gridCol w:w="2742"/>
        <w:gridCol w:w="2268"/>
        <w:gridCol w:w="992"/>
        <w:gridCol w:w="3485"/>
      </w:tblGrid>
      <w:tr w:rsidR="00FC59D2" w14:paraId="4FB75969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CC8B66" w14:textId="330D2EE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0C808D" w14:textId="667509F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BAA954" w14:textId="22EC834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FEE2D7" w14:textId="515AC96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513E74" w14:textId="5BFE99B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D5B4A5" w14:textId="67C3C23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7FE2E0" w14:textId="1316ABA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92F896A" w14:textId="502E163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59D2" w14:paraId="486CF681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EDE9EF" w14:textId="6DDFF70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345908" w14:textId="0336F19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484E44" w14:textId="58AD162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EF4FAE" w14:textId="3249EA4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D0C344" w14:textId="493FDE8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C81891" w14:textId="13C6B5F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632D0B" w14:textId="1BCC9D9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CD8B7C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3C11BD92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398BBB" w14:textId="2837B89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B248BF" w14:textId="0EBDF39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41A9EE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20E1CF" w14:textId="0F280E6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838D93" w14:textId="6E38ABE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BD9DD4" w14:textId="12D771E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45CA0A9" w14:textId="54F33F7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002876A" w14:textId="44142C4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59D2" w14:paraId="603230DA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A253EC" w14:textId="647C853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7A3BF4" w14:textId="05F6B4A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5AFAD3" w14:textId="401BCF9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553BCF" w14:textId="037F278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E42ECB" w14:textId="0C6B17D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76B851" w14:textId="5784603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489ED3E" w14:textId="2FEDF95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2437026" w14:textId="7CB1113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720DF370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890D3E" w14:textId="59AC221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CDA22C" w14:textId="440A495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D3309F" w14:textId="01520EB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FD49C5" w14:textId="722E9D3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03F27F" w14:textId="7865BDC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D16DFA" w14:textId="553F4C7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74D7C1" w14:textId="228B4E1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7BEBB3" w14:textId="180F6B1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55D16159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40FF7C" w14:textId="68DA195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84C4D7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BFDE93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CA73AF" w14:textId="21377D9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EC4FFF3" w14:textId="6DC1070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9C0563" w14:textId="5531ACD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878767" w14:textId="5401694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794177" w14:textId="054570B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C59D2" w14:paraId="01BCDAE0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907B7B" w14:textId="6E72B26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DE09F5" w14:textId="7BF12DB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30C18A" w14:textId="539E535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7D942F" w14:textId="654999C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AAD31A" w14:textId="6DEE2D3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714206" w14:textId="59780F4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FE8EC9" w14:textId="4EC0E75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D9900B4" w14:textId="120B18B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4D6B4259" w14:textId="77777777" w:rsidTr="00A433CD">
        <w:trPr>
          <w:trHeight w:val="21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2582EA" w14:textId="1F6A173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1C260C" w14:textId="0673B16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EC7F71" w14:textId="14E3E92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E1C6CD" w14:textId="6DF96D5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8947B84" w14:textId="2801F3F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3535704" w14:textId="2D3010D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3DE2AF" w14:textId="51B523E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533D81" w14:textId="4132B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34158F30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DD2AEC" w14:textId="49B0CDF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C46A5E" w14:textId="52595F7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314854" w14:textId="1E021E8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4B0907C" w14:textId="16C8521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A3DA50" w14:textId="6984629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FAECCD" w14:textId="0D0DE7D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9" w:name="_heading=h.1t3h5sf" w:colFirst="0" w:colLast="0"/>
            <w:bookmarkEnd w:id="9"/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5B6816" w14:textId="30461E8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E952AE" w14:textId="4409351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3B703299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230432" w14:textId="1183730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64D13F" w14:textId="5A4483D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2BC4AFB" w14:textId="65BE8D6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956B02" w14:textId="1BC167F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36EDE3" w14:textId="0A09244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510638" w14:textId="59EA3BE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684345" w14:textId="65F3ED7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B601CF" w14:textId="1EDB811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566EFD86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51ED99" w14:textId="7562AF2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14F481" w14:textId="2C312B9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F4BE40" w14:textId="5CC928D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33585F" w14:textId="67C3C77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D1F40F" w14:textId="19BC4C3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8C88C2" w14:textId="18268B5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675E3A" w14:textId="1685700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84098C" w14:textId="7AE0A0C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C59D2" w14:paraId="11C1668A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00EA53" w14:textId="5DA6BC2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2A5A86" w14:textId="45BF798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CDFC7EF" w14:textId="3A1B560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05DC0B" w14:textId="75402D6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BD738A8" w14:textId="42B6AE0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A57AC0" w14:textId="7E98B07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62C071" w14:textId="715C579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F1A5F28" w14:textId="65E7315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FC59D2" w14:paraId="4382B95B" w14:textId="77777777" w:rsidTr="00A433CD">
        <w:trPr>
          <w:trHeight w:val="1086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8769EA" w14:textId="20AB2C9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CF70F2C" w14:textId="7347B30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0DEAAA" w14:textId="3D514EC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9F07A3D" w14:textId="6740D5A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8E4104" w14:textId="58CDB90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09EA2BF" w14:textId="45974F6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0D6230C" w14:textId="0476333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F7BFB8" w14:textId="608C611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75B97B17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90DA4CA" w14:textId="163EBCE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B778CDB" w14:textId="02EB418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63A598" w14:textId="7AA40F4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D491C2" w14:textId="7AE9E93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EE89BA4" w14:textId="6E7789A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A7A616" w14:textId="414E289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9B8D15" w14:textId="1780BFE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032544" w14:textId="61DA872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381FB93D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7B415F1" w14:textId="63FB444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BAB0AC" w14:textId="2AC5091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185C19" w14:textId="7290742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920BF7" w14:textId="70E7400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1E1EE41" w14:textId="7E2BC9B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7E0043" w14:textId="1B7F4FF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DD0393" w14:textId="36815AA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450BAEB" w14:textId="7FE2AFD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38F7F8B3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123A45" w14:textId="34CDA5A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522C21" w14:textId="3FA4EAB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73B744" w14:textId="5FF7C74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4A9E44" w14:textId="3BA5BAB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A68C90" w14:textId="612AA26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6B65CE" w14:textId="5A2BE63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2D3C1F" w14:textId="26710DD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58C130" w14:textId="397707B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37716E0F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C0CAF97" w14:textId="7ED2E81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DB8EF0D" w14:textId="2964105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B78C3B" w14:textId="183AF8B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8B8A59" w14:textId="5BF9C65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476D26" w14:textId="7A1D956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33051A" w14:textId="3FB411D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57760F" w14:textId="234C430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44CF576" w14:textId="5059E25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7A074EA0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980626" w14:textId="075B7B2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30AB56" w14:textId="2FAC7D9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29B950" w14:textId="4BDB1B2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B71F50" w14:textId="0AC1E78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38ED18" w14:textId="6A744D2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3EC91EE" w14:textId="7C6C869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5A713A2" w14:textId="3B17001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A8DBDC" w14:textId="7C1E8D1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650610D7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6049D0" w14:textId="4A9C0C8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9FC6370" w14:textId="6E68EEB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27FA657" w14:textId="0AFEDCC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1D2B9A" w14:textId="7001AAB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1E7E2D" w14:textId="06290DC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DB45E8" w14:textId="0A01E7D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15D303" w14:textId="23FBB2A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4CEBFD" w14:textId="5B8F4FF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7ACB66CD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4C0F055" w14:textId="69217CB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D0B9C1" w14:textId="19A8506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7308E4" w14:textId="360C871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28DC43" w14:textId="6844E4D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C96AA1E" w14:textId="616484B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090815" w14:textId="69078AC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487D68A" w14:textId="15B8AE6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3E157E" w14:textId="5F99435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6ACABFD6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33B31E" w14:textId="38EA2D4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6B6E6D" w14:textId="272E5E7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780DFD" w14:textId="693B68B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BD53D7" w14:textId="6095ADD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0462A09" w14:textId="17E5A91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C76753" w14:textId="32F5B9C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D39CA5" w14:textId="224101F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B2D0FFA" w14:textId="44B9AD7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20A9E72E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2E62A9" w14:textId="788C894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8BD938" w14:textId="69DDAEE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18FB81" w14:textId="17BDDD4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756C9D" w14:textId="3115432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DD49A54" w14:textId="764ADD3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0315372" w14:textId="069DFEF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5B0877" w14:textId="3E1A00D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60A516" w14:textId="0AD8E6C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1A7E1BF8" w14:textId="77777777" w:rsidTr="00A433CD">
        <w:trPr>
          <w:trHeight w:val="360"/>
        </w:trPr>
        <w:tc>
          <w:tcPr>
            <w:tcW w:w="404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1168D4E" w14:textId="562ED73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937A8A6" w14:textId="646D750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4DD4CC" w14:textId="7FEDE4B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E996E8" w14:textId="088C0D7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F4F4BC6" w14:textId="63672F3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01AD0C1" w14:textId="5EFB227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C7768B" w14:textId="2A6E27D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21BAB0F" w14:textId="427C023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2D3174DE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03B170" w14:textId="55FB45E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BB064D" w14:textId="4DEB467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EDB879" w14:textId="606997A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CAE793" w14:textId="7D37CAB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22E8B7" w14:textId="0C0D81C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46870D" w14:textId="121A0A6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B7DE02" w14:textId="434A3D2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87FE2EE" w14:textId="5E03651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224AC63C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D5D2929" w14:textId="1CE140F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00F2CB" w14:textId="127E933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4FB872D" w14:textId="7777777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07DB818" w14:textId="561F86A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20C3608" w14:textId="52B3C87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AD990E8" w14:textId="06179B77" w:rsidR="00FC59D2" w:rsidRDefault="00FC59D2">
            <w:pPr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991349" w14:textId="0ACA186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FE0E8AA" w14:textId="23B5A6B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51613ADB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9A3A4AB" w14:textId="0527E41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5F108CB" w14:textId="5EE7FED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AEB10F7" w14:textId="423DFB8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6F69690" w14:textId="4668EC4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CFB1369" w14:textId="74539AD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24A225" w14:textId="123AC99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36D6126" w14:textId="2932859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634C473" w14:textId="0886749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525240E6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1BBD8D" w14:textId="76BC802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5438378" w14:textId="27B8C72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1763BD" w14:textId="31A1D01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E5A3EFF" w14:textId="43370AB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72FA7DD" w14:textId="3191D8C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477A11" w14:textId="5E45A9D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229B2B" w14:textId="0DC1C8E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B25559D" w14:textId="6666B88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74522A5F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90A1BB" w14:textId="3ACE67B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F99452C" w14:textId="2EC79C9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FF7257" w14:textId="5EDBBBF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D246C7" w14:textId="63FC3DC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F20B98" w14:textId="48F1169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B3B51E" w14:textId="778BCAD4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37ECC7" w14:textId="3F428F9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DC1D06" w14:textId="388E1ED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1340A525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F306B63" w14:textId="1FDE2FB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F947C85" w14:textId="11CA7B0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E79E611" w14:textId="265B25E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7BD54B" w14:textId="0C514F4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AB28426" w14:textId="5BC4147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8480D8" w14:textId="384F783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4FAC8A" w14:textId="47BCFD5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E9B34AD" w14:textId="1B6D35F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0A14B4E3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20C3D2E" w14:textId="643C5999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A93E528" w14:textId="66A5084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6CAE209" w14:textId="6C4D2583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04E3715" w14:textId="78ABA7B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A3E2DD" w14:textId="1DD111F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432800" w14:textId="167B935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862819C" w14:textId="02BFE33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9695CA9" w14:textId="29D8F1C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6D2D63B6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76C14BF" w14:textId="737B33D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864CAA3" w14:textId="66EB7F3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DBEB497" w14:textId="7EDC5D1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22FBD8" w14:textId="4004451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1245208" w14:textId="5DAC8F5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6BB81A" w14:textId="01DEDC0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8283F3" w14:textId="6FF0BF11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38E8266" w14:textId="7A46246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4A68F392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572319" w14:textId="3818341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6EA31CE" w14:textId="0B5ADE8B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1855665" w14:textId="3B56C89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3504CA0" w14:textId="253347D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9875E2" w14:textId="7661E8F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EF3E2F" w14:textId="4050C9F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317E2B" w14:textId="3D09E988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725A649" w14:textId="587FE1E5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C59D2" w14:paraId="359A86F6" w14:textId="77777777" w:rsidTr="00A433CD">
        <w:trPr>
          <w:trHeight w:val="1464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754F298" w14:textId="0FA8B1A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0EB80CB" w14:textId="40E7976B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B8C1D6" w14:textId="068F421A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BF123A1" w14:textId="3680CEEE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CF0BF1C" w14:textId="59B6023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AE09D64" w14:textId="713D5A16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02E7DC" w14:textId="3716656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CD57FF4" w14:textId="1394308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C59D2" w14:paraId="7B8A1007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438649C" w14:textId="59B5F5CD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27874F7" w14:textId="04C376EC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2BD55C" w14:textId="6B39000A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A51C04" w14:textId="674C0A6E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309E05" w14:textId="4403F7F3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2AF41E" w14:textId="4AB2AF82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E3F59F" w14:textId="73E2465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54F3AA7" w14:textId="55B3F59C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C59D2" w14:paraId="398A0A9F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95C404" w14:textId="6F00C397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E8DC7CF" w14:textId="6911E811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03741DF" w14:textId="5F23521C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2E6AA2D" w14:textId="365111C4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61B79F5" w14:textId="6A255C41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7228CAA" w14:textId="0D5AA980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7B155E" w14:textId="06C6A2A8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F931B46" w14:textId="34A3B0E9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C59D2" w14:paraId="05785315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EA9F107" w14:textId="142A1D8C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890612C" w14:textId="59BF1F8C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ECC7B3" w14:textId="0981F5CB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B5FB76" w14:textId="6529A3E8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B7CCB1D" w14:textId="79E51A2A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88EB15" w14:textId="5C4FBBD1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28AF4C69" w14:textId="760942AC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382A171" w14:textId="0B5C7BE2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C59D2" w14:paraId="1759DF3E" w14:textId="77777777" w:rsidTr="00A433CD">
        <w:trPr>
          <w:trHeight w:val="360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417F6BC" w14:textId="770BB83A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6618DA5" w14:textId="61FB0C17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783DCD0" w14:textId="4B8254C6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8BB0AA8" w14:textId="0F8DBC6D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A948281" w14:textId="231C4B9E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01C6FEF3" w14:textId="0B4CF9EA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A2F5824" w14:textId="056192E4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F0C565B" w14:textId="2EBC359D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C59D2" w14:paraId="33F5B37B" w14:textId="77777777" w:rsidTr="00A433CD">
        <w:trPr>
          <w:trHeight w:val="1399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DD5FC80" w14:textId="7F2D5EF0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544B66E" w14:textId="61F4960D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54C797D" w14:textId="77777777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1DD93C3" w14:textId="2C235159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C7A9A7F" w14:textId="5B38C67B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6685E150" w14:textId="7FCF9FF7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9219879" w14:textId="0F530ABD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E837394" w14:textId="17A77C2A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C59D2" w14:paraId="5513B9ED" w14:textId="77777777" w:rsidTr="00A433CD">
        <w:trPr>
          <w:trHeight w:val="1399"/>
        </w:trPr>
        <w:tc>
          <w:tcPr>
            <w:tcW w:w="404" w:type="dxa"/>
            <w:shd w:val="clear" w:color="auto" w:fill="auto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3F350CB" w14:textId="555DD24E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86F7727" w14:textId="6C1DFC1D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shd w:val="clear" w:color="auto" w:fill="FFFFFF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73AF34D" w14:textId="33F2290F" w:rsidR="00FC59D2" w:rsidRDefault="00FC59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3B94AC89" w14:textId="0E2B7347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4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51ABDC42" w14:textId="2EBFC669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492DBDAC" w14:textId="6A1B274E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7AD24653" w14:textId="3CB0EA59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Mar>
              <w:top w:w="34" w:type="dxa"/>
              <w:left w:w="51" w:type="dxa"/>
              <w:bottom w:w="34" w:type="dxa"/>
              <w:right w:w="51" w:type="dxa"/>
            </w:tcMar>
            <w:vAlign w:val="center"/>
          </w:tcPr>
          <w:p w14:paraId="1DFEDA91" w14:textId="0AA024D0" w:rsidR="00FC59D2" w:rsidRDefault="00FC59D2">
            <w:pP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0D09D59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4EE165" w14:textId="0B59D83A" w:rsidR="00FC59D2" w:rsidRDefault="005A7755" w:rsidP="00A43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9298E86" w14:textId="77777777" w:rsidR="00FC59D2" w:rsidRDefault="00FC59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24"/>
          <w:szCs w:val="24"/>
        </w:rPr>
      </w:pPr>
    </w:p>
    <w:sectPr w:rsidR="00FC59D2">
      <w:headerReference w:type="default" r:id="rId16"/>
      <w:pgSz w:w="16838" w:h="11906" w:orient="landscape"/>
      <w:pgMar w:top="284" w:right="851" w:bottom="0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95FE1" w14:textId="77777777" w:rsidR="00267776" w:rsidRDefault="00267776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21AD8A6" w14:textId="77777777" w:rsidR="00267776" w:rsidRDefault="0026777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D329" w14:textId="77777777" w:rsidR="003201B6" w:rsidRDefault="003201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29FF" w14:textId="77777777" w:rsidR="003201B6" w:rsidRDefault="003201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8D49C" w14:textId="77777777" w:rsidR="003201B6" w:rsidRDefault="003201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C7AA2" w14:textId="77777777" w:rsidR="00267776" w:rsidRDefault="00267776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4F6AE51" w14:textId="77777777" w:rsidR="00267776" w:rsidRDefault="0026777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367E6" w14:textId="77777777" w:rsidR="003201B6" w:rsidRDefault="003201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DBCA0" w14:textId="77777777" w:rsidR="003201B6" w:rsidRDefault="003201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3DDE4" w14:textId="77777777" w:rsidR="003201B6" w:rsidRDefault="003201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rPr>
        <w:color w:val="00000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89CE6" w14:textId="77777777" w:rsidR="003201B6" w:rsidRDefault="003201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ind w:left="0" w:hanging="2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14C71"/>
    <w:multiLevelType w:val="hybridMultilevel"/>
    <w:tmpl w:val="4004664E"/>
    <w:lvl w:ilvl="0" w:tplc="440C15F8">
      <w:start w:val="1"/>
      <w:numFmt w:val="decimal"/>
      <w:lvlText w:val="%1."/>
      <w:lvlJc w:val="left"/>
      <w:pPr>
        <w:ind w:left="838" w:hanging="84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9D2"/>
    <w:rsid w:val="00013B27"/>
    <w:rsid w:val="00092BC3"/>
    <w:rsid w:val="000A2484"/>
    <w:rsid w:val="000A4785"/>
    <w:rsid w:val="000C5397"/>
    <w:rsid w:val="000E12C5"/>
    <w:rsid w:val="001048C1"/>
    <w:rsid w:val="001145DD"/>
    <w:rsid w:val="001519B3"/>
    <w:rsid w:val="001B4F92"/>
    <w:rsid w:val="00200F3E"/>
    <w:rsid w:val="00205A20"/>
    <w:rsid w:val="00223990"/>
    <w:rsid w:val="0023384D"/>
    <w:rsid w:val="00267776"/>
    <w:rsid w:val="003201B6"/>
    <w:rsid w:val="0036210E"/>
    <w:rsid w:val="003F62F9"/>
    <w:rsid w:val="00402B7F"/>
    <w:rsid w:val="0042169A"/>
    <w:rsid w:val="004309A9"/>
    <w:rsid w:val="00430AB7"/>
    <w:rsid w:val="004346C4"/>
    <w:rsid w:val="00492984"/>
    <w:rsid w:val="004C7993"/>
    <w:rsid w:val="004D519A"/>
    <w:rsid w:val="005167A1"/>
    <w:rsid w:val="00530683"/>
    <w:rsid w:val="00552D92"/>
    <w:rsid w:val="00564E86"/>
    <w:rsid w:val="00582F14"/>
    <w:rsid w:val="005A4122"/>
    <w:rsid w:val="005A7755"/>
    <w:rsid w:val="005D7F60"/>
    <w:rsid w:val="005F1706"/>
    <w:rsid w:val="005F178B"/>
    <w:rsid w:val="005F2EB6"/>
    <w:rsid w:val="006479AC"/>
    <w:rsid w:val="006B15DE"/>
    <w:rsid w:val="006B21BE"/>
    <w:rsid w:val="006D2FB0"/>
    <w:rsid w:val="006D33BE"/>
    <w:rsid w:val="00711C19"/>
    <w:rsid w:val="007164DC"/>
    <w:rsid w:val="00774D90"/>
    <w:rsid w:val="007759C2"/>
    <w:rsid w:val="0082534B"/>
    <w:rsid w:val="00835A11"/>
    <w:rsid w:val="00865618"/>
    <w:rsid w:val="008921D1"/>
    <w:rsid w:val="00926690"/>
    <w:rsid w:val="00952684"/>
    <w:rsid w:val="009673BC"/>
    <w:rsid w:val="00972745"/>
    <w:rsid w:val="00973083"/>
    <w:rsid w:val="009B4C96"/>
    <w:rsid w:val="009C5EE2"/>
    <w:rsid w:val="009F638D"/>
    <w:rsid w:val="00A433CD"/>
    <w:rsid w:val="00A63F3E"/>
    <w:rsid w:val="00A93921"/>
    <w:rsid w:val="00AA5A07"/>
    <w:rsid w:val="00AB1002"/>
    <w:rsid w:val="00AE4B04"/>
    <w:rsid w:val="00B33982"/>
    <w:rsid w:val="00B40A10"/>
    <w:rsid w:val="00B42525"/>
    <w:rsid w:val="00B92449"/>
    <w:rsid w:val="00BD0D2A"/>
    <w:rsid w:val="00BF2420"/>
    <w:rsid w:val="00C03B12"/>
    <w:rsid w:val="00C241A0"/>
    <w:rsid w:val="00C6025D"/>
    <w:rsid w:val="00C70C07"/>
    <w:rsid w:val="00CC4361"/>
    <w:rsid w:val="00D964FC"/>
    <w:rsid w:val="00DA3350"/>
    <w:rsid w:val="00E41355"/>
    <w:rsid w:val="00E42823"/>
    <w:rsid w:val="00E94217"/>
    <w:rsid w:val="00EC23BF"/>
    <w:rsid w:val="00ED6EA9"/>
    <w:rsid w:val="00EF4930"/>
    <w:rsid w:val="00F0163F"/>
    <w:rsid w:val="00F11434"/>
    <w:rsid w:val="00F12170"/>
    <w:rsid w:val="00F532C9"/>
    <w:rsid w:val="00F747FE"/>
    <w:rsid w:val="00F80174"/>
    <w:rsid w:val="00F9048D"/>
    <w:rsid w:val="00F93A1B"/>
    <w:rsid w:val="00F93B9E"/>
    <w:rsid w:val="00FA3CDF"/>
    <w:rsid w:val="00FC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0BF2"/>
  <w15:docId w15:val="{CF03B2EE-8968-4BE8-8E4D-100C8A56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customStyle="1" w:styleId="a5">
    <w:name w:val="Обычный (веб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0">
    <w:name w:val="Заголовок1"/>
    <w:basedOn w:val="a"/>
    <w:next w:val="a6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6">
    <w:name w:val="Body Text"/>
    <w:basedOn w:val="a"/>
    <w:qFormat/>
    <w:pPr>
      <w:spacing w:after="120"/>
    </w:pPr>
  </w:style>
  <w:style w:type="character" w:customStyle="1" w:styleId="a7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8">
    <w:name w:val="header"/>
    <w:basedOn w:val="a"/>
    <w:qFormat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footer"/>
    <w:basedOn w:val="a"/>
    <w:qFormat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ac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val="uk-UA" w:eastAsia="en-US" w:bidi="ar-SA"/>
    </w:rPr>
  </w:style>
  <w:style w:type="paragraph" w:styleId="ad">
    <w:name w:val="Balloon Text"/>
    <w:basedOn w:val="a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uk-UA" w:eastAsia="en-US"/>
    </w:rPr>
  </w:style>
  <w:style w:type="paragraph" w:styleId="af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9"/>
    <w:tblPr>
      <w:tblStyleRowBandSize w:val="1"/>
      <w:tblStyleColBandSize w:val="1"/>
    </w:tblPr>
  </w:style>
  <w:style w:type="table" w:customStyle="1" w:styleId="af1">
    <w:basedOn w:val="TableNormal9"/>
    <w:tblPr>
      <w:tblStyleRowBandSize w:val="1"/>
      <w:tblStyleColBandSize w:val="1"/>
    </w:tblPr>
  </w:style>
  <w:style w:type="table" w:customStyle="1" w:styleId="af2">
    <w:basedOn w:val="TableNormal9"/>
    <w:tblPr>
      <w:tblStyleRowBandSize w:val="1"/>
      <w:tblStyleColBandSize w:val="1"/>
    </w:tblPr>
  </w:style>
  <w:style w:type="table" w:customStyle="1" w:styleId="af3">
    <w:basedOn w:val="TableNormal9"/>
    <w:tblPr>
      <w:tblStyleRowBandSize w:val="1"/>
      <w:tblStyleColBandSize w:val="1"/>
    </w:tblPr>
  </w:style>
  <w:style w:type="paragraph" w:styleId="af4">
    <w:name w:val="Normal (Web)"/>
    <w:basedOn w:val="a"/>
    <w:uiPriority w:val="99"/>
    <w:unhideWhenUsed/>
    <w:rsid w:val="008F34C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uk-UA"/>
    </w:rPr>
  </w:style>
  <w:style w:type="paragraph" w:styleId="af5">
    <w:name w:val="List Paragraph"/>
    <w:basedOn w:val="a"/>
    <w:uiPriority w:val="34"/>
    <w:qFormat/>
    <w:rsid w:val="009C4608"/>
    <w:pPr>
      <w:ind w:left="720"/>
      <w:contextualSpacing/>
    </w:pPr>
  </w:style>
  <w:style w:type="table" w:customStyle="1" w:styleId="af6">
    <w:basedOn w:val="TableNormal9"/>
    <w:tblPr>
      <w:tblStyleRowBandSize w:val="1"/>
      <w:tblStyleColBandSize w:val="1"/>
    </w:tblPr>
  </w:style>
  <w:style w:type="table" w:customStyle="1" w:styleId="af7">
    <w:basedOn w:val="TableNormal9"/>
    <w:tblPr>
      <w:tblStyleRowBandSize w:val="1"/>
      <w:tblStyleColBandSize w:val="1"/>
    </w:tblPr>
  </w:style>
  <w:style w:type="table" w:customStyle="1" w:styleId="af8">
    <w:basedOn w:val="TableNormal9"/>
    <w:tblPr>
      <w:tblStyleRowBandSize w:val="1"/>
      <w:tblStyleColBandSize w:val="1"/>
    </w:tblPr>
  </w:style>
  <w:style w:type="table" w:customStyle="1" w:styleId="af9">
    <w:basedOn w:val="TableNormal9"/>
    <w:tblPr>
      <w:tblStyleRowBandSize w:val="1"/>
      <w:tblStyleColBandSize w:val="1"/>
    </w:tblPr>
  </w:style>
  <w:style w:type="table" w:customStyle="1" w:styleId="afa">
    <w:basedOn w:val="TableNormal7"/>
    <w:tblPr>
      <w:tblStyleRowBandSize w:val="1"/>
      <w:tblStyleColBandSize w:val="1"/>
    </w:tblPr>
  </w:style>
  <w:style w:type="table" w:customStyle="1" w:styleId="afb">
    <w:basedOn w:val="TableNormal7"/>
    <w:tblPr>
      <w:tblStyleRowBandSize w:val="1"/>
      <w:tblStyleColBandSize w:val="1"/>
    </w:tblPr>
  </w:style>
  <w:style w:type="table" w:customStyle="1" w:styleId="afc">
    <w:basedOn w:val="TableNormal7"/>
    <w:tblPr>
      <w:tblStyleRowBandSize w:val="1"/>
      <w:tblStyleColBandSize w:val="1"/>
    </w:tblPr>
  </w:style>
  <w:style w:type="table" w:customStyle="1" w:styleId="afd">
    <w:basedOn w:val="TableNormal7"/>
    <w:tblPr>
      <w:tblStyleRowBandSize w:val="1"/>
      <w:tblStyleColBandSize w:val="1"/>
    </w:tblPr>
  </w:style>
  <w:style w:type="table" w:customStyle="1" w:styleId="afe">
    <w:basedOn w:val="TableNormal5"/>
    <w:tblPr>
      <w:tblStyleRowBandSize w:val="1"/>
      <w:tblStyleColBandSize w:val="1"/>
    </w:tblPr>
  </w:style>
  <w:style w:type="table" w:customStyle="1" w:styleId="aff">
    <w:basedOn w:val="TableNormal5"/>
    <w:tblPr>
      <w:tblStyleRowBandSize w:val="1"/>
      <w:tblStyleColBandSize w:val="1"/>
    </w:tblPr>
  </w:style>
  <w:style w:type="table" w:customStyle="1" w:styleId="aff0">
    <w:basedOn w:val="TableNormal5"/>
    <w:tblPr>
      <w:tblStyleRowBandSize w:val="1"/>
      <w:tblStyleColBandSize w:val="1"/>
    </w:tblPr>
  </w:style>
  <w:style w:type="table" w:customStyle="1" w:styleId="aff1">
    <w:basedOn w:val="TableNormal5"/>
    <w:tblPr>
      <w:tblStyleRowBandSize w:val="1"/>
      <w:tblStyleColBandSize w:val="1"/>
    </w:tblPr>
  </w:style>
  <w:style w:type="table" w:customStyle="1" w:styleId="aff2">
    <w:basedOn w:val="TableNormal3"/>
    <w:tblPr>
      <w:tblStyleRowBandSize w:val="1"/>
      <w:tblStyleColBandSize w:val="1"/>
    </w:tblPr>
  </w:style>
  <w:style w:type="table" w:customStyle="1" w:styleId="aff3">
    <w:basedOn w:val="TableNormal3"/>
    <w:tblPr>
      <w:tblStyleRowBandSize w:val="1"/>
      <w:tblStyleColBandSize w:val="1"/>
    </w:tblPr>
  </w:style>
  <w:style w:type="table" w:customStyle="1" w:styleId="aff4">
    <w:basedOn w:val="TableNormal3"/>
    <w:tblPr>
      <w:tblStyleRowBandSize w:val="1"/>
      <w:tblStyleColBandSize w:val="1"/>
    </w:tblPr>
  </w:style>
  <w:style w:type="table" w:customStyle="1" w:styleId="aff5">
    <w:basedOn w:val="TableNormal3"/>
    <w:tblPr>
      <w:tblStyleRowBandSize w:val="1"/>
      <w:tblStyleColBandSize w:val="1"/>
    </w:tblPr>
  </w:style>
  <w:style w:type="table" w:customStyle="1" w:styleId="aff6">
    <w:basedOn w:val="TableNormal1"/>
    <w:tblPr>
      <w:tblStyleRowBandSize w:val="1"/>
      <w:tblStyleColBandSize w:val="1"/>
    </w:tblPr>
  </w:style>
  <w:style w:type="table" w:customStyle="1" w:styleId="aff7">
    <w:basedOn w:val="TableNormal1"/>
    <w:tblPr>
      <w:tblStyleRowBandSize w:val="1"/>
      <w:tblStyleColBandSize w:val="1"/>
    </w:tblPr>
  </w:style>
  <w:style w:type="table" w:customStyle="1" w:styleId="aff8">
    <w:basedOn w:val="TableNormal1"/>
    <w:tblPr>
      <w:tblStyleRowBandSize w:val="1"/>
      <w:tblStyleColBandSize w:val="1"/>
    </w:tblPr>
  </w:style>
  <w:style w:type="table" w:customStyle="1" w:styleId="aff9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uOmG+tTLPuNYBeUsqxiZOvyFpg==">AMUW2mVjNobQY9dRTs8laQwmt62HaWWdoSSdPyI/IXUJT5axjvNAdGuIAZzlnBVobLH1hr4Nmu80+ROXRIzOnIpyZsC05ozvNrYdblFIWvbvHBB4uPILjSf2j7ep6+aXxQygNKE4XKTbkOtbkM7PBcdSwlDnNFHnJLksl8rn/ekNOXtTzHZJACJvnt+PtVt0QTCvMm6buWN9xncMqMxWpZdEb/G0UlnPR0dnwU9gXFHQcp3lV+zFpsU=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AE78BE-D344-4768-B732-FF162D82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6480</Words>
  <Characters>36940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4</cp:revision>
  <cp:lastPrinted>2023-03-10T09:36:00Z</cp:lastPrinted>
  <dcterms:created xsi:type="dcterms:W3CDTF">2023-03-14T13:30:00Z</dcterms:created>
  <dcterms:modified xsi:type="dcterms:W3CDTF">2023-03-14T13:52:00Z</dcterms:modified>
</cp:coreProperties>
</file>