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right="-277.7952755905511"/>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Pr>
        <w:drawing>
          <wp:inline distB="0" distT="0" distL="0" distR="0">
            <wp:extent cx="449580" cy="609600"/>
            <wp:effectExtent b="0" l="0" r="0" t="0"/>
            <wp:docPr descr="https://lh3.googleusercontent.com/UnpZOxABpxeEsfT5Y1mN2r7ktFxZ5fQySpCpoPOKCLRNFTjkgOh4uOj1wVaSkKAcqJx5eFSrgE4U-whMxLxrsz67C714oTNq5G-PedD2jtMt25zGGG6uDnUtZ3Pekw" id="4" name="image1.png"/>
            <a:graphic>
              <a:graphicData uri="http://schemas.openxmlformats.org/drawingml/2006/picture">
                <pic:pic>
                  <pic:nvPicPr>
                    <pic:cNvPr descr="https://lh3.googleusercontent.com/UnpZOxABpxeEsfT5Y1mN2r7ktFxZ5fQySpCpoPOKCLRNFTjkgOh4uOj1wVaSkKAcqJx5eFSrgE4U-whMxLxrsz67C714oTNq5G-PedD2jtMt25zGGG6uDnUtZ3Pekw" id="0" name="image1.png"/>
                    <pic:cNvPicPr preferRelativeResize="0"/>
                  </pic:nvPicPr>
                  <pic:blipFill>
                    <a:blip r:embed="rId7"/>
                    <a:srcRect b="0" l="0" r="0" t="0"/>
                    <a:stretch>
                      <a:fillRect/>
                    </a:stretch>
                  </pic:blipFill>
                  <pic:spPr>
                    <a:xfrm>
                      <a:off x="0" y="0"/>
                      <a:ext cx="44958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 </w:t>
      </w:r>
      <w:r w:rsidDel="00000000" w:rsidR="00000000" w:rsidRPr="00000000">
        <w:rPr>
          <w:rtl w:val="0"/>
        </w:rPr>
      </w:r>
    </w:p>
    <w:p w:rsidR="00000000" w:rsidDel="00000000" w:rsidP="00000000" w:rsidRDefault="00000000" w:rsidRPr="00000000" w14:paraId="00000003">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П Р О Є К Т  Р І Ш Е Н Н Я</w:t>
      </w:r>
      <w:r w:rsidDel="00000000" w:rsidR="00000000" w:rsidRPr="00000000">
        <w:rPr>
          <w:rtl w:val="0"/>
        </w:rPr>
      </w:r>
    </w:p>
    <w:p w:rsidR="00000000" w:rsidDel="00000000" w:rsidP="00000000" w:rsidRDefault="00000000" w:rsidRPr="00000000" w14:paraId="00000005">
      <w:pPr>
        <w:spacing w:after="0" w:line="240" w:lineRule="auto"/>
        <w:ind w:right="4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від </w:t>
      </w:r>
      <w:r w:rsidDel="00000000" w:rsidR="00000000" w:rsidRPr="00000000">
        <w:rPr>
          <w:rFonts w:ascii="Times New Roman" w:cs="Times New Roman" w:eastAsia="Times New Roman" w:hAnsi="Times New Roman"/>
          <w:b w:val="1"/>
          <w:sz w:val="28"/>
          <w:szCs w:val="28"/>
          <w:rtl w:val="0"/>
        </w:rPr>
        <w:t xml:space="preserve">___ жовтня</w:t>
      </w:r>
      <w:r w:rsidDel="00000000" w:rsidR="00000000" w:rsidRPr="00000000">
        <w:rPr>
          <w:rFonts w:ascii="Times New Roman" w:cs="Times New Roman" w:eastAsia="Times New Roman" w:hAnsi="Times New Roman"/>
          <w:b w:val="1"/>
          <w:color w:val="000000"/>
          <w:sz w:val="28"/>
          <w:szCs w:val="28"/>
          <w:rtl w:val="0"/>
        </w:rPr>
        <w:t xml:space="preserve"> 2022 року              м. Сквира                             №</w:t>
      </w:r>
      <w:r w:rsidDel="00000000" w:rsidR="00000000" w:rsidRPr="00000000">
        <w:rPr>
          <w:rFonts w:ascii="Times New Roman" w:cs="Times New Roman" w:eastAsia="Times New Roman" w:hAnsi="Times New Roman"/>
          <w:b w:val="1"/>
          <w:sz w:val="28"/>
          <w:szCs w:val="28"/>
          <w:rtl w:val="0"/>
        </w:rPr>
        <w:t xml:space="preserve">___</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25</w:t>
      </w:r>
      <w:r w:rsidDel="00000000" w:rsidR="00000000" w:rsidRPr="00000000">
        <w:rPr>
          <w:rFonts w:ascii="Times New Roman" w:cs="Times New Roman" w:eastAsia="Times New Roman" w:hAnsi="Times New Roman"/>
          <w:b w:val="1"/>
          <w:color w:val="000000"/>
          <w:sz w:val="28"/>
          <w:szCs w:val="28"/>
          <w:rtl w:val="0"/>
        </w:rPr>
        <w:t xml:space="preserve">-VIII</w:t>
      </w:r>
      <w:r w:rsidDel="00000000" w:rsidR="00000000" w:rsidRPr="00000000">
        <w:rPr>
          <w:rtl w:val="0"/>
        </w:rPr>
      </w:r>
    </w:p>
    <w:p w:rsidR="00000000" w:rsidDel="00000000" w:rsidP="00000000" w:rsidRDefault="00000000" w:rsidRPr="00000000" w14:paraId="00000007">
      <w:pPr>
        <w:spacing w:after="0" w:line="240" w:lineRule="auto"/>
        <w:ind w:right="227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ind w:right="2273"/>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внесення змін до Статуту </w:t>
      </w:r>
    </w:p>
    <w:p w:rsidR="00000000" w:rsidDel="00000000" w:rsidP="00000000" w:rsidRDefault="00000000" w:rsidRPr="00000000" w14:paraId="00000009">
      <w:pPr>
        <w:spacing w:after="0" w:line="240" w:lineRule="auto"/>
        <w:ind w:right="227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комунального підприємства «Сквираблагоустрій»</w:t>
      </w:r>
      <w:r w:rsidDel="00000000" w:rsidR="00000000" w:rsidRPr="00000000">
        <w:rPr>
          <w:rtl w:val="0"/>
        </w:rPr>
      </w:r>
    </w:p>
    <w:p w:rsidR="00000000" w:rsidDel="00000000" w:rsidP="00000000" w:rsidRDefault="00000000" w:rsidRPr="00000000" w14:paraId="0000000A">
      <w:pPr>
        <w:spacing w:after="280" w:before="28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Розглянувши подання Сквирської міської голови про внесення на чергове засідання сесії Сквирської міської ради розгляд питання «Про внесення змін до Статуту комунального підприємства «Сквираблагоустрій», відповідно до ст. ст. 26, 59, 60 Закону України «Про місцеве самоврядування в Україні», ст. ст. 57, 58 Господарського кодексу України, Закону України «Про державну реєстрацію юридичних осіб, фізичних осіб-підприємців та громадських формувань», враховуючи рішення сесії Сквирської міської ради від 06.12.2022 року № 53-27-VIII «Про перейменування вулиць в місті Сквира та в сільських населених пунктах Сквирської міської територіальної громади», від 28.02.2023 року № 12-30-VIII «Про внесення змін до Єдиного державного реєстру юридичних осіб, фізичних осіб-підприємців та громадських формувань щодо місцезнаходження юридичної особи Сквирська міська рада», з метою приведення Статуту комунального підприємства «Сквираблагоустрій» у відповідність до норм чинного законодавства України, враховуючи </w:t>
      </w:r>
      <w:r w:rsidDel="00000000" w:rsidR="00000000" w:rsidRPr="00000000">
        <w:rPr>
          <w:rFonts w:ascii="Times New Roman" w:cs="Times New Roman" w:eastAsia="Times New Roman" w:hAnsi="Times New Roman"/>
          <w:sz w:val="28"/>
          <w:szCs w:val="28"/>
          <w:rtl w:val="0"/>
        </w:rPr>
        <w:t xml:space="preserve">рекомендації постійної комісії Сквирської міської ради з питань комунального майна, житлово-комунального господарства, благоустрою та охорони навколишнього господарства</w:t>
      </w:r>
      <w:r w:rsidDel="00000000" w:rsidR="00000000" w:rsidRPr="00000000">
        <w:rPr>
          <w:rFonts w:ascii="Times New Roman" w:cs="Times New Roman" w:eastAsia="Times New Roman" w:hAnsi="Times New Roman"/>
          <w:color w:val="000000"/>
          <w:sz w:val="28"/>
          <w:szCs w:val="28"/>
          <w:rtl w:val="0"/>
        </w:rPr>
        <w:t xml:space="preserve">, Сквирська міська рада VIII скликання</w:t>
      </w:r>
      <w:r w:rsidDel="00000000" w:rsidR="00000000" w:rsidRPr="00000000">
        <w:rPr>
          <w:rtl w:val="0"/>
        </w:rPr>
      </w:r>
    </w:p>
    <w:p w:rsidR="00000000" w:rsidDel="00000000" w:rsidP="00000000" w:rsidRDefault="00000000" w:rsidRPr="00000000" w14:paraId="0000000B">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ВИРІШИЛА:</w:t>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numPr>
          <w:ilvl w:val="0"/>
          <w:numId w:val="1"/>
        </w:numPr>
        <w:spacing w:after="0" w:lineRule="auto"/>
        <w:ind w:left="0"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Внести зміни до Статуту Комунального підприємства «Сквираблагоустрій», а саме:</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color w:val="000000"/>
          <w:sz w:val="28"/>
          <w:szCs w:val="28"/>
          <w:rtl w:val="0"/>
        </w:rPr>
        <w:t xml:space="preserve">1.1. у пункті 1.3. Розділу 1 Статуту Комунального підприємства «Сквираблагоустрій» слова «вул. Богачевського, будинок 28» замінити на слова «вул. Карла Болсуновського, будинок 28». </w:t>
      </w:r>
    </w:p>
    <w:p w:rsidR="00000000" w:rsidDel="00000000" w:rsidP="00000000" w:rsidRDefault="00000000" w:rsidRPr="00000000" w14:paraId="0000000F">
      <w:pPr>
        <w:spacing w:after="0" w:lineRule="auto"/>
        <w:ind w:firstLine="560"/>
        <w:jc w:val="both"/>
        <w:rPr>
          <w:rFonts w:ascii="Times New Roman" w:cs="Times New Roman" w:eastAsia="Times New Roman" w:hAnsi="Times New Roman"/>
          <w:sz w:val="28"/>
          <w:szCs w:val="28"/>
        </w:rPr>
      </w:pPr>
      <w:bookmarkStart w:colFirst="0" w:colLast="0" w:name="_heading=h.3dy6vkm" w:id="1"/>
      <w:bookmarkEnd w:id="1"/>
      <w:r w:rsidDel="00000000" w:rsidR="00000000" w:rsidRPr="00000000">
        <w:rPr>
          <w:rFonts w:ascii="Times New Roman" w:cs="Times New Roman" w:eastAsia="Times New Roman" w:hAnsi="Times New Roman"/>
          <w:sz w:val="28"/>
          <w:szCs w:val="28"/>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8"/>
          <w:szCs w:val="28"/>
          <w:rtl w:val="0"/>
        </w:rPr>
        <w:t xml:space="preserve">Враховуючи зазначені зміни, Статут Комунального підприємства «Сквираблагоустрій» викласти та затвердити у новій редакції, що додається.</w:t>
      </w:r>
    </w:p>
    <w:p w:rsidR="00000000" w:rsidDel="00000000" w:rsidP="00000000" w:rsidRDefault="00000000" w:rsidRPr="00000000" w14:paraId="00000010">
      <w:pPr>
        <w:spacing w:after="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8"/>
          <w:szCs w:val="28"/>
          <w:rtl w:val="0"/>
        </w:rPr>
        <w:t xml:space="preserve">Доручити виконуючому обов’язки директора Комунального підприємства «Сквираблагоустрій» Пінчуку Олександру Миколайовичу забезпечити в установленому порядку державну реєстрацію змін до Статуту Комунального підприємства «Сквираблагоустрій».</w:t>
      </w:r>
    </w:p>
    <w:p w:rsidR="00000000" w:rsidDel="00000000" w:rsidP="00000000" w:rsidRDefault="00000000" w:rsidRPr="00000000" w14:paraId="00000011">
      <w:pPr>
        <w:spacing w:after="0" w:lineRule="auto"/>
        <w:ind w:firstLine="5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рішення покласти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ind w:right="-28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4">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Заступник міського голови</w:t>
        <w:tab/>
        <w:tab/>
        <w:tab/>
        <w:tab/>
        <w:tab/>
        <w:tab/>
        <w:tab/>
        <w:t xml:space="preserve">Олександр ГНАТЮК</w:t>
      </w:r>
    </w:p>
    <w:p w:rsidR="00000000" w:rsidDel="00000000" w:rsidP="00000000" w:rsidRDefault="00000000" w:rsidRPr="00000000" w14:paraId="00000016">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Секретар міської ради</w:t>
        <w:tab/>
        <w:tab/>
        <w:tab/>
        <w:tab/>
        <w:tab/>
        <w:tab/>
        <w:tab/>
        <w:t xml:space="preserve">          Тетяна ВЛАСЮК</w:t>
      </w:r>
      <w:r w:rsidDel="00000000" w:rsidR="00000000" w:rsidRPr="00000000">
        <w:rPr>
          <w:rtl w:val="0"/>
        </w:rPr>
      </w:r>
    </w:p>
    <w:p w:rsidR="00000000" w:rsidDel="00000000" w:rsidP="00000000" w:rsidRDefault="00000000" w:rsidRPr="00000000" w14:paraId="00000018">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організаційного відділу</w:t>
      </w:r>
    </w:p>
    <w:p w:rsidR="00000000" w:rsidDel="00000000" w:rsidP="00000000" w:rsidRDefault="00000000" w:rsidRPr="00000000" w14:paraId="0000001A">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міської ради (</w:t>
      </w:r>
      <w:r w:rsidDel="00000000" w:rsidR="00000000" w:rsidRPr="00000000">
        <w:rPr>
          <w:rFonts w:ascii="Times New Roman" w:cs="Times New Roman" w:eastAsia="Times New Roman" w:hAnsi="Times New Roman"/>
          <w:color w:val="000000"/>
          <w:sz w:val="24"/>
          <w:szCs w:val="24"/>
          <w:rtl w:val="0"/>
        </w:rPr>
        <w:t xml:space="preserve">уповноважений з питань </w:t>
      </w:r>
    </w:p>
    <w:p w:rsidR="00000000" w:rsidDel="00000000" w:rsidP="00000000" w:rsidRDefault="00000000" w:rsidRPr="00000000" w14:paraId="0000001B">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запобігання та виявлення корупції</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ab/>
        <w:tab/>
        <w:tab/>
        <w:tab/>
        <w:tab/>
        <w:t xml:space="preserve">Віктор САЛТАНЮК</w:t>
      </w:r>
    </w:p>
    <w:p w:rsidR="00000000" w:rsidDel="00000000" w:rsidP="00000000" w:rsidRDefault="00000000" w:rsidRPr="00000000" w14:paraId="0000001C">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Начальник відділу адміністративних </w:t>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послуг міської ради</w:t>
        <w:tab/>
        <w:tab/>
        <w:tab/>
        <w:tab/>
        <w:tab/>
        <w:tab/>
        <w:tab/>
        <w:tab/>
        <w:t xml:space="preserve">Сергій РИБАК</w:t>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 директора КП «Сквираблагоустрій»</w:t>
        <w:tab/>
        <w:tab/>
        <w:tab/>
        <w:tab/>
        <w:t xml:space="preserve">Олександр ПІНЧУК</w:t>
      </w:r>
    </w:p>
    <w:p w:rsidR="00000000" w:rsidDel="00000000" w:rsidP="00000000" w:rsidRDefault="00000000" w:rsidRPr="00000000" w14:paraId="00000021">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2">
      <w:pPr>
        <w:spacing w:after="0" w:line="240" w:lineRule="auto"/>
        <w:ind w:right="-284"/>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ВИКОНАВЕЦЬ:</w:t>
      </w:r>
    </w:p>
    <w:p w:rsidR="00000000" w:rsidDel="00000000" w:rsidP="00000000" w:rsidRDefault="00000000" w:rsidRPr="00000000" w14:paraId="00000023">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Начальниця відділу з питань </w:t>
      </w:r>
      <w:r w:rsidDel="00000000" w:rsidR="00000000" w:rsidRPr="00000000">
        <w:rPr>
          <w:rtl w:val="0"/>
        </w:rPr>
      </w:r>
    </w:p>
    <w:p w:rsidR="00000000" w:rsidDel="00000000" w:rsidP="00000000" w:rsidRDefault="00000000" w:rsidRPr="00000000" w14:paraId="00000024">
      <w:pPr>
        <w:spacing w:after="0" w:line="240"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25">
      <w:pPr>
        <w:spacing w:after="0" w:line="240" w:lineRule="auto"/>
        <w:ind w:right="-284"/>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та діловодства міської ради</w:t>
        <w:tab/>
        <w:tab/>
        <w:tab/>
        <w:tab/>
        <w:tab/>
        <w:tab/>
        <w:tab/>
        <w:tab/>
        <w:t xml:space="preserve">   Ірина КВАША</w:t>
      </w:r>
    </w:p>
    <w:p w:rsidR="00000000" w:rsidDel="00000000" w:rsidP="00000000" w:rsidRDefault="00000000" w:rsidRPr="00000000" w14:paraId="00000026">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spacing w:after="0" w:line="259" w:lineRule="auto"/>
        <w:ind w:right="-284"/>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Рекомендовано до внесення на розгляд</w:t>
      </w:r>
    </w:p>
    <w:p w:rsidR="00000000" w:rsidDel="00000000" w:rsidP="00000000" w:rsidRDefault="00000000" w:rsidRPr="00000000" w14:paraId="00000029">
      <w:pPr>
        <w:spacing w:after="0" w:line="259" w:lineRule="auto"/>
        <w:ind w:right="-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та затвердження сесією</w:t>
      </w:r>
    </w:p>
    <w:p w:rsidR="00000000" w:rsidDel="00000000" w:rsidP="00000000" w:rsidRDefault="00000000" w:rsidRPr="00000000" w14:paraId="0000002A">
      <w:pPr>
        <w:spacing w:after="0" w:line="259" w:lineRule="auto"/>
        <w:ind w:right="-284"/>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59" w:lineRule="auto"/>
        <w:ind w:right="-284"/>
        <w:jc w:val="both"/>
        <w:rPr>
          <w:rFonts w:ascii="Times New Roman" w:cs="Times New Roman" w:eastAsia="Times New Roman" w:hAnsi="Times New Roman"/>
          <w:sz w:val="24"/>
          <w:szCs w:val="24"/>
        </w:rPr>
      </w:pPr>
      <w:bookmarkStart w:colFirst="0" w:colLast="0" w:name="_heading=h.2et92p0" w:id="2"/>
      <w:bookmarkEnd w:id="2"/>
      <w:r w:rsidDel="00000000" w:rsidR="00000000" w:rsidRPr="00000000">
        <w:rPr>
          <w:rFonts w:ascii="Times New Roman" w:cs="Times New Roman" w:eastAsia="Times New Roman" w:hAnsi="Times New Roman"/>
          <w:sz w:val="24"/>
          <w:szCs w:val="24"/>
          <w:rtl w:val="0"/>
        </w:rPr>
        <w:t xml:space="preserve">Голова постійної комісії </w:t>
      </w:r>
    </w:p>
    <w:p w:rsidR="00000000" w:rsidDel="00000000" w:rsidP="00000000" w:rsidRDefault="00000000" w:rsidRPr="00000000" w14:paraId="0000002C">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 </w:t>
      </w:r>
    </w:p>
    <w:p w:rsidR="00000000" w:rsidDel="00000000" w:rsidP="00000000" w:rsidRDefault="00000000" w:rsidRPr="00000000" w14:paraId="0000002D">
      <w:pPr>
        <w:spacing w:after="0" w:line="259" w:lineRule="auto"/>
        <w:ind w:right="-284"/>
        <w:jc w:val="both"/>
        <w:rPr>
          <w:rFonts w:ascii="Times New Roman" w:cs="Times New Roman" w:eastAsia="Times New Roman" w:hAnsi="Times New Roman"/>
          <w:sz w:val="24"/>
          <w:szCs w:val="24"/>
        </w:rPr>
      </w:pPr>
      <w:bookmarkStart w:colFirst="0" w:colLast="0" w:name="_heading=h.tyjcwt" w:id="3"/>
      <w:bookmarkEnd w:id="3"/>
      <w:r w:rsidDel="00000000" w:rsidR="00000000" w:rsidRPr="00000000">
        <w:rPr>
          <w:rFonts w:ascii="Times New Roman" w:cs="Times New Roman" w:eastAsia="Times New Roman" w:hAnsi="Times New Roman"/>
          <w:sz w:val="24"/>
          <w:szCs w:val="24"/>
          <w:rtl w:val="0"/>
        </w:rPr>
        <w:t xml:space="preserve">з питань комунального майна, </w:t>
      </w:r>
    </w:p>
    <w:p w:rsidR="00000000" w:rsidDel="00000000" w:rsidP="00000000" w:rsidRDefault="00000000" w:rsidRPr="00000000" w14:paraId="0000002E">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житлово-комунального господарства, </w:t>
      </w:r>
    </w:p>
    <w:p w:rsidR="00000000" w:rsidDel="00000000" w:rsidP="00000000" w:rsidRDefault="00000000" w:rsidRPr="00000000" w14:paraId="0000002F">
      <w:pPr>
        <w:spacing w:after="0" w:line="259" w:lineRule="auto"/>
        <w:ind w:right="-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благоустрою та охорони навколишнього середовища</w:t>
        <w:tab/>
        <w:tab/>
        <w:tab/>
        <w:t xml:space="preserve">Микола СИВОРАКША</w:t>
      </w:r>
    </w:p>
    <w:p w:rsidR="00000000" w:rsidDel="00000000" w:rsidP="00000000" w:rsidRDefault="00000000" w:rsidRPr="00000000" w14:paraId="00000030">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33">
      <w:pPr>
        <w:spacing w:after="280" w:before="2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4">
      <w:pPr>
        <w:spacing w:after="280" w:before="2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5">
      <w:pPr>
        <w:spacing w:after="280" w:before="2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6">
      <w:pPr>
        <w:spacing w:after="280" w:before="2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7">
      <w:pPr>
        <w:spacing w:after="280" w:before="2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8">
      <w:pPr>
        <w:spacing w:after="280" w:before="2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after="0" w:line="240" w:lineRule="auto"/>
        <w:ind w:left="6042" w:hanging="141.0000000000002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w:t>
      </w:r>
    </w:p>
    <w:p w:rsidR="00000000" w:rsidDel="00000000" w:rsidP="00000000" w:rsidRDefault="00000000" w:rsidRPr="00000000" w14:paraId="0000003B">
      <w:pPr>
        <w:spacing w:after="0" w:line="240" w:lineRule="auto"/>
        <w:ind w:left="5954" w:hanging="52.99999999999954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сесії Сквирської міської ради</w:t>
      </w:r>
    </w:p>
    <w:p w:rsidR="00000000" w:rsidDel="00000000" w:rsidP="00000000" w:rsidRDefault="00000000" w:rsidRPr="00000000" w14:paraId="0000003C">
      <w:pPr>
        <w:spacing w:after="0" w:line="240" w:lineRule="auto"/>
        <w:ind w:left="6042" w:hanging="141.0000000000002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28 березня 2023 року</w:t>
      </w:r>
    </w:p>
    <w:p w:rsidR="00000000" w:rsidDel="00000000" w:rsidP="00000000" w:rsidRDefault="00000000" w:rsidRPr="00000000" w14:paraId="0000003D">
      <w:pPr>
        <w:spacing w:after="0" w:line="240" w:lineRule="auto"/>
        <w:ind w:left="6042" w:hanging="141.00000000000023"/>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__-31-VIІI</w:t>
      </w:r>
    </w:p>
    <w:p w:rsidR="00000000" w:rsidDel="00000000" w:rsidP="00000000" w:rsidRDefault="00000000" w:rsidRPr="00000000" w14:paraId="0000003E">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3F">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0">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1">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ЗАТВЕРДЖЕНО</w:t>
      </w:r>
      <w:r w:rsidDel="00000000" w:rsidR="00000000" w:rsidRPr="00000000">
        <w:rPr>
          <w:rtl w:val="0"/>
        </w:rPr>
      </w:r>
    </w:p>
    <w:p w:rsidR="00000000" w:rsidDel="00000000" w:rsidP="00000000" w:rsidRDefault="00000000" w:rsidRPr="00000000" w14:paraId="00000042">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Рішення сесії Сквирської міської ради</w:t>
      </w:r>
      <w:r w:rsidDel="00000000" w:rsidR="00000000" w:rsidRPr="00000000">
        <w:rPr>
          <w:rtl w:val="0"/>
        </w:rPr>
      </w:r>
    </w:p>
    <w:p w:rsidR="00000000" w:rsidDel="00000000" w:rsidP="00000000" w:rsidRDefault="00000000" w:rsidRPr="00000000" w14:paraId="00000043">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від 28 березня 2023 року № __-31-VIII</w:t>
      </w:r>
      <w:r w:rsidDel="00000000" w:rsidR="00000000" w:rsidRPr="00000000">
        <w:rPr>
          <w:rtl w:val="0"/>
        </w:rPr>
      </w:r>
    </w:p>
    <w:p w:rsidR="00000000" w:rsidDel="00000000" w:rsidP="00000000" w:rsidRDefault="00000000" w:rsidRPr="00000000" w14:paraId="00000044">
      <w:pPr>
        <w:spacing w:after="0" w:line="240" w:lineRule="auto"/>
        <w:ind w:left="424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after="0" w:line="240" w:lineRule="auto"/>
        <w:ind w:left="424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Сквирська міська голова</w:t>
      </w:r>
      <w:r w:rsidDel="00000000" w:rsidR="00000000" w:rsidRPr="00000000">
        <w:rPr>
          <w:rtl w:val="0"/>
        </w:rPr>
      </w:r>
    </w:p>
    <w:p w:rsidR="00000000" w:rsidDel="00000000" w:rsidP="00000000" w:rsidRDefault="00000000" w:rsidRPr="00000000" w14:paraId="00000046">
      <w:pPr>
        <w:spacing w:after="0" w:line="240" w:lineRule="auto"/>
        <w:ind w:left="424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spacing w:after="0" w:line="240" w:lineRule="auto"/>
        <w:ind w:left="4248" w:firstLine="0"/>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28"/>
          <w:szCs w:val="28"/>
          <w:rtl w:val="0"/>
        </w:rPr>
        <w:t xml:space="preserve">_______________Валентина ЛЕВІЦЬКА</w:t>
      </w:r>
      <w:r w:rsidDel="00000000" w:rsidR="00000000" w:rsidRPr="00000000">
        <w:rPr>
          <w:rtl w:val="0"/>
        </w:rPr>
      </w:r>
    </w:p>
    <w:p w:rsidR="00000000" w:rsidDel="00000000" w:rsidP="00000000" w:rsidRDefault="00000000" w:rsidRPr="00000000" w14:paraId="00000048">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9">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4B">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C">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D">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E">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4F">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50">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51">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52">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53">
      <w:pPr>
        <w:spacing w:after="0" w:line="240" w:lineRule="auto"/>
        <w:ind w:left="567" w:hanging="141"/>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С Т А Т У Т</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40"/>
          <w:szCs w:val="40"/>
        </w:rPr>
      </w:pPr>
      <w:r w:rsidDel="00000000" w:rsidR="00000000" w:rsidRPr="00000000">
        <w:rPr>
          <w:rFonts w:ascii="Times New Roman" w:cs="Times New Roman" w:eastAsia="Times New Roman" w:hAnsi="Times New Roman"/>
          <w:b w:val="1"/>
          <w:color w:val="000000"/>
          <w:sz w:val="40"/>
          <w:szCs w:val="40"/>
          <w:rtl w:val="0"/>
        </w:rPr>
        <w:t xml:space="preserve">Комунального підприємства</w:t>
        <w:br w:type="textWrapping"/>
        <w:t xml:space="preserve">«Сквираблагоустрій»</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40"/>
          <w:szCs w:val="40"/>
        </w:rPr>
      </w:pPr>
      <w:r w:rsidDel="00000000" w:rsidR="00000000" w:rsidRPr="00000000">
        <w:rPr>
          <w:rFonts w:ascii="Times New Roman" w:cs="Times New Roman" w:eastAsia="Times New Roman" w:hAnsi="Times New Roman"/>
          <w:b w:val="1"/>
          <w:color w:val="000000"/>
          <w:sz w:val="32"/>
          <w:szCs w:val="32"/>
          <w:rtl w:val="0"/>
        </w:rPr>
        <w:t xml:space="preserve">(</w:t>
      </w:r>
      <w:r w:rsidDel="00000000" w:rsidR="00000000" w:rsidRPr="00000000">
        <w:rPr>
          <w:rFonts w:ascii="Times New Roman" w:cs="Times New Roman" w:eastAsia="Times New Roman" w:hAnsi="Times New Roman"/>
          <w:b w:val="1"/>
          <w:sz w:val="32"/>
          <w:szCs w:val="32"/>
          <w:rtl w:val="0"/>
        </w:rPr>
        <w:t xml:space="preserve">нова редакція</w:t>
      </w:r>
      <w:r w:rsidDel="00000000" w:rsidR="00000000" w:rsidRPr="00000000">
        <w:rPr>
          <w:rFonts w:ascii="Times New Roman" w:cs="Times New Roman" w:eastAsia="Times New Roman" w:hAnsi="Times New Roman"/>
          <w:b w:val="1"/>
          <w:color w:val="000000"/>
          <w:sz w:val="32"/>
          <w:szCs w:val="32"/>
          <w:rtl w:val="0"/>
        </w:rPr>
        <w:t xml:space="preserve">)</w:t>
      </w:r>
      <w:r w:rsidDel="00000000" w:rsidR="00000000" w:rsidRPr="00000000">
        <w:rPr>
          <w:rFonts w:ascii="Times New Roman" w:cs="Times New Roman" w:eastAsia="Times New Roman" w:hAnsi="Times New Roman"/>
          <w:b w:val="1"/>
          <w:color w:val="000000"/>
          <w:sz w:val="40"/>
          <w:szCs w:val="40"/>
          <w:rtl w:val="0"/>
        </w:rPr>
        <w:br w:type="textWrapping"/>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 Сквира </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2023</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ffffff" w:val="clea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b w:val="1"/>
          <w:color w:val="000000"/>
          <w:sz w:val="28"/>
          <w:szCs w:val="28"/>
          <w:rtl w:val="0"/>
        </w:rPr>
        <w:t xml:space="preserve">. Загальні положення</w:t>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1.1 Комунальне підприємство «Сквираблагоустрій» (далі – «Підприємство») утворене на частковій комунальній власності Сквирської міської територіальної громади Київської області та є комунальним підприємством, створеним відповідно до рішення тридцять шостої сесії 7 скликання від 19.12.2018 № 849-36-VII “Про реорганізацію Комунального підприємства «Сквирське комунальне господарство» шляхом виділу», і діє відповідно до Конституції України, Закону України «Про місцеве самоврядування в Україні», Господарського та Цивільного кодексів України, інших законодавчих актів України.</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 Найменування підприємства:</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1.2.1 Повне найменування українською мовою: Комунальне підприємство «Сквираблагоустрій»;</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1.2.2 Скорочене найменування українською мовою: КП «СБ».</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1.3. Засновником Підприємства є Сквирська міська територіальна громада в особі Сквирської міської ради Київської області, місцезнаходження: 09001, Україна, Київська область, </w:t>
      </w:r>
      <w:r w:rsidDel="00000000" w:rsidR="00000000" w:rsidRPr="00000000">
        <w:rPr>
          <w:rFonts w:ascii="Times New Roman" w:cs="Times New Roman" w:eastAsia="Times New Roman" w:hAnsi="Times New Roman"/>
          <w:sz w:val="28"/>
          <w:szCs w:val="28"/>
          <w:rtl w:val="0"/>
        </w:rPr>
        <w:t xml:space="preserve">Білоцерківський район,</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м. Сквира, вул. Карла Болсуновського,</w:t>
      </w:r>
      <w:r w:rsidDel="00000000" w:rsidR="00000000" w:rsidRPr="00000000">
        <w:rPr>
          <w:rFonts w:ascii="Times New Roman" w:cs="Times New Roman" w:eastAsia="Times New Roman" w:hAnsi="Times New Roman"/>
          <w:sz w:val="28"/>
          <w:szCs w:val="28"/>
          <w:rtl w:val="0"/>
        </w:rPr>
        <w:t xml:space="preserve"> будинок</w:t>
      </w:r>
      <w:r w:rsidDel="00000000" w:rsidR="00000000" w:rsidRPr="00000000">
        <w:rPr>
          <w:rFonts w:ascii="Times New Roman" w:cs="Times New Roman" w:eastAsia="Times New Roman" w:hAnsi="Times New Roman"/>
          <w:color w:val="000000"/>
          <w:sz w:val="28"/>
          <w:szCs w:val="28"/>
          <w:rtl w:val="0"/>
        </w:rPr>
        <w:t xml:space="preserve"> 28 (надалі – «Засновник»).</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1.4. Підприємство у своїй діяльності підзвітне та підконтрольне Сквирській міській раді. </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1.5. Підприємство є юридичною особою, користується правом господарського відання щодо закріпленого за ним майна, має право укладати від свого імені договори, набувати майнові і немайнові права та нести обов’язки, бути позивачем і відповідачем в судах загальної юрисдикції, господарських та адміністративних судах.</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1.6. За своїм правовим статусом Підприємство є комунальним і здійснює свою діяльність на принципах повного господарського розрахунку, самофінансування, власного комерційного ринку та вільного найму працівників, наділене усіма правами юридичної особи, з дня його державної реєстрації.</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1.7. У своїй діяльності Підприємство керується Конституцією України, законами України, іншими нормативно-правовими актами, рішеннями Сквирської міської ради та її виконавчого комітету, розпорядженнями Сквирської міського голови та цим Статутом.</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1.8. Юридична адреса Підприємства: 09001, Україна, Київська область, </w:t>
      </w:r>
      <w:r w:rsidDel="00000000" w:rsidR="00000000" w:rsidRPr="00000000">
        <w:rPr>
          <w:rFonts w:ascii="Times New Roman" w:cs="Times New Roman" w:eastAsia="Times New Roman" w:hAnsi="Times New Roman"/>
          <w:sz w:val="28"/>
          <w:szCs w:val="28"/>
          <w:rtl w:val="0"/>
        </w:rPr>
        <w:t xml:space="preserve">Білоцерківський район,</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м. Сквира, вул. Липовецька, </w:t>
      </w:r>
      <w:r w:rsidDel="00000000" w:rsidR="00000000" w:rsidRPr="00000000">
        <w:rPr>
          <w:rFonts w:ascii="Times New Roman" w:cs="Times New Roman" w:eastAsia="Times New Roman" w:hAnsi="Times New Roman"/>
          <w:sz w:val="28"/>
          <w:szCs w:val="28"/>
          <w:rtl w:val="0"/>
        </w:rPr>
        <w:t xml:space="preserve">будинок </w:t>
      </w:r>
      <w:r w:rsidDel="00000000" w:rsidR="00000000" w:rsidRPr="00000000">
        <w:rPr>
          <w:rFonts w:ascii="Times New Roman" w:cs="Times New Roman" w:eastAsia="Times New Roman" w:hAnsi="Times New Roman"/>
          <w:color w:val="000000"/>
          <w:sz w:val="28"/>
          <w:szCs w:val="28"/>
          <w:rtl w:val="0"/>
        </w:rPr>
        <w:t xml:space="preserve">93.</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1.9. Підприємство не несе відповідальності за зобов’язаннями Засновника.</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1.10. Засновник не несе відповідальності за зобов’язаннями Підприємства.</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Fonts w:ascii="Times New Roman" w:cs="Times New Roman" w:eastAsia="Times New Roman" w:hAnsi="Times New Roman"/>
          <w:b w:val="1"/>
          <w:color w:val="000000"/>
          <w:sz w:val="28"/>
          <w:szCs w:val="28"/>
          <w:rtl w:val="0"/>
        </w:rPr>
        <w:t xml:space="preserve">. Мета та предмет діяльності підприємства</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2.1. Метою створення підприємства є:</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240" w:lineRule="auto"/>
        <w:ind w:right="-277.7952755905511"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задоволення жителів Сквирської міської територіальної громади всіма житлово-комунальними послугами з високою якістю обслуговування при найменших витратах та підвищення рівня надання комунальних послуг, благоустрою, поліпшення санітарного стану Сквирської міської територіальної громади та отримання прибутку;</w:t>
      </w:r>
      <w:r w:rsidDel="00000000" w:rsidR="00000000" w:rsidRPr="00000000">
        <w:rPr>
          <w:rtl w:val="0"/>
        </w:rPr>
      </w:r>
    </w:p>
    <w:p w:rsidR="00000000" w:rsidDel="00000000" w:rsidP="00000000" w:rsidRDefault="00000000" w:rsidRPr="00000000" w14:paraId="0000007F">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організація забезпечення належного рівня та якості робіт (послуг) з благоустрою Сквирської міської територіальної громади;</w:t>
      </w:r>
    </w:p>
    <w:p w:rsidR="00000000" w:rsidDel="00000000" w:rsidP="00000000" w:rsidRDefault="00000000" w:rsidRPr="00000000" w14:paraId="00000080">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розроблення і здійснення ефективних і комплексних заходів з утримання території громади у належному стані, її санітарного очищення, збереження об'єктів загального користування, а також природних ландшафтів, інших природних комплексів і об'єктів;</w:t>
      </w:r>
    </w:p>
    <w:p w:rsidR="00000000" w:rsidDel="00000000" w:rsidP="00000000" w:rsidRDefault="00000000" w:rsidRPr="00000000" w14:paraId="00000081">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000000" w:rsidDel="00000000" w:rsidP="00000000" w:rsidRDefault="00000000" w:rsidRPr="00000000" w14:paraId="00000082">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організація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w:t>
      </w:r>
    </w:p>
    <w:p w:rsidR="00000000" w:rsidDel="00000000" w:rsidP="00000000" w:rsidRDefault="00000000" w:rsidRPr="00000000" w14:paraId="00000083">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забезпечення схоронності та відновлення зелених насаджень, які знаходяться на обслуговуванні підприємства;</w:t>
      </w:r>
    </w:p>
    <w:p w:rsidR="00000000" w:rsidDel="00000000" w:rsidP="00000000" w:rsidRDefault="00000000" w:rsidRPr="00000000" w14:paraId="00000084">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утримання в належному стані вулично-дорожньої мережі Сквирської міської територіальної громади;</w:t>
      </w:r>
    </w:p>
    <w:p w:rsidR="00000000" w:rsidDel="00000000" w:rsidP="00000000" w:rsidRDefault="00000000" w:rsidRPr="00000000" w14:paraId="00000085">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контроль за забезпеченням належного санітарного стану території Сквирської міської територіальної громади;</w:t>
      </w:r>
    </w:p>
    <w:p w:rsidR="00000000" w:rsidDel="00000000" w:rsidP="00000000" w:rsidRDefault="00000000" w:rsidRPr="00000000" w14:paraId="00000086">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розвиток підприємства на підставі принципу вільного вибору предметів діяльності, не заборонених діючим законодавством;</w:t>
      </w:r>
    </w:p>
    <w:p w:rsidR="00000000" w:rsidDel="00000000" w:rsidP="00000000" w:rsidRDefault="00000000" w:rsidRPr="00000000" w14:paraId="00000087">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робіт, надання послуг та реалізації продукції, здійснення різних видів виробничої та комерційної діяльності з метою отримання прибутку;</w:t>
      </w:r>
    </w:p>
    <w:p w:rsidR="00000000" w:rsidDel="00000000" w:rsidP="00000000" w:rsidRDefault="00000000" w:rsidRPr="00000000" w14:paraId="00000088">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робіт, пов’язаних з управлінням об’єктами комунального майна, закріпленими за підприємством в установленому порядку на праві повного господарського відання;</w:t>
      </w:r>
    </w:p>
    <w:p w:rsidR="00000000" w:rsidDel="00000000" w:rsidP="00000000" w:rsidRDefault="00000000" w:rsidRPr="00000000" w14:paraId="00000089">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надання автотранспортних послуг;</w:t>
      </w:r>
    </w:p>
    <w:p w:rsidR="00000000" w:rsidDel="00000000" w:rsidP="00000000" w:rsidRDefault="00000000" w:rsidRPr="00000000" w14:paraId="0000008A">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оренда та надання у користування рухомого і нерухомого майна.</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lineRule="auto"/>
        <w:ind w:right="-277.7952755905511"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2.2. Головними завданнями і напрямками діяльності Підприємства є:</w:t>
      </w:r>
    </w:p>
    <w:p w:rsidR="00000000" w:rsidDel="00000000" w:rsidP="00000000" w:rsidRDefault="00000000" w:rsidRPr="00000000" w14:paraId="0000008C">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забезпечення населення Сквирської міської територіальної громади житлово - комунальними послугами;</w:t>
      </w:r>
    </w:p>
    <w:p w:rsidR="00000000" w:rsidDel="00000000" w:rsidP="00000000" w:rsidRDefault="00000000" w:rsidRPr="00000000" w14:paraId="0000008D">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організація благоустрою і поліпшення санітарного стану Сквирської міської територіальної громади;</w:t>
      </w:r>
    </w:p>
    <w:p w:rsidR="00000000" w:rsidDel="00000000" w:rsidP="00000000" w:rsidRDefault="00000000" w:rsidRPr="00000000" w14:paraId="0000008E">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виконання виробничих планів соціально-економічного розвитку Сквирської міської територіальної громади, затверджених міською радою;</w:t>
      </w:r>
    </w:p>
    <w:p w:rsidR="00000000" w:rsidDel="00000000" w:rsidP="00000000" w:rsidRDefault="00000000" w:rsidRPr="00000000" w14:paraId="0000008F">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здійснення озеленень, охорони зелених насаджень і водойм у Сквирській міській територіальній громаді, створення місць відпочинку громадян;</w:t>
      </w:r>
    </w:p>
    <w:p w:rsidR="00000000" w:rsidDel="00000000" w:rsidP="00000000" w:rsidRDefault="00000000" w:rsidRPr="00000000" w14:paraId="00000090">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збирання, оброблення та видалення відходів (сміття), рідких нечистот від житлового фонду Сквирської міської територіальної громади, підприємств, організацій, приватних будинків мешканців Сквирської міської територіальної громади;</w:t>
      </w:r>
    </w:p>
    <w:p w:rsidR="00000000" w:rsidDel="00000000" w:rsidP="00000000" w:rsidRDefault="00000000" w:rsidRPr="00000000" w14:paraId="00000091">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очищення площ, вулиць Сквирської міської територіальної громади й місць відпочинку мешканців Сквирської міської територіальної громади від бруду і побутового сміття;</w:t>
      </w:r>
    </w:p>
    <w:p w:rsidR="00000000" w:rsidDel="00000000" w:rsidP="00000000" w:rsidRDefault="00000000" w:rsidRPr="00000000" w14:paraId="00000092">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експлуатація міського сміттєзвалища, вирішення питань збирання, транспортування, утилізації та знешкодження побутових відходів, організація пунктів прийому вторинної сировини;</w:t>
      </w:r>
    </w:p>
    <w:p w:rsidR="00000000" w:rsidDel="00000000" w:rsidP="00000000" w:rsidRDefault="00000000" w:rsidRPr="00000000" w14:paraId="00000093">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відлов бродячих тварин, створення та утримання притулків для бродячих тварин;</w:t>
      </w:r>
    </w:p>
    <w:p w:rsidR="00000000" w:rsidDel="00000000" w:rsidP="00000000" w:rsidRDefault="00000000" w:rsidRPr="00000000" w14:paraId="00000094">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забезпечення утримання в належному стані кладовищ, інших місць поховань та їх охорона;</w:t>
      </w:r>
    </w:p>
    <w:p w:rsidR="00000000" w:rsidDel="00000000" w:rsidP="00000000" w:rsidRDefault="00000000" w:rsidRPr="00000000" w14:paraId="00000095">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підготовка Сквирської міської територіальної громади до свят;</w:t>
      </w:r>
    </w:p>
    <w:p w:rsidR="00000000" w:rsidDel="00000000" w:rsidP="00000000" w:rsidRDefault="00000000" w:rsidRPr="00000000" w14:paraId="00000096">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виконання ремонту доріг, утримання доріг в належному стані;</w:t>
      </w:r>
    </w:p>
    <w:p w:rsidR="00000000" w:rsidDel="00000000" w:rsidP="00000000" w:rsidRDefault="00000000" w:rsidRPr="00000000" w14:paraId="00000097">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надання послуг по утриманню вуличного освітлення, будівництво та реконструкція мереж вуличного освітлення;</w:t>
      </w:r>
    </w:p>
    <w:p w:rsidR="00000000" w:rsidDel="00000000" w:rsidP="00000000" w:rsidRDefault="00000000" w:rsidRPr="00000000" w14:paraId="00000098">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утримання в належному стані тротуарів та пішохідних мостів;</w:t>
      </w:r>
    </w:p>
    <w:p w:rsidR="00000000" w:rsidDel="00000000" w:rsidP="00000000" w:rsidRDefault="00000000" w:rsidRPr="00000000" w14:paraId="00000099">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здійсненні ремонтно-будівельних робіт на об’єктах комунального господарства, по замовленню населення та юридичних осіб;</w:t>
      </w:r>
    </w:p>
    <w:p w:rsidR="00000000" w:rsidDel="00000000" w:rsidP="00000000" w:rsidRDefault="00000000" w:rsidRPr="00000000" w14:paraId="0000009A">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утримання в належному стані тротуарів та пішохідних мостів;</w:t>
      </w:r>
    </w:p>
    <w:p w:rsidR="00000000" w:rsidDel="00000000" w:rsidP="00000000" w:rsidRDefault="00000000" w:rsidRPr="00000000" w14:paraId="0000009B">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здійснення ремонтно-будівельних робіт на об’єктах комунального господарства, по замовленню населення та юридичних осіб; </w:t>
      </w:r>
    </w:p>
    <w:p w:rsidR="00000000" w:rsidDel="00000000" w:rsidP="00000000" w:rsidRDefault="00000000" w:rsidRPr="00000000" w14:paraId="0000009C">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надання населенню та підприємствам авто послуг;</w:t>
      </w:r>
    </w:p>
    <w:p w:rsidR="00000000" w:rsidDel="00000000" w:rsidP="00000000" w:rsidRDefault="00000000" w:rsidRPr="00000000" w14:paraId="0000009D">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управління нерухомим майном, надання комунально-побутових послуг населенню;</w:t>
      </w:r>
    </w:p>
    <w:p w:rsidR="00000000" w:rsidDel="00000000" w:rsidP="00000000" w:rsidRDefault="00000000" w:rsidRPr="00000000" w14:paraId="0000009E">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здійснювати внутрішні та міжнародні перевезення вантажів та пасажирів автомобільним транспортом;</w:t>
      </w:r>
    </w:p>
    <w:p w:rsidR="00000000" w:rsidDel="00000000" w:rsidP="00000000" w:rsidRDefault="00000000" w:rsidRPr="00000000" w14:paraId="0000009F">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надання в оренду й експлуатацію власного чи орендованого нерухомого майна;</w:t>
      </w:r>
    </w:p>
    <w:p w:rsidR="00000000" w:rsidDel="00000000" w:rsidP="00000000" w:rsidRDefault="00000000" w:rsidRPr="00000000" w14:paraId="000000A0">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водопостачання та каналізація;</w:t>
      </w:r>
    </w:p>
    <w:p w:rsidR="00000000" w:rsidDel="00000000" w:rsidP="00000000" w:rsidRDefault="00000000" w:rsidRPr="00000000" w14:paraId="000000A1">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забезпечення водою та прийом каналізаційних стоків від житлового фонду, кооперативних, громадських організацій, комунально-побутових, комунально-освітніх та інших об’єктів, що знаходяться в зоні діяльності Підприємства, забезпечення своєчасного збору плати за надані послуги по водопостачанню та водовідведенню;</w:t>
      </w:r>
    </w:p>
    <w:p w:rsidR="00000000" w:rsidDel="00000000" w:rsidP="00000000" w:rsidRDefault="00000000" w:rsidRPr="00000000" w14:paraId="000000A2">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облік подачі води та прийому стоків;</w:t>
      </w:r>
    </w:p>
    <w:p w:rsidR="00000000" w:rsidDel="00000000" w:rsidP="00000000" w:rsidRDefault="00000000" w:rsidRPr="00000000" w14:paraId="000000A3">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експлуатація і розвиток центрального водопостачання та водовідведення;</w:t>
      </w:r>
    </w:p>
    <w:p w:rsidR="00000000" w:rsidDel="00000000" w:rsidP="00000000" w:rsidRDefault="00000000" w:rsidRPr="00000000" w14:paraId="000000A4">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забезпечення надійності та економічної роботи артезіанських свердловин, водопровідних та каналізаційних насосних станцій, водопровідно-каналізаційних мереж, та каналізаційно-очисних споруд, що знаходяться на балансі Підприємства;</w:t>
      </w:r>
    </w:p>
    <w:p w:rsidR="00000000" w:rsidDel="00000000" w:rsidP="00000000" w:rsidRDefault="00000000" w:rsidRPr="00000000" w14:paraId="000000A5">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підвищення технічного рівня водопровідно-каналізаційних споруд, впровадження передових методів організації праці, досягнень науки і техніки в області забезпечення водопостачання та очистки стоків;</w:t>
      </w:r>
    </w:p>
    <w:p w:rsidR="00000000" w:rsidDel="00000000" w:rsidP="00000000" w:rsidRDefault="00000000" w:rsidRPr="00000000" w14:paraId="000000A6">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зниження експлуатаційних витрат на очистку води та її доведення до споживачів і на прийом та очистку стоків;</w:t>
      </w:r>
    </w:p>
    <w:p w:rsidR="00000000" w:rsidDel="00000000" w:rsidP="00000000" w:rsidRDefault="00000000" w:rsidRPr="00000000" w14:paraId="000000A7">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розробка і втілення заходів щодо поліпшення використання виробничих потужностей водопроводу й каналізації та ремонт бази;</w:t>
      </w:r>
    </w:p>
    <w:p w:rsidR="00000000" w:rsidDel="00000000" w:rsidP="00000000" w:rsidRDefault="00000000" w:rsidRPr="00000000" w14:paraId="000000A8">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доведення споживачам затверджених місцевими органами влади лімітів на водопостачання та водовідведення;</w:t>
      </w:r>
    </w:p>
    <w:p w:rsidR="00000000" w:rsidDel="00000000" w:rsidP="00000000" w:rsidRDefault="00000000" w:rsidRPr="00000000" w14:paraId="000000A9">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організація і проведення будівництва та ремонт об’єктів Підприємства силами власних ремонтних підрозділів та за допомогою підрядних організацій;</w:t>
      </w:r>
    </w:p>
    <w:p w:rsidR="00000000" w:rsidDel="00000000" w:rsidP="00000000" w:rsidRDefault="00000000" w:rsidRPr="00000000" w14:paraId="000000AA">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підготовка та видача технічних умов на проектування об’єктів промислових підприємств, організацій, багатоповерхових будинків та приватного сектору, які підключаються до мереж водопостачання та водовідведення;</w:t>
      </w:r>
    </w:p>
    <w:p w:rsidR="00000000" w:rsidDel="00000000" w:rsidP="00000000" w:rsidRDefault="00000000" w:rsidRPr="00000000" w14:paraId="000000AB">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участь у прийомі об’єктів водопостачання та водовідведення та прийняття на баланс цих об’єктів для подальшої експлуатації від сторонніх організацій;</w:t>
      </w:r>
    </w:p>
    <w:p w:rsidR="00000000" w:rsidDel="00000000" w:rsidP="00000000" w:rsidRDefault="00000000" w:rsidRPr="00000000" w14:paraId="000000AC">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будівництво трубопроводів, прокладка ліній енергозабезпечення та зв’язку місцевого призначення;</w:t>
      </w:r>
    </w:p>
    <w:p w:rsidR="00000000" w:rsidDel="00000000" w:rsidP="00000000" w:rsidRDefault="00000000" w:rsidRPr="00000000" w14:paraId="000000AD">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надання платних послуг населенню та організаціям, включаючи авто послуги, підключення до діючих мереж водопроводу і каналізації, реалізацію лічильників води, їх встановлення та пломбування, виконання ремонтних робіт тощо;</w:t>
      </w:r>
    </w:p>
    <w:p w:rsidR="00000000" w:rsidDel="00000000" w:rsidP="00000000" w:rsidRDefault="00000000" w:rsidRPr="00000000" w14:paraId="000000AE">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здійснення перевезення вантажів й персоналу власним або найманим автотранспортом, надання авто послуг населенню;</w:t>
      </w:r>
    </w:p>
    <w:p w:rsidR="00000000" w:rsidDel="00000000" w:rsidP="00000000" w:rsidRDefault="00000000" w:rsidRPr="00000000" w14:paraId="000000AF">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укладання угод з абонентами на послуги з утримання будинків, вивіз відходів, водопостачання та прийом стоків, інших угод пов’язаних з господарською діяльністю підприємства;</w:t>
      </w:r>
    </w:p>
    <w:p w:rsidR="00000000" w:rsidDel="00000000" w:rsidP="00000000" w:rsidRDefault="00000000" w:rsidRPr="00000000" w14:paraId="000000B0">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здійснення інших видів господарської діяльності, включаючи зовнішньоекономічну, якщо вони не заборонені законодавством і відповідають цілям, передбаченими Статутом підприємства;</w:t>
      </w:r>
    </w:p>
    <w:p w:rsidR="00000000" w:rsidDel="00000000" w:rsidP="00000000" w:rsidRDefault="00000000" w:rsidRPr="00000000" w14:paraId="000000B1">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виконання хімічних та бактеріологічних аналізів питної та стічної води для власних потреб та інших підприємств та організацій;</w:t>
      </w:r>
    </w:p>
    <w:p w:rsidR="00000000" w:rsidDel="00000000" w:rsidP="00000000" w:rsidRDefault="00000000" w:rsidRPr="00000000" w14:paraId="000000B2">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здійснення діяльності пов’язаної з обігом прекурсорів (придбання, перевезення, відпуск, використання та знищення);</w:t>
      </w:r>
    </w:p>
    <w:p w:rsidR="00000000" w:rsidDel="00000000" w:rsidP="00000000" w:rsidRDefault="00000000" w:rsidRPr="00000000" w14:paraId="000000B3">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проводити розробку родовищ підземних вод, видобувати воду з підземних джерел та проводити експлуатацію та ремонт водопідйомного обладнання;</w:t>
      </w:r>
    </w:p>
    <w:p w:rsidR="00000000" w:rsidDel="00000000" w:rsidP="00000000" w:rsidRDefault="00000000" w:rsidRPr="00000000" w14:paraId="000000B4">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надання ритуальних послуг;</w:t>
      </w:r>
    </w:p>
    <w:p w:rsidR="00000000" w:rsidDel="00000000" w:rsidP="00000000" w:rsidRDefault="00000000" w:rsidRPr="00000000" w14:paraId="000000B5">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виготовлення та реалізація домовин, вінків; </w:t>
      </w:r>
    </w:p>
    <w:p w:rsidR="00000000" w:rsidDel="00000000" w:rsidP="00000000" w:rsidRDefault="00000000" w:rsidRPr="00000000" w14:paraId="000000B6">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проведення громадської панахиди;</w:t>
      </w:r>
    </w:p>
    <w:p w:rsidR="00000000" w:rsidDel="00000000" w:rsidP="00000000" w:rsidRDefault="00000000" w:rsidRPr="00000000" w14:paraId="000000B7">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копання могил;</w:t>
      </w:r>
    </w:p>
    <w:p w:rsidR="00000000" w:rsidDel="00000000" w:rsidP="00000000" w:rsidRDefault="00000000" w:rsidRPr="00000000" w14:paraId="000000B8">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надання транспортних засобів, супроводу духового оркестру;</w:t>
      </w:r>
    </w:p>
    <w:p w:rsidR="00000000" w:rsidDel="00000000" w:rsidP="00000000" w:rsidRDefault="00000000" w:rsidRPr="00000000" w14:paraId="000000B9">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виготовлення пам’ятників;</w:t>
      </w:r>
    </w:p>
    <w:p w:rsidR="00000000" w:rsidDel="00000000" w:rsidP="00000000" w:rsidRDefault="00000000" w:rsidRPr="00000000" w14:paraId="000000BA">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послуги їдальні;</w:t>
      </w:r>
    </w:p>
    <w:p w:rsidR="00000000" w:rsidDel="00000000" w:rsidP="00000000" w:rsidRDefault="00000000" w:rsidRPr="00000000" w14:paraId="000000BB">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здійснення сільськогосподарської діяльності:</w:t>
      </w:r>
    </w:p>
    <w:p w:rsidR="00000000" w:rsidDel="00000000" w:rsidP="00000000" w:rsidRDefault="00000000" w:rsidRPr="00000000" w14:paraId="000000BC">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вирощування та виробництво рослинницької і тваринницької продукції, включаючи продукцію бджільництва;</w:t>
      </w:r>
    </w:p>
    <w:p w:rsidR="00000000" w:rsidDel="00000000" w:rsidP="00000000" w:rsidRDefault="00000000" w:rsidRPr="00000000" w14:paraId="000000BD">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сільськогосподарське виробництво та реалізація товарної продукції й сировини;</w:t>
      </w:r>
    </w:p>
    <w:p w:rsidR="00000000" w:rsidDel="00000000" w:rsidP="00000000" w:rsidRDefault="00000000" w:rsidRPr="00000000" w14:paraId="000000BE">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переробка сільськогосподарської продукції як власного виробництва, так і придбаної;</w:t>
      </w:r>
    </w:p>
    <w:p w:rsidR="00000000" w:rsidDel="00000000" w:rsidP="00000000" w:rsidRDefault="00000000" w:rsidRPr="00000000" w14:paraId="000000BF">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надання послуг і консультацій фізичним і юридичним особам в обробітку землі, вирощування сільськогосподарських культур, ремонті і технічному обслуговуванні автомобілів, сільськогосподарської техніки;</w:t>
      </w:r>
    </w:p>
    <w:p w:rsidR="00000000" w:rsidDel="00000000" w:rsidP="00000000" w:rsidRDefault="00000000" w:rsidRPr="00000000" w14:paraId="000000C0">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оранка присадибних ділянок та обмолот зернових культур на придбаній або орендованій сільськогосподарській техніці;</w:t>
      </w:r>
    </w:p>
    <w:p w:rsidR="00000000" w:rsidDel="00000000" w:rsidP="00000000" w:rsidRDefault="00000000" w:rsidRPr="00000000" w14:paraId="000000C1">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проведення землевпорядних робіт;</w:t>
      </w:r>
    </w:p>
    <w:p w:rsidR="00000000" w:rsidDel="00000000" w:rsidP="00000000" w:rsidRDefault="00000000" w:rsidRPr="00000000" w14:paraId="000000C2">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здійснювати оптову і роздрібну торгівлю товарами власного і придбаного виробництва, комерційна (фірмова) та комісійна торгівля через власні і орендовані (склади) магазини, кафе, бари, ресторани. Оптова торгівля відходами та брухтом;</w:t>
      </w:r>
    </w:p>
    <w:p w:rsidR="00000000" w:rsidDel="00000000" w:rsidP="00000000" w:rsidRDefault="00000000" w:rsidRPr="00000000" w14:paraId="000000C3">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будівництво будівель та споруд, виконання будівельних та ремонтних робіт;</w:t>
      </w:r>
    </w:p>
    <w:p w:rsidR="00000000" w:rsidDel="00000000" w:rsidP="00000000" w:rsidRDefault="00000000" w:rsidRPr="00000000" w14:paraId="000000C4">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розробляти проектну документацію на ремонт і реконструкцію діючих та на будівництво нових об’єктів комунального підприємства;</w:t>
      </w:r>
    </w:p>
    <w:p w:rsidR="00000000" w:rsidDel="00000000" w:rsidP="00000000" w:rsidRDefault="00000000" w:rsidRPr="00000000" w14:paraId="000000C5">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проектування, монтаж, технічне обслуговування засобів протипожежного захисту та систем опалення, оцінка протипожежного стану об’єктів;</w:t>
      </w:r>
    </w:p>
    <w:p w:rsidR="00000000" w:rsidDel="00000000" w:rsidP="00000000" w:rsidRDefault="00000000" w:rsidRPr="00000000" w14:paraId="000000C6">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виробляти товари народногосподарського споживання та реалізовувати їх населенню та підприємствам;</w:t>
      </w:r>
    </w:p>
    <w:p w:rsidR="00000000" w:rsidDel="00000000" w:rsidP="00000000" w:rsidRDefault="00000000" w:rsidRPr="00000000" w14:paraId="000000C7">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підприємство може придбати та реалізовувати цінні папери юридичних осіб України та інших держав;</w:t>
      </w:r>
    </w:p>
    <w:p w:rsidR="00000000" w:rsidDel="00000000" w:rsidP="00000000" w:rsidRDefault="00000000" w:rsidRPr="00000000" w14:paraId="000000C8">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виконувати ремонт обладнання й устаткування згідно замовлень власних структурних підрозділів й сторонніх організацій;</w:t>
      </w:r>
    </w:p>
    <w:p w:rsidR="00000000" w:rsidDel="00000000" w:rsidP="00000000" w:rsidRDefault="00000000" w:rsidRPr="00000000" w14:paraId="000000C9">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реалізувати надлишки матеріальних цінностей та неліквіди фізичним та юридичним особам, за винятком основних засобів виробництва;</w:t>
      </w:r>
    </w:p>
    <w:p w:rsidR="00000000" w:rsidDel="00000000" w:rsidP="00000000" w:rsidRDefault="00000000" w:rsidRPr="00000000" w14:paraId="000000CA">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придбання цінних паперів інших підприємств і організацій з метою отримання доходів;</w:t>
      </w:r>
    </w:p>
    <w:p w:rsidR="00000000" w:rsidDel="00000000" w:rsidP="00000000" w:rsidRDefault="00000000" w:rsidRPr="00000000" w14:paraId="000000CB">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використовувати радіочастоти за погодженням з відповідними державними органами для забезпечення радіозв’язку;</w:t>
      </w:r>
    </w:p>
    <w:p w:rsidR="00000000" w:rsidDel="00000000" w:rsidP="00000000" w:rsidRDefault="00000000" w:rsidRPr="00000000" w14:paraId="000000CC">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звернення до виконавчої влади при порушенні умов угоди на водопостачання та водовідведення, на утримання будинків і споруд та прибудинкової території, благоустрій і вивезення відходів, при нанесенні матеріальних збитків підприємству;</w:t>
      </w:r>
    </w:p>
    <w:p w:rsidR="00000000" w:rsidDel="00000000" w:rsidP="00000000" w:rsidRDefault="00000000" w:rsidRPr="00000000" w14:paraId="000000CD">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виробництво теплової енергії, транспортування її магістральними та місцевими (розподільчими) тепловими мережами та постачання теплової енергії;</w:t>
      </w:r>
    </w:p>
    <w:p w:rsidR="00000000" w:rsidDel="00000000" w:rsidP="00000000" w:rsidRDefault="00000000" w:rsidRPr="00000000" w14:paraId="000000CE">
      <w:pPr>
        <w:spacing w:after="0" w:lineRule="auto"/>
        <w:ind w:right="-277.7952755905511"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tab/>
        <w:t xml:space="preserve">проводити ринкову діяльність та іншу діяльність, яка з ним пов’язана.</w:t>
      </w:r>
    </w:p>
    <w:p w:rsidR="00000000" w:rsidDel="00000000" w:rsidP="00000000" w:rsidRDefault="00000000" w:rsidRPr="00000000" w14:paraId="000000CF">
      <w:pPr>
        <w:spacing w:after="0" w:lineRule="auto"/>
        <w:ind w:right="-277.795275590551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Підприємство може займатися й іншими видами діяльності, що не заборонені чинним законодавством України та не перешкоджають досягненню мети підприємства.</w:t>
      </w:r>
    </w:p>
    <w:p w:rsidR="00000000" w:rsidDel="00000000" w:rsidP="00000000" w:rsidRDefault="00000000" w:rsidRPr="00000000" w14:paraId="000000D0">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випадках, передбачених чинним законодавством, Підприємство одержує ліцензії ( дозволи) на зайняття окремими видами діяльності.</w:t>
      </w:r>
    </w:p>
    <w:p w:rsidR="00000000" w:rsidDel="00000000" w:rsidP="00000000" w:rsidRDefault="00000000" w:rsidRPr="00000000" w14:paraId="000000D1">
      <w:pPr>
        <w:spacing w:after="0" w:line="240" w:lineRule="auto"/>
        <w:ind w:right="-277.795275590551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 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000000" w:rsidDel="00000000" w:rsidP="00000000" w:rsidRDefault="00000000" w:rsidRPr="00000000" w14:paraId="000000D2">
      <w:pPr>
        <w:spacing w:after="0" w:line="240" w:lineRule="auto"/>
        <w:ind w:right="-277.7952755905511"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обслуговування, поточний та/або капітальний ремонт об’єктів благоустрою;</w:t>
      </w:r>
    </w:p>
    <w:p w:rsidR="00000000" w:rsidDel="00000000" w:rsidP="00000000" w:rsidRDefault="00000000" w:rsidRPr="00000000" w14:paraId="000000D3">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000000" w:rsidDel="00000000" w:rsidP="00000000" w:rsidRDefault="00000000" w:rsidRPr="00000000" w14:paraId="000000D4">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підземних переходів та туалетів, шляхопроводів, відповідно до діючих норм і стандартів;</w:t>
      </w:r>
    </w:p>
    <w:p w:rsidR="00000000" w:rsidDel="00000000" w:rsidP="00000000" w:rsidRDefault="00000000" w:rsidRPr="00000000" w14:paraId="000000D5">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комплексу робіт щодо утримання, відновлення та видалення зелених насаджень (у тому числі снігозахисних та протиерозійних)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000000" w:rsidDel="00000000" w:rsidP="00000000" w:rsidRDefault="00000000" w:rsidRPr="00000000" w14:paraId="000000D6">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робіт з обстеження якісного та кількісного стану зелених насаджень, які підлягають видаленню та підготовки документів щодо їх видалення;</w:t>
      </w:r>
    </w:p>
    <w:p w:rsidR="00000000" w:rsidDel="00000000" w:rsidP="00000000" w:rsidRDefault="00000000" w:rsidRPr="00000000" w14:paraId="000000D7">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квіткове оформлення об’єктів зеленого господарства в Сквирській міській територіальній громаді;</w:t>
      </w:r>
    </w:p>
    <w:p w:rsidR="00000000" w:rsidDel="00000000" w:rsidP="00000000" w:rsidRDefault="00000000" w:rsidRPr="00000000" w14:paraId="000000D8">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надання платних послуг, пов’язаних з благоустроєм, озелененням і квітковим оформленням територій, інтер’єрів тощо;</w:t>
      </w:r>
    </w:p>
    <w:p w:rsidR="00000000" w:rsidDel="00000000" w:rsidP="00000000" w:rsidRDefault="00000000" w:rsidRPr="00000000" w14:paraId="000000D9">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будівельних, монтажних, столярних робіт, робіт з капітального та поточного ремонту об’єктів, озеленення власними силами;</w:t>
      </w:r>
    </w:p>
    <w:p w:rsidR="00000000" w:rsidDel="00000000" w:rsidP="00000000" w:rsidRDefault="00000000" w:rsidRPr="00000000" w14:paraId="000000DA">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ініціювання перед міською радою питань, щодо залучення коштів підприємств, організацій та інвесторів, незалежно від форм власності, для озеленення території;</w:t>
      </w:r>
    </w:p>
    <w:p w:rsidR="00000000" w:rsidDel="00000000" w:rsidP="00000000" w:rsidRDefault="00000000" w:rsidRPr="00000000" w14:paraId="000000DB">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вирощування посадкового матеріалу дерев і кущів, квіткової продукції, реалізація вирощеної продукції, надання транспортних послуг, розробка грунтів механічними та спеціальними засобами і здійснення інших робіт, пов’язаних з озелененням; </w:t>
      </w:r>
    </w:p>
    <w:p w:rsidR="00000000" w:rsidDel="00000000" w:rsidP="00000000" w:rsidRDefault="00000000" w:rsidRPr="00000000" w14:paraId="000000DC">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000000" w:rsidDel="00000000" w:rsidP="00000000" w:rsidRDefault="00000000" w:rsidRPr="00000000" w14:paraId="000000DD">
      <w:pPr>
        <w:spacing w:after="0" w:line="240" w:lineRule="auto"/>
        <w:ind w:right="-277.7952755905511"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ручне та механізоване прибирання території Сквирської міської територіальної громади;</w:t>
      </w:r>
    </w:p>
    <w:p w:rsidR="00000000" w:rsidDel="00000000" w:rsidP="00000000" w:rsidRDefault="00000000" w:rsidRPr="00000000" w14:paraId="000000DE">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здійснення контролю за використанням об’єктів благоустрою відповідно до їх функціонального призначення на засадах їх раціонального використання з урахуванням вимог Закону України «Про благоустрій населених пунктів», Правил благоустрою та інших вимог, передбачених чинним законодавством;</w:t>
      </w:r>
    </w:p>
    <w:p w:rsidR="00000000" w:rsidDel="00000000" w:rsidP="00000000" w:rsidRDefault="00000000" w:rsidRPr="00000000" w14:paraId="000000DF">
      <w:pPr>
        <w:spacing w:after="0" w:line="240" w:lineRule="auto"/>
        <w:ind w:right="-277.7952755905511"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прийняття участі у виборі місць для будівництва нових об’єктів;</w:t>
      </w:r>
    </w:p>
    <w:p w:rsidR="00000000" w:rsidDel="00000000" w:rsidP="00000000" w:rsidRDefault="00000000" w:rsidRPr="00000000" w14:paraId="000000E0">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залучення в установленому порядку підприємств та/або організацій, розміщених на території Сквирської міської територіальної громади, до участі в роботі з благоустрою громади і закріплених за ними територій;</w:t>
      </w:r>
    </w:p>
    <w:p w:rsidR="00000000" w:rsidDel="00000000" w:rsidP="00000000" w:rsidRDefault="00000000" w:rsidRPr="00000000" w14:paraId="000000E1">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організація обліку та збору орендної плати на об’єктах благоустрою в Сквирській міській територіальній громаді;</w:t>
      </w:r>
    </w:p>
    <w:p w:rsidR="00000000" w:rsidDel="00000000" w:rsidP="00000000" w:rsidRDefault="00000000" w:rsidRPr="00000000" w14:paraId="000000E2">
      <w:pPr>
        <w:spacing w:after="0" w:line="240" w:lineRule="auto"/>
        <w:ind w:right="-277.7952755905511"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будівництво та експлуатація малих архітектурних форм, інших об’єктів благоустрою, тощо;</w:t>
      </w:r>
    </w:p>
    <w:p w:rsidR="00000000" w:rsidDel="00000000" w:rsidP="00000000" w:rsidRDefault="00000000" w:rsidRPr="00000000" w14:paraId="000000E3">
      <w:pPr>
        <w:spacing w:after="0" w:line="240" w:lineRule="auto"/>
        <w:ind w:right="-277.7952755905511"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виконання робіт з підготовки території громади до проведення свят;</w:t>
      </w:r>
    </w:p>
    <w:p w:rsidR="00000000" w:rsidDel="00000000" w:rsidP="00000000" w:rsidRDefault="00000000" w:rsidRPr="00000000" w14:paraId="000000E4">
      <w:pPr>
        <w:spacing w:after="0" w:line="240" w:lineRule="auto"/>
        <w:ind w:right="-277.7952755905511"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сприяння проведенню культурно-масових заходів;</w:t>
      </w:r>
    </w:p>
    <w:p w:rsidR="00000000" w:rsidDel="00000000" w:rsidP="00000000" w:rsidRDefault="00000000" w:rsidRPr="00000000" w14:paraId="000000E5">
      <w:pPr>
        <w:spacing w:after="0" w:line="240" w:lineRule="auto"/>
        <w:ind w:right="-277.7952755905511" w:firstLine="70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організація місць відпочинку для населення.</w:t>
      </w:r>
    </w:p>
    <w:p w:rsidR="00000000" w:rsidDel="00000000" w:rsidP="00000000" w:rsidRDefault="00000000" w:rsidRPr="00000000" w14:paraId="000000E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2.4. Підприємство має право здійснювати інші види діяльності, не заборонені чинним законодавством України.</w:t>
      </w:r>
    </w:p>
    <w:p w:rsidR="00000000" w:rsidDel="00000000" w:rsidP="00000000" w:rsidRDefault="00000000" w:rsidRPr="00000000" w14:paraId="000000E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2.5. Підприємство здійснює діяльність, для якої передбачено законодавством обов’язкове одержання спеціальних дозволів (ліцензій), після їх отримання у порядку, встановленому чинним законодавством України.</w:t>
      </w:r>
    </w:p>
    <w:p w:rsidR="00000000" w:rsidDel="00000000" w:rsidP="00000000" w:rsidRDefault="00000000" w:rsidRPr="00000000" w14:paraId="000000E8">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b w:val="1"/>
          <w:color w:val="000000"/>
          <w:sz w:val="28"/>
          <w:szCs w:val="28"/>
          <w:rtl w:val="0"/>
        </w:rPr>
        <w:t xml:space="preserve">. Управління підприємством</w:t>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 До виключної компетенції Засновника відноситься:</w:t>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3.1.1. Затвердження Статуту Підприємства, внесення до нього змін, доповнень;</w:t>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ffffff" w:val="clear"/>
        <w:tabs>
          <w:tab w:val="left" w:leader="none" w:pos="709"/>
        </w:tabs>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3.1.2. Прийняття рішення про ліквідацію, реорганізацію та перепрофілювання Підприємства;</w:t>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3.1.3. Надання згоди про вступ Підприємства, як Засновника (учасника), до консорціумів, концернів та інших об’єднань підприємств;</w:t>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3.1.4. Надання згоди на створення філій, дочірніх підприємств тощо;</w:t>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3.1.5. Зміна розміру Статутного фонду (Статутного капіталу) Підприємства;</w:t>
      </w:r>
    </w:p>
    <w:p w:rsidR="00000000" w:rsidDel="00000000" w:rsidP="00000000" w:rsidRDefault="00000000" w:rsidRPr="00000000" w14:paraId="000000F0">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3.1.6. Надання згоди на отримання кредиту (позики) під заставу майна чи гарантії Підприємства.</w:t>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3.1.7. Надання згоди на відчуження відповідно до законодавства комунального майна переданого Засновником у повне господарське відання Підприємства;</w:t>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3.1.8. Встановлення (затвердження/погодження) тарифів на житлово-комунальні послуги Підприємства.</w:t>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3.1.9. Визначення розміру частки прибутку, яка підлягає зарахуванню до місцевого бюджету.</w:t>
      </w:r>
    </w:p>
    <w:p w:rsidR="00000000" w:rsidDel="00000000" w:rsidP="00000000" w:rsidRDefault="00000000" w:rsidRPr="00000000" w14:paraId="000000F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3.1.10. Погодження на сесії Сквирської міської ради штатного розпису Підприємства та наступні його зміни.</w:t>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 Органом управління здійснюється загальний контроль та координація діяльності Підприємства:</w:t>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3.2.1. Підготовка і внесення на розгляд міської ради змін до Статуту Підприємства;</w:t>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3.2.2. Погодження призначення на посади заступника керівника, інженерно-технічного складу працівників Підприємства;</w:t>
      </w:r>
    </w:p>
    <w:p w:rsidR="00000000" w:rsidDel="00000000" w:rsidP="00000000" w:rsidRDefault="00000000" w:rsidRPr="00000000" w14:paraId="000000F8">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3.2.3. Погодження річних фінансових планів Підприємства;</w:t>
      </w:r>
    </w:p>
    <w:p w:rsidR="00000000" w:rsidDel="00000000" w:rsidP="00000000" w:rsidRDefault="00000000" w:rsidRPr="00000000" w14:paraId="000000F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3.2.4. Погодження штатного розпису та структури Підприємства;</w:t>
      </w:r>
    </w:p>
    <w:p w:rsidR="00000000" w:rsidDel="00000000" w:rsidP="00000000" w:rsidRDefault="00000000" w:rsidRPr="00000000" w14:paraId="000000F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3.2.5. Перевірки в разі потреби фінансово-господарської діяльності Підприємства, згідно з чинним законодавством України, а також отримання від Підприємства оперативної інформації.</w:t>
      </w:r>
    </w:p>
    <w:p w:rsidR="00000000" w:rsidDel="00000000" w:rsidP="00000000" w:rsidRDefault="00000000" w:rsidRPr="00000000" w14:paraId="000000F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3.2.6. Підготовка і внесення на розгляд міської ради пропозицій щодо порядку та умов відчуження майна Підприємства.</w:t>
      </w:r>
    </w:p>
    <w:p w:rsidR="00000000" w:rsidDel="00000000" w:rsidP="00000000" w:rsidRDefault="00000000" w:rsidRPr="00000000" w14:paraId="000000FC">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3.2.7. Встановлює порядок та здійснює контроль за використанням прибутків Підприємства.</w:t>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3.2.8. Прийняття рішення щодо надання згоди на створення Підприємством спільних підприємств, у тому числі з іноземними інвестиціями.</w:t>
      </w:r>
    </w:p>
    <w:p w:rsidR="00000000" w:rsidDel="00000000" w:rsidP="00000000" w:rsidRDefault="00000000" w:rsidRPr="00000000" w14:paraId="000000FE">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3.2.9. Здійснення інших повноважень щодо управління Підприємством, відповідно до чинного законодавства та рішень засновника.</w:t>
      </w:r>
    </w:p>
    <w:p w:rsidR="00000000" w:rsidDel="00000000" w:rsidP="00000000" w:rsidRDefault="00000000" w:rsidRPr="00000000" w14:paraId="000000F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3.3. Оперативне управління Підприємством здійснює директор, який призначається на посаду та звільняється з неї розпорядженням міського голови, шляхом укладання контракту.</w:t>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ffffff" w:val="clear"/>
        <w:spacing w:after="0" w:line="240" w:lineRule="auto"/>
        <w:ind w:right="-277.7952755905511"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контракті визначаються права і строки наймання, обов’язки і відповідальність його перед Засновником і трудовим колективом, умови матеріального забезпечення і звільнення з посади (припинення дії контракту) з урахуванням гарантій, передбачених контрактом і законодавством України.</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 Директор Підприємства відповідно до своєї компетенції:</w:t>
      </w:r>
    </w:p>
    <w:p w:rsidR="00000000" w:rsidDel="00000000" w:rsidP="00000000" w:rsidRDefault="00000000" w:rsidRPr="00000000" w14:paraId="00000102">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 Самостійно вирішує питання діяльності Підприємства, за винятком тих, що віднесені законодавством та цим Статутом до компетенції Засновника та Органу Управління;</w:t>
      </w:r>
    </w:p>
    <w:p w:rsidR="00000000" w:rsidDel="00000000" w:rsidP="00000000" w:rsidRDefault="00000000" w:rsidRPr="00000000" w14:paraId="00000103">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3.4.2. Несе відповідальність за стан та діяльність Підприємства, дотримання фінансової, договірної та трудової дисципліни згідно чинного законодавства України;</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3.4.3. Без доручення діє від імені Підприємства, представляє його інтереси в усіх вітчизняних та іноземних підприємствах, установах і організаціях, судах; підписує від його імені документи та делегує право підпису документів іншим посадовим особам Підприємства;</w:t>
      </w:r>
    </w:p>
    <w:p w:rsidR="00000000" w:rsidDel="00000000" w:rsidP="00000000" w:rsidRDefault="00000000" w:rsidRPr="00000000" w14:paraId="0000010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3.4.4. Видає довіреності, відкриває</w:t>
      </w:r>
      <w:r w:rsidDel="00000000" w:rsidR="00000000" w:rsidRPr="00000000">
        <w:rPr>
          <w:rFonts w:ascii="Times New Roman" w:cs="Times New Roman" w:eastAsia="Times New Roman" w:hAnsi="Times New Roman"/>
          <w:sz w:val="28"/>
          <w:szCs w:val="28"/>
          <w:rtl w:val="0"/>
        </w:rPr>
        <w:t xml:space="preserve"> рахунки в банківських установах та в органах Казначейства;</w:t>
      </w:r>
    </w:p>
    <w:p w:rsidR="00000000" w:rsidDel="00000000" w:rsidP="00000000" w:rsidRDefault="00000000" w:rsidRPr="00000000" w14:paraId="0000010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3.4.5. Самостійно веде переговори, укладає контракти, договори, у тому числі трудові;</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sz w:val="28"/>
          <w:szCs w:val="28"/>
        </w:rPr>
      </w:pPr>
      <w:bookmarkStart w:colFirst="0" w:colLast="0" w:name="_heading=h.gjdgxs" w:id="4"/>
      <w:bookmarkEnd w:id="4"/>
      <w:r w:rsidDel="00000000" w:rsidR="00000000" w:rsidRPr="00000000">
        <w:rPr>
          <w:rFonts w:ascii="Times New Roman" w:cs="Times New Roman" w:eastAsia="Times New Roman" w:hAnsi="Times New Roman"/>
          <w:sz w:val="28"/>
          <w:szCs w:val="28"/>
          <w:rtl w:val="0"/>
        </w:rPr>
        <w:t xml:space="preserve">3.4.6. Розробляє штатний розпис (вносить до нього зміни), подає на погодження сесії Сквирської міської ради та затверджує погоджений  Засновником штатний розпис Підприємства;</w:t>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3.4.7 Вживає заходи заохочення і накладає дисциплінарні стягнення відповідно до правил внутрішнього трудового розпорядку та колективного договору;</w:t>
      </w:r>
    </w:p>
    <w:p w:rsidR="00000000" w:rsidDel="00000000" w:rsidP="00000000" w:rsidRDefault="00000000" w:rsidRPr="00000000" w14:paraId="0000010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3.4.8. Приймає рішення, видає накази з оперативних питань діяльності Підприємства, обов’язкові для всіх працівників Підприємства;</w:t>
      </w:r>
    </w:p>
    <w:p w:rsidR="00000000" w:rsidDel="00000000" w:rsidP="00000000" w:rsidRDefault="00000000" w:rsidRPr="00000000" w14:paraId="0000010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3.4.9. Несе відповідальність за формування та виконання фінансових планів;</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3.4.10. Приймає рішення про прийняття на роботу, звільнення з роботи працівників Підприємства, а також інші рішення, згідно з чинним законодавством України про працю, відповідно до штатного розпису;</w:t>
      </w:r>
    </w:p>
    <w:p w:rsidR="00000000" w:rsidDel="00000000" w:rsidP="00000000" w:rsidRDefault="00000000" w:rsidRPr="00000000" w14:paraId="0000010C">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3.4.11. Несе відповідальність за формування та виконання фінансових звітів, організацію податкового та бухгалтерського обліку, забезпечення фіксування фактів здійснення всіх господарських операцій, а також відповідальність за несвоєчасне надання звітів до Органу управління та органів статистики за встановленими формами;</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3.4.12. Самостійно вчиняє будь-які інші дії, необхідні для здійснення господарської діяльності Підприємства, за винятком тих, які відповідно до Статуту повинні бути узгоджені із Засновником.</w:t>
      </w:r>
    </w:p>
    <w:p w:rsidR="00000000" w:rsidDel="00000000" w:rsidP="00000000" w:rsidRDefault="00000000" w:rsidRPr="00000000" w14:paraId="0000010E">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3.4.13. Затверджує усі документи, що регламентують внутрішній розпорядок Підприємства.</w:t>
      </w:r>
    </w:p>
    <w:p w:rsidR="00000000" w:rsidDel="00000000" w:rsidP="00000000" w:rsidRDefault="00000000" w:rsidRPr="00000000" w14:paraId="0000010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3.4.14. Забезпечує дотримання Правил охорони праці та техніки безпеки.</w:t>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3.4.15. Розпоряджається коштами та управляє майном Підприємства в порядку, визначеному законодавством України та цим Статутом.</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3.4.16. Подає на погодження та на затвердження Засновнику проекти програм і планів, передбачених цим Статутом, а також звіти про їх виконання.</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b w:val="1"/>
          <w:color w:val="000000"/>
          <w:sz w:val="28"/>
          <w:szCs w:val="28"/>
          <w:rtl w:val="0"/>
        </w:rPr>
        <w:t xml:space="preserve">. Майно та кошти Підприємства</w:t>
      </w: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4.1. Майно Підприємства складають основні фонди, та оборотні кошти, а також інші цінності, вартість яких відображається в самостійному балансі Підприємства.</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4.2. Майном, яке передано Підприємству на правах господарського відання, Підприємство користується без права його відчуження, вчиняючи щодо нього будь-які дії, що не суперечать чинному законодавству та Статуту Підприємства. На це майно не може бути звернено стягнення на вимогу кредиторів Підприємства</w:t>
      </w:r>
    </w:p>
    <w:p w:rsidR="00000000" w:rsidDel="00000000" w:rsidP="00000000" w:rsidRDefault="00000000" w:rsidRPr="00000000" w14:paraId="0000011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 Джерелами формування майна Підприємства є:</w:t>
      </w:r>
    </w:p>
    <w:p w:rsidR="00000000" w:rsidDel="00000000" w:rsidP="00000000" w:rsidRDefault="00000000" w:rsidRPr="00000000" w14:paraId="0000011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4.3.1. доходи, одержані від реалізації товарів, робіт і послуг;</w:t>
      </w:r>
    </w:p>
    <w:p w:rsidR="00000000" w:rsidDel="00000000" w:rsidP="00000000" w:rsidRDefault="00000000" w:rsidRPr="00000000" w14:paraId="00000118">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4.3.2. кредити банків та інших кредиторів, у тому числі міжнародних;</w:t>
      </w:r>
    </w:p>
    <w:p w:rsidR="00000000" w:rsidDel="00000000" w:rsidP="00000000" w:rsidRDefault="00000000" w:rsidRPr="00000000" w14:paraId="0000011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4.3.3. майно, придбане у встановленому законодавством порядку;</w:t>
      </w:r>
    </w:p>
    <w:p w:rsidR="00000000" w:rsidDel="00000000" w:rsidP="00000000" w:rsidRDefault="00000000" w:rsidRPr="00000000" w14:paraId="0000011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4.3.4. капітальні та поточні трансферти з міського бюджету;</w:t>
      </w:r>
    </w:p>
    <w:p w:rsidR="00000000" w:rsidDel="00000000" w:rsidP="00000000" w:rsidRDefault="00000000" w:rsidRPr="00000000" w14:paraId="0000011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4.3.5. субвенції з державного бюджету;</w:t>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4.3.6. майно та кошти передані Засновником;</w:t>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4.3.7. безоплатні та благодійні внески, пожертвування організацій, підприємств і громадян;</w:t>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4.3.8. інші джерела, не заборонені чинним законодавством.</w:t>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Забороняється використання для формування статутного капіталу кошти, одержані в кредит, під заставу, векселі, майно комунальних підприємств, яке відповідно до закону (рішення Засновника) не підлягає приватизації, та майно, що перебуває в оперативному управлінні бюджетних установ, якщо інше не передбачено законом.</w:t>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4.4.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у встановленому законодавством порядку за рішенням суду.</w:t>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4.5. Основні фонди Підприємства не можуть бути предметом безкоштовного використання, застави, внеском до статутного фонду інших юридичних осіб, а також не можуть бути продані, передані або відчужені у будь-який спосіб без згоди Засновника.</w:t>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4.6. Надання в оренду та списання майна Підприємства здійснюється відповідно до рішень міської ради.</w:t>
      </w:r>
    </w:p>
    <w:p w:rsidR="00000000" w:rsidDel="00000000" w:rsidP="00000000" w:rsidRDefault="00000000" w:rsidRPr="00000000" w14:paraId="00000123">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4.7. Для забезпечення діяльності Підприємства, за рахунок внеску Засновника, установити Статутний капітал у розмірі 207156  гривень.</w:t>
      </w:r>
    </w:p>
    <w:p w:rsidR="00000000" w:rsidDel="00000000" w:rsidP="00000000" w:rsidRDefault="00000000" w:rsidRPr="00000000" w14:paraId="0000012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4.8. При прийнятті на баланс Підприємства майна комунальної власності територіальної громади м. Сквира його вартість відноситься на поповнення Статутного капіталу Підприємства за рішенням міської ради.</w:t>
      </w:r>
    </w:p>
    <w:p w:rsidR="00000000" w:rsidDel="00000000" w:rsidP="00000000" w:rsidRDefault="00000000" w:rsidRPr="00000000" w14:paraId="0000012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4.9. У разі зміни (збільшення або зменшення) розміру Статутного капіталу за рішенням міської ради вносяться відповідні зміни до Статуту Підприємства.</w:t>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ffffff" w:val="clear"/>
        <w:spacing w:after="0" w:line="240" w:lineRule="auto"/>
        <w:ind w:right="-277.7952755905511"/>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b w:val="1"/>
          <w:color w:val="000000"/>
          <w:sz w:val="28"/>
          <w:szCs w:val="28"/>
          <w:rtl w:val="0"/>
        </w:rPr>
        <w:t xml:space="preserve">. Організація та оплата праці</w:t>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5.1. Працівники Підприємства мають права, несуть обов’язки та користуються пільгами у відповідності до чинного законодавства України, колективного договору та цього Статуту.</w:t>
      </w:r>
    </w:p>
    <w:p w:rsidR="00000000" w:rsidDel="00000000" w:rsidP="00000000" w:rsidRDefault="00000000" w:rsidRPr="00000000" w14:paraId="0000012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5.2. Оплата праці працівників визначається колективним договором у відповідності до чинного законодавства. Заробітна плата працівників не може бути нижче встановленого законодавством України мінімального розміру заробітної плати.</w:t>
      </w:r>
    </w:p>
    <w:p w:rsidR="00000000" w:rsidDel="00000000" w:rsidP="00000000" w:rsidRDefault="00000000" w:rsidRPr="00000000" w14:paraId="0000012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5.3. Для своєчасного, якісного надання послуг підприємство має право залучати необхідних працівників на договірних умовах, в тому числі за контрактом.</w:t>
      </w:r>
    </w:p>
    <w:p w:rsidR="00000000" w:rsidDel="00000000" w:rsidP="00000000" w:rsidRDefault="00000000" w:rsidRPr="00000000" w14:paraId="0000012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5.4. Відносини підприємства з іншими підприємствами, організаціями, юридичними і фізичними особами у всіх сферах фінансово-господарської діяльності здійснюються на основі відповідних договорів і контрактів.</w:t>
      </w:r>
    </w:p>
    <w:p w:rsidR="00000000" w:rsidDel="00000000" w:rsidP="00000000" w:rsidRDefault="00000000" w:rsidRPr="00000000" w14:paraId="0000012C">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5.5. Для працівників Підприємства, за рахунок прибутку що залишився в його розпорядженні після сплати податків, зборів та інших обов’язкових платежів до бюджету відповідно до чинного законодавства України, можуть встановлюватися додаткові заохочення, що передбачені у колективному договорі, відповідно до чинного законодавства України.</w:t>
      </w:r>
    </w:p>
    <w:p w:rsidR="00000000" w:rsidDel="00000000" w:rsidP="00000000" w:rsidRDefault="00000000" w:rsidRPr="00000000" w14:paraId="0000012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Fonts w:ascii="Times New Roman" w:cs="Times New Roman" w:eastAsia="Times New Roman" w:hAnsi="Times New Roman"/>
          <w:b w:val="1"/>
          <w:color w:val="000000"/>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b w:val="1"/>
          <w:color w:val="000000"/>
          <w:sz w:val="28"/>
          <w:szCs w:val="28"/>
          <w:rtl w:val="0"/>
        </w:rPr>
        <w:t xml:space="preserve">Соціальні гарантії трудового колективу Підприємства</w:t>
      </w: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6.1. Трудовий колектив Підприємства складають всі фізичні особи, які своєю працею беруть участь у його діяльності на основі трудового договору (контракту, угоди).</w:t>
      </w:r>
    </w:p>
    <w:p w:rsidR="00000000" w:rsidDel="00000000" w:rsidP="00000000" w:rsidRDefault="00000000" w:rsidRPr="00000000" w14:paraId="00000130">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6.2. Загальні збори (конференції) трудового колективу вирішують наступні питання:</w:t>
      </w:r>
    </w:p>
    <w:p w:rsidR="00000000" w:rsidDel="00000000" w:rsidP="00000000" w:rsidRDefault="00000000" w:rsidRPr="00000000" w14:paraId="00000131">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6.2.1. розглядають проекти колективного договору і затверджують його, а також заслуховують звіти про хід виконання колективного договору;</w:t>
      </w:r>
    </w:p>
    <w:p w:rsidR="00000000" w:rsidDel="00000000" w:rsidP="00000000" w:rsidRDefault="00000000" w:rsidRPr="00000000" w14:paraId="00000132">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6.2.2. розглядають і вирішують згідно із законодавством та цим статутом питання самоврядування колективу;</w:t>
      </w:r>
    </w:p>
    <w:p w:rsidR="00000000" w:rsidDel="00000000" w:rsidP="00000000" w:rsidRDefault="00000000" w:rsidRPr="00000000" w14:paraId="00000133">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6.2.3. визначають і затверджують порядок надання соціальних пільг працівникам Підприємства;</w:t>
      </w:r>
    </w:p>
    <w:p w:rsidR="00000000" w:rsidDel="00000000" w:rsidP="00000000" w:rsidRDefault="00000000" w:rsidRPr="00000000" w14:paraId="0000013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6.2.4. скликають чергові та позачергові загальні збори (конференцію) трудового колективу.</w:t>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6.3. Виробничі, соціально-економічні відносини Підприємства та працівників регулюються колективним договором, затвердженим на Підприємстві, що укладається відповідно до чинного законодавства України.</w:t>
      </w:r>
    </w:p>
    <w:p w:rsidR="00000000" w:rsidDel="00000000" w:rsidP="00000000" w:rsidRDefault="00000000" w:rsidRPr="00000000" w14:paraId="0000013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6.4. У разі реорганізації та ліквідації Підприємства працівникам, які звільняються, забезпечуються соціально-правові гарантії, передбачені законодавством України.</w:t>
      </w:r>
    </w:p>
    <w:p w:rsidR="00000000" w:rsidDel="00000000" w:rsidP="00000000" w:rsidRDefault="00000000" w:rsidRPr="00000000" w14:paraId="0000013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b w:val="1"/>
          <w:color w:val="000000"/>
          <w:sz w:val="28"/>
          <w:szCs w:val="28"/>
          <w:rtl w:val="0"/>
        </w:rPr>
        <w:t xml:space="preserve">. Господарсько-фінансова діяльність підприємства</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7.1. Основним узагальнюючим показником фінансових результатів діяльності підприємства є прибуток. Порядок використання прибутку здійснюється згідно з чинним законодавством.</w:t>
      </w:r>
    </w:p>
    <w:p w:rsidR="00000000" w:rsidDel="00000000" w:rsidP="00000000" w:rsidRDefault="00000000" w:rsidRPr="00000000" w14:paraId="0000013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7.2. Планування фінансово-господарської діяльності здійснюється Підприємством шляхом складання річних фінансових планів, які затверджуються рішенням Сквирської міської ради до 1 вересня року, що передує плановому.</w:t>
      </w:r>
    </w:p>
    <w:p w:rsidR="00000000" w:rsidDel="00000000" w:rsidP="00000000" w:rsidRDefault="00000000" w:rsidRPr="00000000" w14:paraId="0000013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Підприємство до 1 серпня року, що передує планованому, подає Замовнику зведені показники фінансового плану Підприємства.</w:t>
      </w:r>
    </w:p>
    <w:p w:rsidR="00000000" w:rsidDel="00000000" w:rsidP="00000000" w:rsidRDefault="00000000" w:rsidRPr="00000000" w14:paraId="0000013C">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7.3. Прибуток Підприємства використовується відповідно до річних фінансових планів та цього Статуту.</w:t>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7.4. Підприємство звітує про стан виконання річного фінансового плану перед Сквирською міською радою.</w:t>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7.5.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 України.</w:t>
      </w:r>
    </w:p>
    <w:p w:rsidR="00000000" w:rsidDel="00000000" w:rsidP="00000000" w:rsidRDefault="00000000" w:rsidRPr="00000000" w14:paraId="0000013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7.6. Для покриття дефіциту фінансових ресурсів Підприємство має право взяти банківську позику за погодженням з Засновником, або отримати кошти від Засновника у вигляді поточних і капітальних трансфертів з міського бюджету.</w:t>
      </w:r>
    </w:p>
    <w:p w:rsidR="00000000" w:rsidDel="00000000" w:rsidP="00000000" w:rsidRDefault="00000000" w:rsidRPr="00000000" w14:paraId="00000140">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7.7. Підприємство самостійно планує свою діяльність і визначає перспективу розвитку, виходячи з попиту населення територіальної громади на роботи та послуги.</w:t>
      </w:r>
    </w:p>
    <w:p w:rsidR="00000000" w:rsidDel="00000000" w:rsidP="00000000" w:rsidRDefault="00000000" w:rsidRPr="00000000" w14:paraId="00000141">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7.8. Аудит фінансової діяльності Підприємства здійснюється згідно з чинним законодавством України.</w:t>
      </w:r>
    </w:p>
    <w:p w:rsidR="00000000" w:rsidDel="00000000" w:rsidP="00000000" w:rsidRDefault="00000000" w:rsidRPr="00000000" w14:paraId="00000142">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Fonts w:ascii="Times New Roman" w:cs="Times New Roman" w:eastAsia="Times New Roman" w:hAnsi="Times New Roman"/>
          <w:b w:val="1"/>
          <w:color w:val="000000"/>
          <w:sz w:val="28"/>
          <w:szCs w:val="28"/>
          <w:rtl w:val="0"/>
        </w:rPr>
        <w:t xml:space="preserve">. Облік і звітність підприємства</w:t>
      </w: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8.1. Підприємство здійснює оперативний та бухгалтерський облік результатів своєї роботи, веде статистичну та іншу звітність у встановленому законодавством порядку.</w:t>
      </w:r>
    </w:p>
    <w:p w:rsidR="00000000" w:rsidDel="00000000" w:rsidP="00000000" w:rsidRDefault="00000000" w:rsidRPr="00000000" w14:paraId="0000014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8.2. Підприємство щорічно, в установлені терміни, надає Засновнику звіт про результати своєї діяльності за звітний період.</w:t>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8.3. Порядок ведення бухгалтерського (податкового) обліку та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000000" w:rsidDel="00000000" w:rsidP="00000000" w:rsidRDefault="00000000" w:rsidRPr="00000000" w14:paraId="0000014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Fonts w:ascii="Times New Roman" w:cs="Times New Roman" w:eastAsia="Times New Roman" w:hAnsi="Times New Roman"/>
          <w:b w:val="1"/>
          <w:color w:val="000000"/>
          <w:sz w:val="28"/>
          <w:szCs w:val="28"/>
          <w:rtl w:val="0"/>
        </w:rPr>
        <w:t xml:space="preserve">. Ліквідація і реорганізація підприємства</w:t>
      </w: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9.1. Ліквідація та реорганізація Підприємства здійснюється за рішенням Засновника або суду згідно з чинним законодавством України.</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9.2. Ліквідація підприємства здійснюється ліквідаційною комісією, яка утворюється Засновником. Порядок і терміни проведення ліквідації, а також строк для заяви претензій кредиторам визначається Засновником. В разі банкрутства Підприємства, його ліквідація проводиться згідно з Законом України “Про відновлення платоспроможності боржника або визнання його банкрутом”.</w:t>
      </w:r>
    </w:p>
    <w:p w:rsidR="00000000" w:rsidDel="00000000" w:rsidP="00000000" w:rsidRDefault="00000000" w:rsidRPr="00000000" w14:paraId="0000014B">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9.3. З моменту призначення ліквідаційної комісії до неї переходять повноваження по управлінню підприємством. Ліквідаційна комісія складає ліквідаційний баланс Підприємства і подає його Засновнику. Кредитори та інші юридичні особи, які перебувають у договірних відносинах з Підприємством, що ліквідується, повідомляються про його ліквідацію у письмовій формі.</w:t>
      </w:r>
    </w:p>
    <w:p w:rsidR="00000000" w:rsidDel="00000000" w:rsidP="00000000" w:rsidRDefault="00000000" w:rsidRPr="00000000" w14:paraId="0000014C">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000000" w:rsidDel="00000000" w:rsidP="00000000" w:rsidRDefault="00000000" w:rsidRPr="00000000" w14:paraId="0000014D">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9.4. Майно, яке залишається після погашення претензій кредиторів і членів трудового колективу, використовується за рішенням Засновника.</w:t>
      </w:r>
    </w:p>
    <w:p w:rsidR="00000000" w:rsidDel="00000000" w:rsidP="00000000" w:rsidRDefault="00000000" w:rsidRPr="00000000" w14:paraId="0000014E">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9.5. При ліквідації Підприємства, майно, що належить йому на правах господарського відання повертається Засновнику.</w:t>
      </w:r>
    </w:p>
    <w:p w:rsidR="00000000" w:rsidDel="00000000" w:rsidP="00000000" w:rsidRDefault="00000000" w:rsidRPr="00000000" w14:paraId="0000014F">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9.6. При реорганізації чи ліквідації працівникам гарантується </w:t>
      </w:r>
      <w:r w:rsidDel="00000000" w:rsidR="00000000" w:rsidRPr="00000000">
        <w:rPr>
          <w:rFonts w:ascii="Times New Roman" w:cs="Times New Roman" w:eastAsia="Times New Roman" w:hAnsi="Times New Roman"/>
          <w:sz w:val="28"/>
          <w:szCs w:val="28"/>
          <w:rtl w:val="0"/>
        </w:rPr>
        <w:t xml:space="preserve">дотримання</w:t>
      </w:r>
      <w:r w:rsidDel="00000000" w:rsidR="00000000" w:rsidRPr="00000000">
        <w:rPr>
          <w:rFonts w:ascii="Times New Roman" w:cs="Times New Roman" w:eastAsia="Times New Roman" w:hAnsi="Times New Roman"/>
          <w:color w:val="000000"/>
          <w:sz w:val="28"/>
          <w:szCs w:val="28"/>
          <w:rtl w:val="0"/>
        </w:rPr>
        <w:t xml:space="preserve"> їхніх прав відповідно до трудового законодавства України.</w:t>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9.7. Підприємство вважається ліквідованим з дня внесення відповідного запису до Єдиного державного реєстру юридичних осіб, фізичних осіб – підприємців та громадських формувань.</w:t>
      </w:r>
    </w:p>
    <w:p w:rsidR="00000000" w:rsidDel="00000000" w:rsidP="00000000" w:rsidRDefault="00000000" w:rsidRPr="00000000" w14:paraId="00000151">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ffffff" w:val="clear"/>
        <w:spacing w:after="0" w:line="240" w:lineRule="auto"/>
        <w:ind w:right="-277.7952755905511"/>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10</w:t>
      </w:r>
      <w:r w:rsidDel="00000000" w:rsidR="00000000" w:rsidRPr="00000000">
        <w:rPr>
          <w:rFonts w:ascii="Times New Roman" w:cs="Times New Roman" w:eastAsia="Times New Roman" w:hAnsi="Times New Roman"/>
          <w:b w:val="1"/>
          <w:color w:val="000000"/>
          <w:sz w:val="28"/>
          <w:szCs w:val="28"/>
          <w:rtl w:val="0"/>
        </w:rPr>
        <w:t xml:space="preserve">. Заключні положення</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10.1. Положення цього Статуту набирають чинності з моменту його державної реєстрації.</w:t>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10.2. Питання, не врегульовані цим Статутом, регулюються відповідними актами законодавства.</w:t>
      </w:r>
    </w:p>
    <w:p w:rsidR="00000000" w:rsidDel="00000000" w:rsidP="00000000" w:rsidRDefault="00000000" w:rsidRPr="00000000" w14:paraId="00000155">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10.3. При виникненні розбіжностей положень цього Статуту з вимогами законодавства України діє останнє.</w:t>
      </w:r>
    </w:p>
    <w:p w:rsidR="00000000" w:rsidDel="00000000" w:rsidP="00000000" w:rsidRDefault="00000000" w:rsidRPr="00000000" w14:paraId="00000156">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10.4. Зміни та доповнення до Статуту вносяться за рішенням Засновника.</w:t>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10.5. Зміни та доповнення до Статуту Підприємства підлягають державній реєстрації за тими ж правилами, що встановлені для його державної реєстрації.</w:t>
      </w:r>
    </w:p>
    <w:p w:rsidR="00000000" w:rsidDel="00000000" w:rsidP="00000000" w:rsidRDefault="00000000" w:rsidRPr="00000000" w14:paraId="00000158">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10.6. Підприємство зобов’язане у встановлений законодавством строк повідомити орган, що провів його державну реєстрацію, про зміни, які сталися в Статуті, для внесення змін до державного реєстру.</w:t>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ffffff" w:val="clear"/>
        <w:spacing w:after="0" w:line="240" w:lineRule="auto"/>
        <w:ind w:right="-277.7952755905511"/>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Міська голова                                                                 Валентина ЛЕВІЦЬКА</w:t>
      </w:r>
    </w:p>
    <w:p w:rsidR="00000000" w:rsidDel="00000000" w:rsidP="00000000" w:rsidRDefault="00000000" w:rsidRPr="00000000" w14:paraId="0000015B">
      <w:pPr>
        <w:spacing w:before="280" w:line="240" w:lineRule="auto"/>
        <w:ind w:right="-277.7952755905511"/>
        <w:rPr>
          <w:rFonts w:ascii="Times New Roman" w:cs="Times New Roman" w:eastAsia="Times New Roman" w:hAnsi="Times New Roman"/>
          <w:sz w:val="24"/>
          <w:szCs w:val="24"/>
        </w:rPr>
      </w:pPr>
      <w:r w:rsidDel="00000000" w:rsidR="00000000" w:rsidRPr="00000000">
        <w:rPr>
          <w:rtl w:val="0"/>
        </w:rPr>
      </w:r>
    </w:p>
    <w:sectPr>
      <w:pgSz w:h="16838" w:w="11906" w:orient="portrait"/>
      <w:pgMar w:bottom="966" w:top="850" w:left="1559.055118110236"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205952"/>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link w:val="20"/>
    <w:uiPriority w:val="9"/>
    <w:semiHidden w:val="1"/>
    <w:unhideWhenUsed w:val="1"/>
    <w:qFormat w:val="1"/>
    <w:rsid w:val="00876E40"/>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uk-UA"/>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Normal (Web)"/>
    <w:basedOn w:val="a"/>
    <w:uiPriority w:val="99"/>
    <w:semiHidden w:val="1"/>
    <w:unhideWhenUsed w:val="1"/>
    <w:rsid w:val="00214F36"/>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5">
    <w:name w:val="Balloon Text"/>
    <w:basedOn w:val="a"/>
    <w:link w:val="a6"/>
    <w:uiPriority w:val="99"/>
    <w:semiHidden w:val="1"/>
    <w:unhideWhenUsed w:val="1"/>
    <w:rsid w:val="00214F36"/>
    <w:pPr>
      <w:spacing w:after="0" w:line="240" w:lineRule="auto"/>
    </w:pPr>
    <w:rPr>
      <w:rFonts w:ascii="Tahoma" w:cs="Tahoma" w:hAnsi="Tahoma"/>
      <w:sz w:val="16"/>
      <w:szCs w:val="16"/>
    </w:rPr>
  </w:style>
  <w:style w:type="character" w:styleId="a6" w:customStyle="1">
    <w:name w:val="Текст выноски Знак"/>
    <w:basedOn w:val="a0"/>
    <w:link w:val="a5"/>
    <w:uiPriority w:val="99"/>
    <w:semiHidden w:val="1"/>
    <w:rsid w:val="00214F36"/>
    <w:rPr>
      <w:rFonts w:ascii="Tahoma" w:cs="Tahoma" w:hAnsi="Tahoma"/>
      <w:sz w:val="16"/>
      <w:szCs w:val="16"/>
    </w:rPr>
  </w:style>
  <w:style w:type="character" w:styleId="a7">
    <w:name w:val="Strong"/>
    <w:basedOn w:val="a0"/>
    <w:uiPriority w:val="22"/>
    <w:qFormat w:val="1"/>
    <w:rsid w:val="00BA6082"/>
    <w:rPr>
      <w:b w:val="1"/>
      <w:bCs w:val="1"/>
    </w:rPr>
  </w:style>
  <w:style w:type="character" w:styleId="20" w:customStyle="1">
    <w:name w:val="Заголовок 2 Знак"/>
    <w:basedOn w:val="a0"/>
    <w:link w:val="2"/>
    <w:uiPriority w:val="9"/>
    <w:rsid w:val="00876E40"/>
    <w:rPr>
      <w:rFonts w:ascii="Times New Roman" w:cs="Times New Roman" w:eastAsia="Times New Roman" w:hAnsi="Times New Roman"/>
      <w:b w:val="1"/>
      <w:bCs w:val="1"/>
      <w:sz w:val="36"/>
      <w:szCs w:val="36"/>
      <w:lang w:eastAsia="uk-UA"/>
    </w:rPr>
  </w:style>
  <w:style w:type="character" w:styleId="a8">
    <w:name w:val="Hyperlink"/>
    <w:basedOn w:val="a0"/>
    <w:uiPriority w:val="99"/>
    <w:semiHidden w:val="1"/>
    <w:unhideWhenUsed w:val="1"/>
    <w:rsid w:val="00876E40"/>
    <w:rPr>
      <w:color w:val="0000ff"/>
      <w:u w:val="single"/>
    </w:rPr>
  </w:style>
  <w:style w:type="character" w:styleId="good-text" w:customStyle="1">
    <w:name w:val="good-text"/>
    <w:basedOn w:val="a0"/>
    <w:rsid w:val="00876E40"/>
  </w:style>
  <w:style w:type="character" w:styleId="td-value--btn" w:customStyle="1">
    <w:name w:val="td-value--btn"/>
    <w:basedOn w:val="a0"/>
    <w:rsid w:val="00876E40"/>
  </w:style>
  <w:style w:type="paragraph" w:styleId="a9">
    <w:name w:val="List Paragraph"/>
    <w:basedOn w:val="a"/>
    <w:uiPriority w:val="34"/>
    <w:qFormat w:val="1"/>
    <w:rsid w:val="007865F4"/>
    <w:pPr>
      <w:ind w:left="720"/>
      <w:contextualSpacing w:val="1"/>
    </w:pPr>
  </w:style>
  <w:style w:type="paragraph" w:styleId="aa">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HmcEdDigF5/ck7Mc7w+kGN8Viw==">AMUW2mXrfJfZCNHYmJLp2jkhtAY8fAwEwC0295MyBuO+IHYk0n5pNrTU5kBUbNmTBSRY7jestk76c2Hmi9GYGgHPghUxhS5Ez57z1ixFT5Pt4/Wz2G+t+aM+fbCI4rmUWb3S1Bqij4E2KKYcWXNeJ0/NgbevJjA2sVTZpvGN/AN9GdZjcLzaeVg=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2023-03-17T11:56:00Z</dcterms:created>
  <dc:creator>Ekv</dc:creator>
</cp:coreProperties>
</file>