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426FD" w14:textId="77777777" w:rsidR="00B80A5B" w:rsidRPr="00B80A5B" w:rsidRDefault="00B80A5B" w:rsidP="00B80A5B">
      <w:pPr>
        <w:widowControl w:val="0"/>
        <w:suppressAutoHyphens w:val="0"/>
        <w:autoSpaceDE w:val="0"/>
        <w:autoSpaceDN w:val="0"/>
        <w:ind w:left="4956" w:firstLine="708"/>
        <w:rPr>
          <w:bCs/>
          <w:sz w:val="24"/>
          <w:szCs w:val="24"/>
        </w:rPr>
      </w:pPr>
      <w:r w:rsidRPr="00B80A5B">
        <w:rPr>
          <w:bCs/>
          <w:sz w:val="24"/>
          <w:szCs w:val="24"/>
        </w:rPr>
        <w:t>ЗАТВЕРДЖЕНО</w:t>
      </w:r>
    </w:p>
    <w:p w14:paraId="3E48AEE6" w14:textId="77777777" w:rsidR="00B80A5B" w:rsidRPr="00B80A5B" w:rsidRDefault="00B80A5B" w:rsidP="00B80A5B">
      <w:pPr>
        <w:widowControl w:val="0"/>
        <w:suppressAutoHyphens w:val="0"/>
        <w:autoSpaceDE w:val="0"/>
        <w:autoSpaceDN w:val="0"/>
        <w:ind w:left="5670"/>
        <w:rPr>
          <w:bCs/>
          <w:sz w:val="24"/>
          <w:szCs w:val="24"/>
        </w:rPr>
      </w:pPr>
      <w:r w:rsidRPr="00B80A5B">
        <w:rPr>
          <w:bCs/>
          <w:sz w:val="24"/>
          <w:szCs w:val="24"/>
        </w:rPr>
        <w:t xml:space="preserve">Рішення сесії </w:t>
      </w:r>
    </w:p>
    <w:p w14:paraId="056A721E" w14:textId="77777777" w:rsidR="00B80A5B" w:rsidRPr="00B80A5B" w:rsidRDefault="00B80A5B" w:rsidP="00B80A5B">
      <w:pPr>
        <w:widowControl w:val="0"/>
        <w:suppressAutoHyphens w:val="0"/>
        <w:autoSpaceDE w:val="0"/>
        <w:autoSpaceDN w:val="0"/>
        <w:ind w:left="5670"/>
        <w:rPr>
          <w:bCs/>
          <w:sz w:val="24"/>
          <w:szCs w:val="24"/>
        </w:rPr>
      </w:pPr>
      <w:r w:rsidRPr="00B80A5B">
        <w:rPr>
          <w:bCs/>
          <w:sz w:val="24"/>
          <w:szCs w:val="24"/>
        </w:rPr>
        <w:t>Сквирської міської ради</w:t>
      </w:r>
    </w:p>
    <w:p w14:paraId="62B77A53" w14:textId="436A21AE" w:rsidR="00A63C79" w:rsidRPr="0097161B" w:rsidRDefault="00A63C79" w:rsidP="00A63C79">
      <w:pPr>
        <w:widowControl w:val="0"/>
        <w:autoSpaceDE w:val="0"/>
        <w:autoSpaceDN w:val="0"/>
        <w:ind w:left="5670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</w:rPr>
        <w:t>від 21.01.2021 р. № 10</w:t>
      </w:r>
      <w:r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 -4- </w:t>
      </w:r>
      <w:r>
        <w:rPr>
          <w:bCs/>
          <w:sz w:val="24"/>
          <w:szCs w:val="24"/>
          <w:lang w:val="en-US"/>
        </w:rPr>
        <w:t>VIII</w:t>
      </w:r>
    </w:p>
    <w:p w14:paraId="33DCB9E4" w14:textId="77777777" w:rsidR="00A63C79" w:rsidRDefault="00A63C79" w:rsidP="00A63C79">
      <w:pPr>
        <w:widowControl w:val="0"/>
        <w:autoSpaceDE w:val="0"/>
        <w:autoSpaceDN w:val="0"/>
        <w:ind w:left="567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(у редакції рішення сесії </w:t>
      </w:r>
    </w:p>
    <w:p w14:paraId="35D41D58" w14:textId="77777777" w:rsidR="00A63C79" w:rsidRDefault="00A63C79" w:rsidP="00A63C79">
      <w:pPr>
        <w:widowControl w:val="0"/>
        <w:autoSpaceDE w:val="0"/>
        <w:autoSpaceDN w:val="0"/>
        <w:ind w:left="567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Сквирської міської ради </w:t>
      </w:r>
    </w:p>
    <w:p w14:paraId="257697AE" w14:textId="77777777" w:rsidR="00A63C79" w:rsidRPr="0097161B" w:rsidRDefault="00A63C79" w:rsidP="00A63C79">
      <w:pPr>
        <w:widowControl w:val="0"/>
        <w:autoSpaceDE w:val="0"/>
        <w:autoSpaceDN w:val="0"/>
        <w:ind w:left="567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від __.03.2023 р. №__ -31- </w:t>
      </w:r>
      <w:r>
        <w:rPr>
          <w:bCs/>
          <w:sz w:val="24"/>
          <w:szCs w:val="24"/>
          <w:lang w:val="en-US"/>
        </w:rPr>
        <w:t>VIII</w:t>
      </w:r>
      <w:r>
        <w:rPr>
          <w:bCs/>
          <w:sz w:val="24"/>
          <w:szCs w:val="24"/>
        </w:rPr>
        <w:t>)</w:t>
      </w:r>
    </w:p>
    <w:p w14:paraId="569ECEFC" w14:textId="77777777" w:rsidR="00CE2B6A" w:rsidRPr="00B80A5B" w:rsidRDefault="00CE2B6A" w:rsidP="00CE2B6A">
      <w:pPr>
        <w:widowControl w:val="0"/>
        <w:suppressAutoHyphens w:val="0"/>
        <w:autoSpaceDE w:val="0"/>
        <w:autoSpaceDN w:val="0"/>
        <w:ind w:left="5670" w:firstLine="567"/>
        <w:rPr>
          <w:bCs/>
          <w:sz w:val="24"/>
          <w:szCs w:val="24"/>
        </w:rPr>
      </w:pPr>
    </w:p>
    <w:p w14:paraId="25778E5D" w14:textId="77777777" w:rsidR="00B80A5B" w:rsidRPr="00B80A5B" w:rsidRDefault="00B80A5B" w:rsidP="00B80A5B">
      <w:pPr>
        <w:widowControl w:val="0"/>
        <w:suppressAutoHyphens w:val="0"/>
        <w:autoSpaceDE w:val="0"/>
        <w:autoSpaceDN w:val="0"/>
        <w:ind w:left="5670"/>
        <w:rPr>
          <w:bCs/>
          <w:sz w:val="24"/>
          <w:szCs w:val="24"/>
        </w:rPr>
      </w:pPr>
      <w:r w:rsidRPr="00B80A5B">
        <w:rPr>
          <w:bCs/>
          <w:sz w:val="24"/>
          <w:szCs w:val="24"/>
        </w:rPr>
        <w:t>Голова Сквирської міської ради</w:t>
      </w:r>
    </w:p>
    <w:p w14:paraId="769D4014" w14:textId="77777777" w:rsidR="00B80A5B" w:rsidRPr="00B80A5B" w:rsidRDefault="00B80A5B" w:rsidP="00B80A5B">
      <w:pPr>
        <w:widowControl w:val="0"/>
        <w:suppressAutoHyphens w:val="0"/>
        <w:autoSpaceDE w:val="0"/>
        <w:autoSpaceDN w:val="0"/>
        <w:ind w:left="5670"/>
        <w:rPr>
          <w:bCs/>
          <w:sz w:val="24"/>
          <w:szCs w:val="24"/>
        </w:rPr>
      </w:pPr>
      <w:r w:rsidRPr="00B80A5B">
        <w:rPr>
          <w:bCs/>
          <w:sz w:val="24"/>
          <w:szCs w:val="24"/>
        </w:rPr>
        <w:t>___________ В. Левіцька</w:t>
      </w:r>
    </w:p>
    <w:p w14:paraId="09B0253F" w14:textId="77777777" w:rsidR="00B80A5B" w:rsidRPr="00B80A5B" w:rsidRDefault="00B80A5B" w:rsidP="00B80A5B">
      <w:pPr>
        <w:widowControl w:val="0"/>
        <w:suppressAutoHyphens w:val="0"/>
        <w:autoSpaceDE w:val="0"/>
        <w:autoSpaceDN w:val="0"/>
        <w:ind w:left="5670"/>
        <w:jc w:val="both"/>
        <w:rPr>
          <w:b/>
          <w:bCs/>
          <w:sz w:val="28"/>
          <w:szCs w:val="28"/>
        </w:rPr>
      </w:pPr>
    </w:p>
    <w:p w14:paraId="45919D9B" w14:textId="77777777" w:rsidR="00B80A5B" w:rsidRPr="00B80A5B" w:rsidRDefault="00B80A5B" w:rsidP="00B80A5B">
      <w:pPr>
        <w:widowControl w:val="0"/>
        <w:suppressAutoHyphens w:val="0"/>
        <w:autoSpaceDE w:val="0"/>
        <w:autoSpaceDN w:val="0"/>
        <w:ind w:firstLine="720"/>
        <w:jc w:val="both"/>
        <w:rPr>
          <w:b/>
          <w:bCs/>
          <w:sz w:val="28"/>
          <w:szCs w:val="28"/>
        </w:rPr>
      </w:pPr>
    </w:p>
    <w:p w14:paraId="7E58143A" w14:textId="77777777" w:rsidR="00B80A5B" w:rsidRPr="00B80A5B" w:rsidRDefault="00B80A5B" w:rsidP="00B80A5B">
      <w:pPr>
        <w:widowControl w:val="0"/>
        <w:suppressAutoHyphens w:val="0"/>
        <w:autoSpaceDE w:val="0"/>
        <w:autoSpaceDN w:val="0"/>
        <w:ind w:firstLine="720"/>
        <w:jc w:val="both"/>
        <w:rPr>
          <w:b/>
          <w:bCs/>
          <w:sz w:val="28"/>
          <w:szCs w:val="28"/>
        </w:rPr>
      </w:pPr>
    </w:p>
    <w:p w14:paraId="140CFBDF" w14:textId="77777777" w:rsidR="00841CDD" w:rsidRDefault="00841CDD">
      <w:pPr>
        <w:rPr>
          <w:color w:val="000000"/>
          <w:sz w:val="24"/>
        </w:rPr>
      </w:pPr>
    </w:p>
    <w:p w14:paraId="512744CC" w14:textId="77777777" w:rsidR="00841CDD" w:rsidRDefault="00841CDD">
      <w:pPr>
        <w:rPr>
          <w:color w:val="000000"/>
          <w:sz w:val="24"/>
        </w:rPr>
      </w:pPr>
    </w:p>
    <w:p w14:paraId="6A871515" w14:textId="77777777" w:rsidR="00841CDD" w:rsidRDefault="00841CDD">
      <w:pPr>
        <w:rPr>
          <w:color w:val="000000"/>
          <w:sz w:val="24"/>
        </w:rPr>
      </w:pPr>
    </w:p>
    <w:p w14:paraId="5B40B1B3" w14:textId="77777777" w:rsidR="00841CDD" w:rsidRDefault="00841CDD">
      <w:pPr>
        <w:rPr>
          <w:color w:val="000000"/>
          <w:sz w:val="24"/>
        </w:rPr>
      </w:pPr>
    </w:p>
    <w:p w14:paraId="5BEE0F85" w14:textId="77777777" w:rsidR="00841CDD" w:rsidRDefault="00841CDD">
      <w:pPr>
        <w:rPr>
          <w:color w:val="000000"/>
          <w:sz w:val="24"/>
        </w:rPr>
      </w:pPr>
    </w:p>
    <w:p w14:paraId="56D645F2" w14:textId="77777777" w:rsidR="00841CDD" w:rsidRDefault="00841CDD" w:rsidP="00992466">
      <w:pPr>
        <w:rPr>
          <w:color w:val="000000"/>
          <w:sz w:val="24"/>
        </w:rPr>
      </w:pPr>
    </w:p>
    <w:p w14:paraId="75462C94" w14:textId="77777777" w:rsidR="00841CDD" w:rsidRPr="00CE2B6A" w:rsidRDefault="00FB21B7" w:rsidP="00992466">
      <w:pPr>
        <w:pStyle w:val="2"/>
        <w:rPr>
          <w:color w:val="000000"/>
          <w:sz w:val="56"/>
          <w:szCs w:val="56"/>
        </w:rPr>
      </w:pPr>
      <w:r w:rsidRPr="00CE2B6A">
        <w:rPr>
          <w:color w:val="000000"/>
          <w:sz w:val="56"/>
          <w:szCs w:val="56"/>
        </w:rPr>
        <w:t>СТАТУТ</w:t>
      </w:r>
    </w:p>
    <w:p w14:paraId="2029178A" w14:textId="77777777" w:rsidR="00841CDD" w:rsidRPr="00CE2B6A" w:rsidRDefault="00FB21B7" w:rsidP="00992466">
      <w:pPr>
        <w:jc w:val="center"/>
        <w:rPr>
          <w:color w:val="000000"/>
          <w:sz w:val="44"/>
          <w:szCs w:val="44"/>
        </w:rPr>
      </w:pPr>
      <w:r w:rsidRPr="00CE2B6A">
        <w:rPr>
          <w:b/>
          <w:bCs/>
          <w:color w:val="000000"/>
          <w:sz w:val="44"/>
          <w:szCs w:val="44"/>
        </w:rPr>
        <w:t>СКВИРСЬКОЇ ДИТЯЧО-ЮНАЦЬКОЇ СПОРТИВНОЇ ШКОЛИ</w:t>
      </w:r>
    </w:p>
    <w:p w14:paraId="6378C0A7" w14:textId="77777777" w:rsidR="00992466" w:rsidRDefault="00FB21B7" w:rsidP="00992466">
      <w:pPr>
        <w:jc w:val="center"/>
        <w:rPr>
          <w:color w:val="000000"/>
          <w:sz w:val="44"/>
          <w:szCs w:val="44"/>
        </w:rPr>
      </w:pPr>
      <w:r w:rsidRPr="00CE2B6A">
        <w:rPr>
          <w:b/>
          <w:color w:val="000000"/>
          <w:sz w:val="44"/>
          <w:szCs w:val="44"/>
        </w:rPr>
        <w:t>ІМЕНІ ВОРОПАЯ П.</w:t>
      </w:r>
      <w:r w:rsidR="003D34B8" w:rsidRPr="00CE2B6A">
        <w:rPr>
          <w:b/>
          <w:color w:val="000000"/>
          <w:sz w:val="44"/>
          <w:szCs w:val="44"/>
        </w:rPr>
        <w:t xml:space="preserve"> </w:t>
      </w:r>
      <w:r w:rsidRPr="00CE2B6A">
        <w:rPr>
          <w:b/>
          <w:color w:val="000000"/>
          <w:sz w:val="44"/>
          <w:szCs w:val="44"/>
        </w:rPr>
        <w:t>М.</w:t>
      </w:r>
      <w:r w:rsidR="003D34B8" w:rsidRPr="00CE2B6A">
        <w:rPr>
          <w:color w:val="000000"/>
          <w:sz w:val="44"/>
          <w:szCs w:val="44"/>
        </w:rPr>
        <w:t xml:space="preserve"> </w:t>
      </w:r>
    </w:p>
    <w:p w14:paraId="2A83B75D" w14:textId="77777777" w:rsidR="00841CDD" w:rsidRPr="00CE2B6A" w:rsidRDefault="00FB21B7" w:rsidP="00992466">
      <w:pPr>
        <w:jc w:val="center"/>
        <w:rPr>
          <w:color w:val="000000"/>
          <w:sz w:val="44"/>
          <w:szCs w:val="44"/>
        </w:rPr>
      </w:pPr>
      <w:r w:rsidRPr="00CE2B6A">
        <w:rPr>
          <w:b/>
          <w:color w:val="000000"/>
          <w:sz w:val="44"/>
          <w:szCs w:val="44"/>
        </w:rPr>
        <w:t>СКВИРСЬКОЇ МІСЬКОЇ РАДИ</w:t>
      </w:r>
    </w:p>
    <w:p w14:paraId="1A1E2575" w14:textId="77777777" w:rsidR="00841CDD" w:rsidRDefault="00FB21B7" w:rsidP="00992466">
      <w:pPr>
        <w:pStyle w:val="2"/>
        <w:rPr>
          <w:color w:val="000000"/>
          <w:sz w:val="44"/>
          <w:szCs w:val="44"/>
        </w:rPr>
      </w:pPr>
      <w:r w:rsidRPr="00CE2B6A">
        <w:rPr>
          <w:color w:val="000000"/>
          <w:sz w:val="44"/>
          <w:szCs w:val="44"/>
        </w:rPr>
        <w:t>КИЇВСЬКОЇ ОБЛАСТІ</w:t>
      </w:r>
    </w:p>
    <w:p w14:paraId="09A58128" w14:textId="03359BEC" w:rsidR="00992466" w:rsidRPr="00992466" w:rsidRDefault="002B44AE" w:rsidP="0099246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="00992466" w:rsidRPr="00992466">
        <w:rPr>
          <w:b/>
          <w:sz w:val="32"/>
          <w:szCs w:val="32"/>
        </w:rPr>
        <w:t>в новій редакції</w:t>
      </w:r>
      <w:r>
        <w:rPr>
          <w:b/>
          <w:sz w:val="32"/>
          <w:szCs w:val="32"/>
        </w:rPr>
        <w:t>)</w:t>
      </w:r>
    </w:p>
    <w:p w14:paraId="2D589108" w14:textId="77777777" w:rsidR="00841CDD" w:rsidRDefault="00841CDD">
      <w:pPr>
        <w:jc w:val="center"/>
        <w:rPr>
          <w:b/>
          <w:color w:val="000000"/>
          <w:sz w:val="40"/>
        </w:rPr>
      </w:pPr>
    </w:p>
    <w:p w14:paraId="39C0ADE8" w14:textId="77777777" w:rsidR="00841CDD" w:rsidRDefault="00841CDD">
      <w:pPr>
        <w:jc w:val="center"/>
        <w:rPr>
          <w:b/>
          <w:color w:val="000000"/>
          <w:sz w:val="40"/>
        </w:rPr>
      </w:pPr>
    </w:p>
    <w:p w14:paraId="2FDC7A7E" w14:textId="77777777" w:rsidR="00992466" w:rsidRDefault="00992466">
      <w:pPr>
        <w:jc w:val="center"/>
        <w:rPr>
          <w:b/>
          <w:color w:val="000000"/>
          <w:sz w:val="40"/>
        </w:rPr>
      </w:pPr>
    </w:p>
    <w:p w14:paraId="38540C1D" w14:textId="77777777" w:rsidR="00841CDD" w:rsidRDefault="00841CDD">
      <w:pPr>
        <w:jc w:val="center"/>
        <w:rPr>
          <w:b/>
          <w:color w:val="000000"/>
          <w:sz w:val="40"/>
        </w:rPr>
      </w:pPr>
    </w:p>
    <w:p w14:paraId="0B61944C" w14:textId="77777777" w:rsidR="00841CDD" w:rsidRDefault="00841CDD">
      <w:pPr>
        <w:jc w:val="center"/>
        <w:rPr>
          <w:b/>
          <w:color w:val="000000"/>
          <w:sz w:val="40"/>
        </w:rPr>
      </w:pPr>
    </w:p>
    <w:p w14:paraId="3982E055" w14:textId="77777777" w:rsidR="00841CDD" w:rsidRDefault="00841CDD">
      <w:pPr>
        <w:jc w:val="center"/>
        <w:rPr>
          <w:b/>
          <w:color w:val="000000"/>
          <w:sz w:val="40"/>
        </w:rPr>
      </w:pPr>
    </w:p>
    <w:p w14:paraId="6CE4E39C" w14:textId="77777777" w:rsidR="00841CDD" w:rsidRDefault="00841CDD">
      <w:pPr>
        <w:jc w:val="center"/>
        <w:rPr>
          <w:b/>
          <w:color w:val="000000"/>
          <w:sz w:val="40"/>
        </w:rPr>
      </w:pPr>
    </w:p>
    <w:p w14:paraId="23FCC37F" w14:textId="3AAB648E" w:rsidR="00841CDD" w:rsidRDefault="00841CDD">
      <w:pPr>
        <w:jc w:val="center"/>
        <w:rPr>
          <w:b/>
          <w:color w:val="000000"/>
          <w:sz w:val="40"/>
        </w:rPr>
      </w:pPr>
    </w:p>
    <w:p w14:paraId="5C3D81CA" w14:textId="3EA909EF" w:rsidR="002B44AE" w:rsidRDefault="002B44AE">
      <w:pPr>
        <w:jc w:val="center"/>
        <w:rPr>
          <w:b/>
          <w:color w:val="000000"/>
          <w:sz w:val="40"/>
        </w:rPr>
      </w:pPr>
    </w:p>
    <w:p w14:paraId="75EEF0B6" w14:textId="6A955C9E" w:rsidR="002B44AE" w:rsidRDefault="002B44AE">
      <w:pPr>
        <w:jc w:val="center"/>
        <w:rPr>
          <w:b/>
          <w:color w:val="000000"/>
          <w:sz w:val="40"/>
        </w:rPr>
      </w:pPr>
    </w:p>
    <w:p w14:paraId="7F0F05D1" w14:textId="7E5F1CC1" w:rsidR="002B44AE" w:rsidRDefault="002B44AE">
      <w:pPr>
        <w:jc w:val="center"/>
        <w:rPr>
          <w:b/>
          <w:color w:val="000000"/>
          <w:sz w:val="40"/>
        </w:rPr>
      </w:pPr>
    </w:p>
    <w:p w14:paraId="21DF25CE" w14:textId="77777777" w:rsidR="002B44AE" w:rsidRDefault="002B44AE">
      <w:pPr>
        <w:jc w:val="center"/>
        <w:rPr>
          <w:b/>
          <w:color w:val="000000"/>
          <w:sz w:val="40"/>
        </w:rPr>
      </w:pPr>
    </w:p>
    <w:p w14:paraId="257F5881" w14:textId="77777777" w:rsidR="00A63C79" w:rsidRDefault="00A63C79">
      <w:pPr>
        <w:jc w:val="center"/>
        <w:rPr>
          <w:color w:val="000000"/>
          <w:sz w:val="24"/>
          <w:szCs w:val="24"/>
        </w:rPr>
      </w:pPr>
    </w:p>
    <w:p w14:paraId="6D95A5B6" w14:textId="599ADF8F" w:rsidR="00841CDD" w:rsidRPr="00992466" w:rsidRDefault="00FB21B7">
      <w:pPr>
        <w:jc w:val="center"/>
        <w:rPr>
          <w:color w:val="000000"/>
        </w:rPr>
      </w:pPr>
      <w:r w:rsidRPr="00992466">
        <w:rPr>
          <w:color w:val="000000"/>
          <w:sz w:val="24"/>
          <w:szCs w:val="24"/>
        </w:rPr>
        <w:t>Сквира</w:t>
      </w:r>
    </w:p>
    <w:p w14:paraId="21032869" w14:textId="65E6C5A9" w:rsidR="00841CDD" w:rsidRPr="00992466" w:rsidRDefault="00992466">
      <w:pPr>
        <w:jc w:val="center"/>
        <w:rPr>
          <w:color w:val="000000"/>
        </w:rPr>
      </w:pPr>
      <w:r w:rsidRPr="00992466">
        <w:rPr>
          <w:color w:val="000000"/>
          <w:sz w:val="24"/>
          <w:szCs w:val="24"/>
        </w:rPr>
        <w:t>202</w:t>
      </w:r>
      <w:r w:rsidR="002B44AE">
        <w:rPr>
          <w:color w:val="000000"/>
          <w:sz w:val="24"/>
          <w:szCs w:val="24"/>
        </w:rPr>
        <w:t>3</w:t>
      </w:r>
      <w:r w:rsidRPr="00992466">
        <w:rPr>
          <w:color w:val="000000"/>
          <w:sz w:val="24"/>
          <w:szCs w:val="24"/>
        </w:rPr>
        <w:t xml:space="preserve"> </w:t>
      </w:r>
    </w:p>
    <w:p w14:paraId="11321033" w14:textId="77777777" w:rsidR="00841CDD" w:rsidRDefault="00841CDD">
      <w:pPr>
        <w:jc w:val="center"/>
        <w:rPr>
          <w:b/>
          <w:color w:val="000000"/>
          <w:sz w:val="2"/>
          <w:szCs w:val="2"/>
        </w:rPr>
      </w:pPr>
    </w:p>
    <w:p w14:paraId="48A43604" w14:textId="77777777" w:rsidR="00841CDD" w:rsidRDefault="00841CDD">
      <w:pPr>
        <w:jc w:val="center"/>
        <w:rPr>
          <w:b/>
          <w:color w:val="000000"/>
          <w:sz w:val="2"/>
          <w:szCs w:val="2"/>
        </w:rPr>
      </w:pPr>
    </w:p>
    <w:p w14:paraId="5EB907DA" w14:textId="77777777" w:rsidR="00841CDD" w:rsidRDefault="00841CDD">
      <w:pPr>
        <w:jc w:val="center"/>
        <w:rPr>
          <w:b/>
          <w:color w:val="000000"/>
          <w:sz w:val="2"/>
          <w:szCs w:val="2"/>
        </w:rPr>
      </w:pPr>
    </w:p>
    <w:p w14:paraId="7B6F0C36" w14:textId="77777777" w:rsidR="00841CDD" w:rsidRDefault="00841CDD">
      <w:pPr>
        <w:jc w:val="center"/>
        <w:rPr>
          <w:b/>
          <w:color w:val="000000"/>
          <w:sz w:val="2"/>
          <w:szCs w:val="2"/>
        </w:rPr>
      </w:pPr>
    </w:p>
    <w:p w14:paraId="6E346189" w14:textId="77777777" w:rsidR="00841CDD" w:rsidRDefault="00992466" w:rsidP="00992466">
      <w:pPr>
        <w:ind w:firstLine="567"/>
        <w:rPr>
          <w:color w:val="000000"/>
        </w:rPr>
      </w:pPr>
      <w:r>
        <w:rPr>
          <w:b/>
          <w:color w:val="000000"/>
          <w:sz w:val="24"/>
          <w:szCs w:val="24"/>
          <w:lang w:val="en-US"/>
        </w:rPr>
        <w:lastRenderedPageBreak/>
        <w:t>I</w:t>
      </w:r>
      <w:r w:rsidR="00FB21B7">
        <w:rPr>
          <w:b/>
          <w:color w:val="000000"/>
          <w:sz w:val="24"/>
          <w:szCs w:val="24"/>
        </w:rPr>
        <w:t>. Загальні положення</w:t>
      </w:r>
    </w:p>
    <w:p w14:paraId="6A8EB097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1.1. Сквирська дитячо-юнацька спортивна школа імені Воропая П.</w:t>
      </w:r>
      <w:r w:rsidR="003D34B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М. Сквирської міської ради Київської області (далі – ДЮСШ) є закладом спеціалізованої позашкільної освіти спортивного профілю – закладом фізичної культури і спорту, який забезпечує розвиток здібностей вихованців в обраному виді спорту, визнаному в Україні, створює необхідні умови для гармонійного виховання, фізичного розвитку, повноцінного оздоровлення, змістовного відпочинку </w:t>
      </w:r>
      <w:r w:rsidR="003D34B8">
        <w:rPr>
          <w:color w:val="000000"/>
          <w:szCs w:val="24"/>
        </w:rPr>
        <w:t xml:space="preserve">й </w:t>
      </w:r>
      <w:r>
        <w:rPr>
          <w:color w:val="000000"/>
          <w:szCs w:val="24"/>
        </w:rPr>
        <w:t>дозвілля дітей та молоді, самореалізації, набуття навичок здорового способу життя, підготовки спортсменів для резервного спорту.</w:t>
      </w:r>
    </w:p>
    <w:p w14:paraId="7F197960" w14:textId="77777777" w:rsidR="003D34B8" w:rsidRPr="003D34B8" w:rsidRDefault="00FB21B7" w:rsidP="003D34B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Повне найменування – </w:t>
      </w:r>
      <w:r w:rsidR="003D34B8" w:rsidRPr="003D34B8">
        <w:rPr>
          <w:b/>
          <w:bCs/>
          <w:color w:val="000000"/>
          <w:sz w:val="24"/>
          <w:szCs w:val="24"/>
        </w:rPr>
        <w:t>СКВИРСЬК</w:t>
      </w:r>
      <w:r w:rsidR="003D34B8">
        <w:rPr>
          <w:b/>
          <w:bCs/>
          <w:color w:val="000000"/>
          <w:sz w:val="24"/>
          <w:szCs w:val="24"/>
        </w:rPr>
        <w:t>А</w:t>
      </w:r>
      <w:r w:rsidR="003D34B8" w:rsidRPr="003D34B8">
        <w:rPr>
          <w:b/>
          <w:bCs/>
          <w:color w:val="000000"/>
          <w:sz w:val="24"/>
          <w:szCs w:val="24"/>
        </w:rPr>
        <w:t xml:space="preserve"> </w:t>
      </w:r>
      <w:r w:rsidR="003D34B8">
        <w:rPr>
          <w:b/>
          <w:bCs/>
          <w:color w:val="000000"/>
          <w:sz w:val="24"/>
          <w:szCs w:val="24"/>
        </w:rPr>
        <w:t xml:space="preserve">ДИТЯЧО-ЮНАЦЬКА СПОРТИВНА  ШКОЛА </w:t>
      </w:r>
      <w:r w:rsidR="003D34B8" w:rsidRPr="003D34B8">
        <w:rPr>
          <w:b/>
          <w:color w:val="000000"/>
          <w:sz w:val="24"/>
          <w:szCs w:val="24"/>
        </w:rPr>
        <w:t>ІМЕНІ ВОРОПАЯ П. М.</w:t>
      </w:r>
      <w:r w:rsidR="003D34B8" w:rsidRPr="003D34B8">
        <w:rPr>
          <w:color w:val="000000"/>
          <w:sz w:val="24"/>
          <w:szCs w:val="24"/>
        </w:rPr>
        <w:t xml:space="preserve"> </w:t>
      </w:r>
      <w:r w:rsidR="003D34B8" w:rsidRPr="003D34B8">
        <w:rPr>
          <w:b/>
          <w:color w:val="000000"/>
          <w:sz w:val="24"/>
          <w:szCs w:val="24"/>
        </w:rPr>
        <w:t>СКВИРСЬКОЇ МІСЬКОЇ РАДИ</w:t>
      </w:r>
      <w:r w:rsidR="003D34B8">
        <w:rPr>
          <w:b/>
          <w:color w:val="000000"/>
          <w:sz w:val="24"/>
          <w:szCs w:val="24"/>
        </w:rPr>
        <w:t xml:space="preserve"> </w:t>
      </w:r>
      <w:r w:rsidR="003D34B8" w:rsidRPr="003D34B8">
        <w:rPr>
          <w:b/>
          <w:color w:val="000000"/>
          <w:sz w:val="24"/>
          <w:szCs w:val="24"/>
        </w:rPr>
        <w:t>КИЇВСЬКОЇ ОБЛАСТІ</w:t>
      </w:r>
      <w:r w:rsidR="003D34B8">
        <w:rPr>
          <w:b/>
          <w:color w:val="000000"/>
          <w:sz w:val="24"/>
          <w:szCs w:val="24"/>
        </w:rPr>
        <w:t>.</w:t>
      </w:r>
    </w:p>
    <w:p w14:paraId="0F5266FE" w14:textId="77777777" w:rsidR="00841CDD" w:rsidRDefault="00FB21B7">
      <w:pPr>
        <w:pStyle w:val="ac"/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Скорочене найменування – Сквирська ДЮСШ.</w:t>
      </w:r>
    </w:p>
    <w:p w14:paraId="6745CF59" w14:textId="1B647789" w:rsidR="00841CDD" w:rsidRDefault="00FB21B7">
      <w:pPr>
        <w:pStyle w:val="ac"/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1.3. Юридична адреса: </w:t>
      </w:r>
      <w:r w:rsidR="00A60B78">
        <w:rPr>
          <w:color w:val="000000"/>
          <w:szCs w:val="24"/>
        </w:rPr>
        <w:t xml:space="preserve">Україна, </w:t>
      </w:r>
      <w:r>
        <w:rPr>
          <w:color w:val="000000"/>
          <w:szCs w:val="24"/>
        </w:rPr>
        <w:t xml:space="preserve">09001, Київська область, </w:t>
      </w:r>
      <w:r w:rsidR="002B44AE">
        <w:rPr>
          <w:color w:val="000000"/>
          <w:szCs w:val="24"/>
        </w:rPr>
        <w:t>Білоцерків</w:t>
      </w:r>
      <w:r w:rsidR="00864101">
        <w:rPr>
          <w:color w:val="000000"/>
          <w:szCs w:val="24"/>
        </w:rPr>
        <w:t>ський район, місто Сквира, вулиця</w:t>
      </w:r>
      <w:r>
        <w:rPr>
          <w:color w:val="000000"/>
          <w:szCs w:val="24"/>
        </w:rPr>
        <w:t xml:space="preserve"> </w:t>
      </w:r>
      <w:r w:rsidR="002B44AE">
        <w:rPr>
          <w:color w:val="000000"/>
          <w:szCs w:val="24"/>
        </w:rPr>
        <w:t>Карла Болсуновського</w:t>
      </w:r>
      <w:r>
        <w:rPr>
          <w:color w:val="000000"/>
          <w:szCs w:val="24"/>
        </w:rPr>
        <w:t xml:space="preserve">, </w:t>
      </w:r>
      <w:r w:rsidR="00864101">
        <w:rPr>
          <w:color w:val="000000"/>
          <w:szCs w:val="24"/>
        </w:rPr>
        <w:t xml:space="preserve">будинок </w:t>
      </w:r>
      <w:r>
        <w:rPr>
          <w:color w:val="000000"/>
          <w:szCs w:val="24"/>
        </w:rPr>
        <w:t xml:space="preserve">74. </w:t>
      </w:r>
    </w:p>
    <w:p w14:paraId="7C30888F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1.4. ДЮСШ у своїй діяльності керується Конституцією та законами України, актами Президента України і Кабінету Міністрів України, наказами Міністерства молоді та спорту України, Міністерства освіти і науки України, інших центральних органів виконавчої влади, </w:t>
      </w:r>
      <w:r w:rsidR="003D34B8">
        <w:rPr>
          <w:color w:val="000000"/>
          <w:sz w:val="24"/>
          <w:szCs w:val="24"/>
        </w:rPr>
        <w:t xml:space="preserve">відділу освіти Сквирської міської ради, </w:t>
      </w:r>
      <w:r>
        <w:rPr>
          <w:color w:val="000000"/>
          <w:sz w:val="24"/>
          <w:szCs w:val="24"/>
        </w:rPr>
        <w:t>рішеннями органів місцевого самоврядування, Положенням про дитячо-юнацьку спортивну школу та цим Статутом.</w:t>
      </w:r>
    </w:p>
    <w:p w14:paraId="6CF3C01F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1.5. Засновником ДЮСШ є Сквирська міська рада Київської області (далі – Засновник), а уповноваженим органом </w:t>
      </w:r>
      <w:r w:rsidR="003D34B8">
        <w:rPr>
          <w:color w:val="000000"/>
          <w:sz w:val="24"/>
          <w:szCs w:val="24"/>
        </w:rPr>
        <w:t>управління є</w:t>
      </w:r>
      <w:r>
        <w:rPr>
          <w:color w:val="000000"/>
          <w:sz w:val="24"/>
          <w:szCs w:val="24"/>
        </w:rPr>
        <w:t xml:space="preserve"> відділ освіти Сквирської міської ради Київської області (далі – уповноважений орган управління).</w:t>
      </w:r>
    </w:p>
    <w:p w14:paraId="5E1E4DEF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ДЮСШ є юридичною особою.</w:t>
      </w:r>
    </w:p>
    <w:p w14:paraId="4BA0C096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ДЮСШ </w:t>
      </w:r>
      <w:r w:rsidR="003D34B8">
        <w:rPr>
          <w:color w:val="000000"/>
          <w:sz w:val="24"/>
          <w:szCs w:val="24"/>
        </w:rPr>
        <w:t xml:space="preserve">є комунальним закладом, </w:t>
      </w:r>
      <w:r>
        <w:rPr>
          <w:color w:val="000000"/>
          <w:sz w:val="24"/>
          <w:szCs w:val="24"/>
        </w:rPr>
        <w:t>має бланк із своїм найменуванням, печатку.</w:t>
      </w:r>
    </w:p>
    <w:p w14:paraId="71091082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ДЮСШ може мати рахунки в органах Державного казначейства.</w:t>
      </w:r>
    </w:p>
    <w:p w14:paraId="03CB3926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ДЮСШ підпорядковується </w:t>
      </w:r>
      <w:r w:rsidR="003D34B8">
        <w:rPr>
          <w:color w:val="000000"/>
          <w:sz w:val="24"/>
          <w:szCs w:val="24"/>
        </w:rPr>
        <w:t xml:space="preserve">відділу освіти Сквирської міської ради, обслуговується через централізовану бухгалтерію відділу освіти. </w:t>
      </w:r>
    </w:p>
    <w:p w14:paraId="265C2C44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Засновник розробляє та затверджує установчі документи ДЮСШ, відповідно до вимог чинного законодавства України та Положення про дитячо-юнацьку спортивну школу.</w:t>
      </w:r>
    </w:p>
    <w:p w14:paraId="391AEECA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1.6. ДЮСШ надає дітям і підліткам, які не мають медичних відхилень стану здоров’я, рівні умови для зарахування та навчання, а тим, які мають перспективу до спорту вищих досягнень – необхідні умови для удосконалення.</w:t>
      </w:r>
    </w:p>
    <w:p w14:paraId="59479D2A" w14:textId="77777777" w:rsidR="00841CDD" w:rsidRDefault="00841CDD">
      <w:pPr>
        <w:ind w:firstLine="567"/>
        <w:jc w:val="both"/>
        <w:rPr>
          <w:color w:val="000000"/>
          <w:sz w:val="24"/>
          <w:szCs w:val="24"/>
        </w:rPr>
      </w:pPr>
    </w:p>
    <w:p w14:paraId="2B652FAC" w14:textId="77777777" w:rsidR="00841CDD" w:rsidRDefault="00992466" w:rsidP="00992466">
      <w:pPr>
        <w:ind w:firstLine="567"/>
        <w:rPr>
          <w:color w:val="000000"/>
        </w:rPr>
      </w:pPr>
      <w:r>
        <w:rPr>
          <w:b/>
          <w:color w:val="000000"/>
          <w:sz w:val="24"/>
          <w:szCs w:val="24"/>
          <w:lang w:val="en-US"/>
        </w:rPr>
        <w:t>II</w:t>
      </w:r>
      <w:r w:rsidR="00FB21B7">
        <w:rPr>
          <w:b/>
          <w:color w:val="000000"/>
          <w:sz w:val="24"/>
          <w:szCs w:val="24"/>
        </w:rPr>
        <w:t>. Організаційні основи діяльності ДЮСШ</w:t>
      </w:r>
    </w:p>
    <w:p w14:paraId="63E2A409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2.1. ДЮСШ культивує види спорту: баскетбол, бокс, гандбол, карате, легка атлетика, теніс настільний, шахи, тощо. Кожен вид спорту має відповідну свою матеріально-технічну базу, тренерам яких надано право вибирати направленість, використовувати різні форми і методи роботи по підготовці збірних команд для участі в спортивних змаганнях.</w:t>
      </w:r>
    </w:p>
    <w:p w14:paraId="08BBE336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2.2. ДЮСШ проводить навчально-виховну, інформаційно-методичну, організаційно-масову, навчально-тренувальну та спортивну роботу.</w:t>
      </w:r>
    </w:p>
    <w:p w14:paraId="2B083E59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2.3. Навчально-тренувальна та спортивна робота ДЮСШ проводиться за навчальними програмами з видів спорту, що затверджуються Міністерством молоді та спорту України.</w:t>
      </w:r>
    </w:p>
    <w:p w14:paraId="764CAADB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0" w:name="n43"/>
      <w:bookmarkEnd w:id="0"/>
      <w:r>
        <w:rPr>
          <w:color w:val="000000"/>
          <w:szCs w:val="24"/>
        </w:rPr>
        <w:t>Основними формами навчально-тренувальної роботи є групові навчально-тренувальні заняття, тренування за індивідуальними планами, виховні заходи, навчально-тренувальні збори, практика суддівства спортивних змагань.</w:t>
      </w:r>
    </w:p>
    <w:p w14:paraId="76437B2E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1" w:name="n44"/>
      <w:bookmarkEnd w:id="1"/>
      <w:r>
        <w:rPr>
          <w:color w:val="000000"/>
          <w:szCs w:val="24"/>
        </w:rPr>
        <w:t>Основною формою спортивної роботи є участь вихованців у спортивних змаганнях різного рівня.</w:t>
      </w:r>
    </w:p>
    <w:p w14:paraId="15D99C02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2.4. Відділення з певного виду спорту ДЮСШ може включати групи підготовки вихованців, відповідно до Положення про дитячо-юнацьку спортивну школу.</w:t>
      </w:r>
    </w:p>
    <w:p w14:paraId="5842BBC9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2.5. Режим щоденної роботи ДЮСШ визначається розкладом занять, що затверджується на навчальний рік директором ДЮСШ, правилами внутрішнього трудового розпорядку та колективним договором між адміністрацією ДЮСШ та профспілковим комітетом, а у разі відсутності профспілкового комітету - представниками трудового колективу, що обрані та уповноважені ним. </w:t>
      </w:r>
    </w:p>
    <w:p w14:paraId="132AFDAA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lastRenderedPageBreak/>
        <w:t xml:space="preserve">2.6. Норми наповнюваності груп відділень з видів спорту і тижневий режим навчально-тренувальної роботи спортивних шкіл установлюються Міністерством молоді  та спорту України. </w:t>
      </w:r>
    </w:p>
    <w:p w14:paraId="73522EF5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У випадку вибуття учнів із групи, тренер-викладач повинен  доукомплектувати її у місячний строк. По закінченню навчального року кількісний склад групи може бути 75% від загальної кількості.</w:t>
      </w:r>
    </w:p>
    <w:p w14:paraId="32E062CB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2.7. Списки вихованців груп відділень з видів спорту затверджуються директором ДЮСШ до 1 вересня, а для груп початкової підготовки </w:t>
      </w:r>
      <w:r w:rsidR="003D34B8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до 1 жовтня поточного року. Протягом навчального року у зазначені списки у разі потреби можуть вноситися в установленому порядку зміни. </w:t>
      </w:r>
    </w:p>
    <w:p w14:paraId="653ACDE6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2.8. До ДЮСШ приймаються всі особи, що бажають займатися фізичною культурою і спортом, які виконали нормативи з загальнофізичної та/або фізичної підготовки, встановлені навчальними програмами з видів спорту, та не мають медичних протипоказань.</w:t>
      </w:r>
    </w:p>
    <w:p w14:paraId="1BF9EDB0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2.9. Організація медичного супроводження підготовки вихованців ДЮСШ здійснюється відповідно до спільних нормативних документів Міністерства молоді та спорту України і Міністерства охорони здоров'я України.</w:t>
      </w:r>
    </w:p>
    <w:p w14:paraId="5E203973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Лікар або середній медичний працівник ДЮСШ забезпечує здійснення медичного контролю за проведенням навчально-тренувальної та спортивної роботи, а також у разі потреби надає першу медичну допомогу вихованцям.</w:t>
      </w:r>
    </w:p>
    <w:p w14:paraId="1548D9AE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 метою запобігання погіршенню здоров'я вихованців ДЮСШ лікар або середній медичний працівник здійснює:</w:t>
      </w:r>
    </w:p>
    <w:p w14:paraId="26D3A714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контроль за проходженням вихованцями диспансерного обстеження (не менше двох разів на рік);</w:t>
      </w:r>
    </w:p>
    <w:p w14:paraId="20BD6CF4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додатковий медичний огляд перед участю у змаганнях, після захворювання або травми;</w:t>
      </w:r>
    </w:p>
    <w:p w14:paraId="1E099972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контроль за використанням вихованцями медико-відновлювальних та заборонених до вживання засобів;</w:t>
      </w:r>
    </w:p>
    <w:p w14:paraId="715064DB" w14:textId="77777777" w:rsidR="00841CDD" w:rsidRDefault="00FB21B7">
      <w:pPr>
        <w:ind w:firstLine="6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відсторонення вихованців від занять за станом здоров'я; </w:t>
      </w:r>
    </w:p>
    <w:p w14:paraId="343A1979" w14:textId="77777777" w:rsidR="00841CDD" w:rsidRDefault="00FB21B7">
      <w:pPr>
        <w:ind w:firstLine="6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контроль за додержанням строків поновлення занять після захворювання або травми;</w:t>
      </w:r>
    </w:p>
    <w:p w14:paraId="33F010CC" w14:textId="77777777" w:rsidR="00841CDD" w:rsidRDefault="00FB21B7">
      <w:pPr>
        <w:ind w:firstLine="6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контроль за додержанням санітарно-гігієнічних норм у місцях проведення навчально-тренувальних занять та змагань, а також під час їх проведення;</w:t>
      </w:r>
    </w:p>
    <w:p w14:paraId="1BC133C9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облік та аналіз нещасних випадків і травм учнів під час занять та тренувань.</w:t>
      </w:r>
    </w:p>
    <w:p w14:paraId="5DEC590B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2.10. Навчальний рік у ДЮСШ починається з 1 вересня.</w:t>
      </w:r>
    </w:p>
    <w:p w14:paraId="4F20EF95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2" w:name="n46"/>
      <w:bookmarkEnd w:id="2"/>
      <w:r>
        <w:rPr>
          <w:color w:val="000000"/>
          <w:szCs w:val="24"/>
        </w:rPr>
        <w:t>Річний навчальний план для кожної групи розраховується на 52 тижні. У межах зазначеного плану передбачається проведення протягом шести тижнів навчально-тренувальних занять в умовах спортивно-оздоровчого табору та/або за індивідуальними планами вихованців на період їх активного відпочинку.</w:t>
      </w:r>
    </w:p>
    <w:p w14:paraId="3D94193F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2.11. ДЮСШ</w:t>
      </w:r>
      <w:r w:rsidR="003D34B8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виходячи із своїх фінансових можливостей</w:t>
      </w:r>
      <w:r w:rsidR="003D34B8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має право проводити відповідно до вимог чинного законодавства України навчально-тренувальні збори для підготовки команд, спортсменів до місцевих, обласних, всеукраїнських, міжнародних змагань.</w:t>
      </w:r>
    </w:p>
    <w:p w14:paraId="759951DC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2.12. Для забезпечення безперервних занять протягом року та активного відпочинку учнів в період канікул, ДЮСШ може організову</w:t>
      </w:r>
      <w:r w:rsidR="003D34B8">
        <w:rPr>
          <w:color w:val="000000"/>
          <w:sz w:val="24"/>
          <w:szCs w:val="24"/>
        </w:rPr>
        <w:t xml:space="preserve">вати спортивно-оздоровчі табори. У канікулярний період тренери ДЮСШ можуть проводити оздоровчо-спортивні заходи на базі закладів загальної середньої освіти. </w:t>
      </w:r>
    </w:p>
    <w:p w14:paraId="15E66C2C" w14:textId="77777777" w:rsidR="00841CDD" w:rsidRDefault="00841CDD">
      <w:pPr>
        <w:ind w:firstLine="567"/>
        <w:jc w:val="both"/>
        <w:rPr>
          <w:color w:val="000000"/>
          <w:sz w:val="24"/>
          <w:szCs w:val="24"/>
        </w:rPr>
      </w:pPr>
    </w:p>
    <w:p w14:paraId="43D08237" w14:textId="77777777" w:rsidR="00841CDD" w:rsidRDefault="00992466" w:rsidP="00992466">
      <w:pPr>
        <w:ind w:firstLine="567"/>
        <w:rPr>
          <w:color w:val="000000"/>
        </w:rPr>
      </w:pPr>
      <w:r>
        <w:rPr>
          <w:b/>
          <w:color w:val="000000"/>
          <w:sz w:val="24"/>
          <w:szCs w:val="24"/>
          <w:lang w:val="en-US"/>
        </w:rPr>
        <w:t>III</w:t>
      </w:r>
      <w:r w:rsidR="00FB21B7">
        <w:rPr>
          <w:b/>
          <w:color w:val="000000"/>
          <w:sz w:val="24"/>
          <w:szCs w:val="24"/>
        </w:rPr>
        <w:t>. Учасники навчально-тренувальної та спортивної роботи</w:t>
      </w:r>
    </w:p>
    <w:p w14:paraId="31205498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3.1. Учасниками навчально-тренувальної та спортивної роботи в ДЮСШ є:</w:t>
      </w:r>
    </w:p>
    <w:p w14:paraId="405A122D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3" w:name="n86"/>
      <w:bookmarkEnd w:id="3"/>
      <w:r>
        <w:rPr>
          <w:color w:val="000000"/>
          <w:szCs w:val="24"/>
        </w:rPr>
        <w:t>вихованці;</w:t>
      </w:r>
    </w:p>
    <w:p w14:paraId="5A7822B6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4" w:name="n87"/>
      <w:bookmarkEnd w:id="4"/>
      <w:r>
        <w:rPr>
          <w:color w:val="000000"/>
          <w:szCs w:val="24"/>
        </w:rPr>
        <w:t>тренери-викладачі, медичні працівники та інші фахівці;</w:t>
      </w:r>
    </w:p>
    <w:p w14:paraId="4DD87C34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5" w:name="n88"/>
      <w:bookmarkEnd w:id="5"/>
      <w:r>
        <w:rPr>
          <w:color w:val="000000"/>
          <w:szCs w:val="24"/>
        </w:rPr>
        <w:t>батьки або особи, що їх замінюють;</w:t>
      </w:r>
    </w:p>
    <w:p w14:paraId="0521B9CD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6" w:name="n89"/>
      <w:bookmarkEnd w:id="6"/>
      <w:r>
        <w:rPr>
          <w:color w:val="000000"/>
          <w:szCs w:val="24"/>
        </w:rPr>
        <w:t>директор та його заступники.</w:t>
      </w:r>
    </w:p>
    <w:p w14:paraId="79E197F4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3.2. Вихованці ДЮСШ мають право на:</w:t>
      </w:r>
    </w:p>
    <w:p w14:paraId="5E8F6B77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7" w:name="n91"/>
      <w:bookmarkEnd w:id="7"/>
      <w:r>
        <w:rPr>
          <w:color w:val="000000"/>
          <w:szCs w:val="24"/>
        </w:rPr>
        <w:t>здобуття позашкільної освіти спортивного профілю, одержання свідоцтва про закінчення ДЮСШ та оригіналу особистої картки спортсмена, форми яких затверджуються Міністерством молоді та спорту України та Міністерством освіти та науки України;</w:t>
      </w:r>
    </w:p>
    <w:p w14:paraId="3F1AAFF0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8" w:name="n92"/>
      <w:bookmarkEnd w:id="8"/>
      <w:r>
        <w:rPr>
          <w:color w:val="000000"/>
          <w:szCs w:val="24"/>
        </w:rPr>
        <w:lastRenderedPageBreak/>
        <w:t>добровільний вибір виду спорту;</w:t>
      </w:r>
    </w:p>
    <w:p w14:paraId="7DDC5FC1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9" w:name="n93"/>
      <w:bookmarkEnd w:id="9"/>
      <w:r>
        <w:rPr>
          <w:color w:val="000000"/>
          <w:szCs w:val="24"/>
        </w:rPr>
        <w:t>проходження підготовки відповідно до навчальних програм з видів спорту під керівництвом тренера-викладача;</w:t>
      </w:r>
    </w:p>
    <w:p w14:paraId="0A525997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10" w:name="n94"/>
      <w:bookmarkEnd w:id="10"/>
      <w:r>
        <w:rPr>
          <w:color w:val="000000"/>
          <w:szCs w:val="24"/>
        </w:rPr>
        <w:t>безпечні та нешкідливі умови для навчання;</w:t>
      </w:r>
    </w:p>
    <w:p w14:paraId="1443ADAE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11" w:name="n95"/>
      <w:bookmarkEnd w:id="11"/>
      <w:r>
        <w:rPr>
          <w:color w:val="000000"/>
          <w:szCs w:val="24"/>
        </w:rPr>
        <w:t>користування матеріально-технічною, спортивною базою та за наявності  оздоровчою базою ДЮСШ;</w:t>
      </w:r>
    </w:p>
    <w:p w14:paraId="036AAC0E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12" w:name="n96"/>
      <w:bookmarkEnd w:id="12"/>
      <w:r>
        <w:rPr>
          <w:color w:val="000000"/>
          <w:szCs w:val="24"/>
        </w:rPr>
        <w:t>одержання в установленому порядку спортивного інвентарю індивідуального користування виходячи з фінансових можливостей ДЮСШ;</w:t>
      </w:r>
    </w:p>
    <w:p w14:paraId="2E573F46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13" w:name="n97"/>
      <w:bookmarkEnd w:id="13"/>
      <w:r>
        <w:rPr>
          <w:color w:val="000000"/>
          <w:szCs w:val="24"/>
        </w:rPr>
        <w:t>забезпечення в установленому порядку виходячи з фінансових можливостей ДЮСШ спортивним одягом та спортивним взуттям, а також харчуванням, організація проживання під час навчально-тренувальних зборів і спортивних змагань, проїзду до місця проведення таких зборів і змагань. Порядок забезпечення вихованців ДЮСШ харчуванням, спортивним одягом та спортивним взуттям під час навчально-тренувальних зборів і спортивних змагань визначається Міністерством молоді та спорту України за погодженням з Міністерством фінансів України;</w:t>
      </w:r>
    </w:p>
    <w:p w14:paraId="64231E05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14" w:name="n98"/>
      <w:bookmarkEnd w:id="14"/>
      <w:r>
        <w:rPr>
          <w:color w:val="000000"/>
          <w:szCs w:val="24"/>
        </w:rPr>
        <w:t>медичне обслуговування та фармакологічне забезпечення відповідно до чинного законодавства України виходячи з фінансових можливостей ДЮСШ;</w:t>
      </w:r>
    </w:p>
    <w:p w14:paraId="32438B7F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15" w:name="n99"/>
      <w:bookmarkEnd w:id="15"/>
      <w:r>
        <w:rPr>
          <w:color w:val="000000"/>
          <w:szCs w:val="24"/>
        </w:rPr>
        <w:t>одержання нагород, цінних подарунків, призів, премій, грамот, дипломів та на інші види заохочення за досягнуті спортивні успіхи</w:t>
      </w:r>
      <w:r w:rsidR="003D34B8">
        <w:rPr>
          <w:color w:val="000000"/>
          <w:szCs w:val="24"/>
        </w:rPr>
        <w:t xml:space="preserve"> за кошти Засновника та з інших джерел, не заборонених законодавством</w:t>
      </w:r>
      <w:r>
        <w:rPr>
          <w:color w:val="000000"/>
          <w:szCs w:val="24"/>
        </w:rPr>
        <w:t>;</w:t>
      </w:r>
    </w:p>
    <w:p w14:paraId="644B4D45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16" w:name="n100"/>
      <w:bookmarkEnd w:id="16"/>
      <w:r>
        <w:rPr>
          <w:color w:val="000000"/>
          <w:szCs w:val="24"/>
        </w:rPr>
        <w:t>представлення в органах громадського самоврядування ДЮСШ;</w:t>
      </w:r>
    </w:p>
    <w:p w14:paraId="37E02A81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17" w:name="n101"/>
      <w:bookmarkEnd w:id="17"/>
      <w:r>
        <w:rPr>
          <w:color w:val="000000"/>
          <w:szCs w:val="24"/>
        </w:rPr>
        <w:t xml:space="preserve">захист від будь-яких форм експлуатації, </w:t>
      </w:r>
      <w:r w:rsidR="002039C5">
        <w:rPr>
          <w:color w:val="000000"/>
          <w:szCs w:val="24"/>
        </w:rPr>
        <w:t xml:space="preserve">булінгу, </w:t>
      </w:r>
      <w:r>
        <w:rPr>
          <w:color w:val="000000"/>
          <w:szCs w:val="24"/>
        </w:rPr>
        <w:t>психічного і фізичного насильства, від дій працівників ДЮСШ, які порушують їх права, принижують честь і гідність.</w:t>
      </w:r>
    </w:p>
    <w:p w14:paraId="2DCB79EB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3.3. Вихованці ДЮСШ зобов'язані:</w:t>
      </w:r>
    </w:p>
    <w:p w14:paraId="72110B27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18" w:name="n103"/>
      <w:bookmarkEnd w:id="18"/>
      <w:r>
        <w:rPr>
          <w:color w:val="000000"/>
          <w:szCs w:val="24"/>
        </w:rPr>
        <w:t>поєднувати заняття в ДЮСШ з навчанням у закладі загальної середньої освіти та інших закладах</w:t>
      </w:r>
      <w:r w:rsidR="002039C5">
        <w:rPr>
          <w:color w:val="000000"/>
          <w:szCs w:val="24"/>
        </w:rPr>
        <w:t xml:space="preserve"> освіти</w:t>
      </w:r>
      <w:r>
        <w:rPr>
          <w:color w:val="000000"/>
          <w:szCs w:val="24"/>
        </w:rPr>
        <w:t>;</w:t>
      </w:r>
    </w:p>
    <w:p w14:paraId="12E5CEC2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19" w:name="n104"/>
      <w:bookmarkEnd w:id="19"/>
      <w:r>
        <w:rPr>
          <w:color w:val="000000"/>
          <w:szCs w:val="24"/>
        </w:rPr>
        <w:t>виконувати навчальні програми з метою досягнення запланованих спортивних результатів;</w:t>
      </w:r>
    </w:p>
    <w:p w14:paraId="1539980F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20" w:name="n105"/>
      <w:bookmarkEnd w:id="20"/>
      <w:r>
        <w:rPr>
          <w:color w:val="000000"/>
          <w:szCs w:val="24"/>
        </w:rPr>
        <w:t>підвищувати свою спортивну майстерність та загальний культурний рівень;</w:t>
      </w:r>
    </w:p>
    <w:p w14:paraId="5D8B3809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21" w:name="n106"/>
      <w:bookmarkEnd w:id="21"/>
      <w:r>
        <w:rPr>
          <w:color w:val="000000"/>
          <w:szCs w:val="24"/>
        </w:rPr>
        <w:t>додержуватися здорового способу життя, норм морально-етичної поведінки, установленого спортивного режиму та правил особистої гігієни;</w:t>
      </w:r>
    </w:p>
    <w:p w14:paraId="40F1A123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22" w:name="n107"/>
      <w:bookmarkEnd w:id="22"/>
      <w:r>
        <w:rPr>
          <w:color w:val="000000"/>
          <w:szCs w:val="24"/>
        </w:rPr>
        <w:t>брати участь у змаганнях та навчально-тренувальних зборах, передбачених індивідуальними і календарними планами;</w:t>
      </w:r>
    </w:p>
    <w:p w14:paraId="10BF9CD3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23" w:name="n108"/>
      <w:bookmarkEnd w:id="23"/>
      <w:r>
        <w:rPr>
          <w:color w:val="000000"/>
          <w:szCs w:val="24"/>
        </w:rPr>
        <w:t>додержуватися вимог медичного контролю та проходити двічі на рік диспансерне обстеження, починаючи з навчання у групах базової підготовки;</w:t>
      </w:r>
    </w:p>
    <w:p w14:paraId="21F00DB7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24" w:name="n109"/>
      <w:bookmarkEnd w:id="24"/>
      <w:r>
        <w:rPr>
          <w:color w:val="000000"/>
          <w:szCs w:val="24"/>
        </w:rPr>
        <w:t>виконувати положення антидопінгового законодавства;</w:t>
      </w:r>
    </w:p>
    <w:p w14:paraId="114AEEC3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25" w:name="n110"/>
      <w:bookmarkEnd w:id="25"/>
      <w:r>
        <w:rPr>
          <w:color w:val="000000"/>
          <w:szCs w:val="24"/>
        </w:rPr>
        <w:t>берегти державне, громадське і особисте майно;</w:t>
      </w:r>
    </w:p>
    <w:p w14:paraId="02B67B0C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26" w:name="n111"/>
      <w:bookmarkEnd w:id="26"/>
      <w:r>
        <w:rPr>
          <w:color w:val="000000"/>
          <w:szCs w:val="24"/>
        </w:rPr>
        <w:t>до</w:t>
      </w:r>
      <w:r w:rsidR="002039C5">
        <w:rPr>
          <w:color w:val="000000"/>
          <w:szCs w:val="24"/>
        </w:rPr>
        <w:t>тримуватися</w:t>
      </w:r>
      <w:r>
        <w:rPr>
          <w:color w:val="000000"/>
          <w:szCs w:val="24"/>
        </w:rPr>
        <w:t xml:space="preserve"> вимог Статуту, правил поведінки вихованця ДЮСШ.</w:t>
      </w:r>
    </w:p>
    <w:p w14:paraId="2D9B246C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3.4. Зарахування до ДЮСШ здійснюється на підставі заяви </w:t>
      </w:r>
      <w:r w:rsidR="002039C5">
        <w:rPr>
          <w:color w:val="000000"/>
          <w:sz w:val="24"/>
          <w:szCs w:val="24"/>
        </w:rPr>
        <w:t xml:space="preserve">одного з </w:t>
      </w:r>
      <w:r>
        <w:rPr>
          <w:color w:val="000000"/>
          <w:sz w:val="24"/>
          <w:szCs w:val="24"/>
        </w:rPr>
        <w:t xml:space="preserve">батьків або осіб, що їх замінюють, та/або дитини, яка досягла 16-річного віку, медичної довідки про стан здоров’я та відсутність медичних протипоказань для занять спортом з медичного закладу. </w:t>
      </w:r>
    </w:p>
    <w:p w14:paraId="33D10B65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3.5. Переведення учнів в групу наступного року навчання затверджується рішенням тренерської ради, згідно з підсумками виконання навчальних планів та здачі контрольно-перевірних нормативів.</w:t>
      </w:r>
    </w:p>
    <w:p w14:paraId="75AEE918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3.6. Тренером-викладачем ДЮСШ може бути особа, що має високі моральні якості, вищу освіту за спеціальністю фізична культура і спорт та ступенем "бакалавр" чи "магістр".</w:t>
      </w:r>
    </w:p>
    <w:p w14:paraId="523141E4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3.7. Тренери-викладачі та інші фахівці, залучені до роботи у ДЮСШ, мають право на:</w:t>
      </w:r>
    </w:p>
    <w:p w14:paraId="46B9B18D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внесення керівництву ДЮСШ та органам виконавчої влади у сфері фізичної культури і спорту пропозицій щодо поліпшення навчально-тренувального та виховного процесу, подання на розгляд керівництву ДЮСШ і тренерської ради пропозицій щодо заохочення вихованців, застосування стягнень до осіб, які порушують правила (інструкції) внутрішнього трудового розпорядку ДЮСШ та посадові інструкції;</w:t>
      </w:r>
    </w:p>
    <w:p w14:paraId="5CDD5360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участь у роботі методичних об'єднань, нарад, зборів, інших органів самоврядування ДЮСШ, у заходах, пов'язаних з організацією спортивної роботи;</w:t>
      </w:r>
    </w:p>
    <w:p w14:paraId="31D46BF5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підвищення кваліфікації за рахунок коштів ДЮСШ та інших джерел;</w:t>
      </w:r>
    </w:p>
    <w:p w14:paraId="3D3E66ED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вибір науково та методично обґрунтованих форм, методів і засобів навчально-тренувальної та спортивної роботи;</w:t>
      </w:r>
    </w:p>
    <w:p w14:paraId="1DFF7288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захист професійної честі та гідності відповідно до законодавства;</w:t>
      </w:r>
    </w:p>
    <w:p w14:paraId="6BD99C7A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моральне і матеріальне заохочення за досягнення значних результатів у виконанні покладених на них завдань;</w:t>
      </w:r>
    </w:p>
    <w:p w14:paraId="1654E2B1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забезпечення в установленому порядку спортивною формою і спортивним взуттям виходячи з фінансових можливостей ДЮСШ, індивідуальним інвентарем для проведення навчально-тренувальної та спортивної роботи;</w:t>
      </w:r>
    </w:p>
    <w:p w14:paraId="51896935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безпечні та нешкідливі для здоров'я умови.</w:t>
      </w:r>
    </w:p>
    <w:p w14:paraId="1F95E5FB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3.8. Тренери-викладачі та інші фахівці, які залучені до навчально-тренувальної та спортивної роботи у ДЮСШ, зобов’язані:</w:t>
      </w:r>
    </w:p>
    <w:p w14:paraId="54A48BD9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користуватися в роботі навчальними програмами з видів спорту;</w:t>
      </w:r>
    </w:p>
    <w:p w14:paraId="4795F07A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навчати вихованців, формувати у них вміння і навички з різних напрямів навчально-тренувальної та спортивної роботи диференційовано з урахуванням індивідуальних можливостей, інтересів, схильностей вихованців;</w:t>
      </w:r>
    </w:p>
    <w:p w14:paraId="5E3760B2" w14:textId="77777777" w:rsidR="00841CDD" w:rsidRDefault="00FB21B7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сприяти розвитку фізичних якостей відповідно до задатків та запитів вихованців, а також збереженню здоров'я;</w:t>
      </w:r>
    </w:p>
    <w:p w14:paraId="0D85677B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здійснювати контроль за додержанням вихованцями норм морально-етичної поведінки, дотримуватися вимог документів, що регламентують організацію навчально-тренувальної роботи;</w:t>
      </w:r>
    </w:p>
    <w:p w14:paraId="51DF92DA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додержуватись етики, поважати гідність вихованців, захищати їх від будь-яких форм фізичного, психічного насильства</w:t>
      </w:r>
      <w:r w:rsidR="002039C5">
        <w:rPr>
          <w:color w:val="000000"/>
          <w:sz w:val="24"/>
          <w:szCs w:val="24"/>
        </w:rPr>
        <w:t>, булінгу</w:t>
      </w:r>
      <w:r>
        <w:rPr>
          <w:color w:val="000000"/>
          <w:sz w:val="24"/>
          <w:szCs w:val="24"/>
        </w:rPr>
        <w:t>;</w:t>
      </w:r>
    </w:p>
    <w:p w14:paraId="0911A5BE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здійснювати контроль та нести відповідальність за додержанням норм антидопінгового законодавства;</w:t>
      </w:r>
    </w:p>
    <w:p w14:paraId="051016C2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берегти здоров'я вихованців, пропагувати здоровий спосіб життя, не допускати до навчально-тренувальної та спортивної роботи вихованців, які не пройшли медичне обстеження в установленому порядку;</w:t>
      </w:r>
    </w:p>
    <w:p w14:paraId="5545D4CF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постійно підвищувати свій професійний рівень знань, загальну культуру;</w:t>
      </w:r>
    </w:p>
    <w:p w14:paraId="7301FC36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вести документацію з питань виконання посадових обов'язків (журнали, плани роботи тощо);</w:t>
      </w:r>
    </w:p>
    <w:p w14:paraId="2E359CDA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сприяти особистим прикладом і настановами вихованню поваги до державної символіки, принципів загальнолюдської моралі;</w:t>
      </w:r>
    </w:p>
    <w:p w14:paraId="59CF2D23" w14:textId="77777777" w:rsidR="002039C5" w:rsidRDefault="002039C5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сприяти залученню учнів до навчання в секціях ДЮСШ;</w:t>
      </w:r>
    </w:p>
    <w:p w14:paraId="7C037EAA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проходити щороку в установленому порядку медичне обстеження;</w:t>
      </w:r>
    </w:p>
    <w:p w14:paraId="2D1F2FA1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додержуватися вимог Статуту ДЮСШ, виконувати правила внутрішнього трудового розпорядку та посадові обов'язки, накази і розпорядження керівництва ДЮСШ;</w:t>
      </w:r>
    </w:p>
    <w:p w14:paraId="2072EE4F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брати участь у роботі тренерської ради ДЮСШ</w:t>
      </w:r>
      <w:r w:rsidR="002039C5">
        <w:rPr>
          <w:color w:val="000000"/>
          <w:sz w:val="24"/>
          <w:szCs w:val="24"/>
        </w:rPr>
        <w:t>, методичних об’єднаннях, нарадах</w:t>
      </w:r>
      <w:r>
        <w:rPr>
          <w:color w:val="000000"/>
          <w:sz w:val="24"/>
          <w:szCs w:val="24"/>
        </w:rPr>
        <w:t>;</w:t>
      </w:r>
    </w:p>
    <w:p w14:paraId="742D16BA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додержуватися норм санітарно-гігієнічного та антидопінгового законодавства під час проведення навчально-тренувальних занять і спортивної роботи.</w:t>
      </w:r>
    </w:p>
    <w:p w14:paraId="00CDC919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3.9. Тренери-викладачі працюють відповідно до розкладу занять, затвердженого директором ДЮСШ.</w:t>
      </w:r>
    </w:p>
    <w:p w14:paraId="71A86A5E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3.10. Обсяг навантаження тренерів-викладачів визначається згідно з тарифікаційним списком, який затверджується в установленому порядку.</w:t>
      </w:r>
    </w:p>
    <w:p w14:paraId="65059162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27" w:name="n139"/>
      <w:bookmarkEnd w:id="27"/>
      <w:r>
        <w:rPr>
          <w:color w:val="000000"/>
          <w:szCs w:val="24"/>
        </w:rPr>
        <w:t>Оплата праці тренерів-викладачів здійснюється відповідно до умов, затверджених в установленому порядку Міністерством молоді та спорту України за погодженням з Міністерством фінансів України.</w:t>
      </w:r>
    </w:p>
    <w:p w14:paraId="21A73DF0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3.11. Перерозподіл або зміна навантаження тренера-викладача протягом навчального року здійснюється директором ДЮСШ у разі виникнення обґрунтованої потреби з додержанням вимог законодавства про працю.</w:t>
      </w:r>
    </w:p>
    <w:p w14:paraId="27FFD1CB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3.12. Тренери-викладачі ДЮСШ організовують і здійснюють навчально-тренувальну та спортивну роботу, несуть відповідальність перед директором за її результати та підлягають </w:t>
      </w:r>
      <w:r>
        <w:rPr>
          <w:color w:val="000000"/>
          <w:sz w:val="24"/>
          <w:szCs w:val="24"/>
        </w:rPr>
        <w:lastRenderedPageBreak/>
        <w:t xml:space="preserve">атестуванню один раз на чотири роки в порядку, визначеному Міністерством молоді та спорту України. </w:t>
      </w:r>
    </w:p>
    <w:p w14:paraId="1C2015AA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3.13. Батьки вихованців або особи, що їх замінюють, мають право:</w:t>
      </w:r>
    </w:p>
    <w:p w14:paraId="15EBE816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28" w:name="n144"/>
      <w:bookmarkEnd w:id="28"/>
      <w:r>
        <w:rPr>
          <w:color w:val="000000"/>
          <w:szCs w:val="24"/>
        </w:rPr>
        <w:t xml:space="preserve">обирати і бути обраними до батьківських </w:t>
      </w:r>
      <w:r w:rsidR="002039C5">
        <w:rPr>
          <w:color w:val="000000"/>
          <w:szCs w:val="24"/>
        </w:rPr>
        <w:t>об’єднань</w:t>
      </w:r>
      <w:r>
        <w:rPr>
          <w:color w:val="000000"/>
          <w:szCs w:val="24"/>
        </w:rPr>
        <w:t xml:space="preserve"> та органів громадського самоврядування ДЮСШ;</w:t>
      </w:r>
    </w:p>
    <w:p w14:paraId="163358DB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29" w:name="n145"/>
      <w:bookmarkEnd w:id="29"/>
      <w:r>
        <w:rPr>
          <w:color w:val="000000"/>
          <w:szCs w:val="24"/>
        </w:rPr>
        <w:t>звертатися до органів управління фізичною культурою і спортом, директора і органів громадського самоврядування ДЮСШ з питань її роботи;</w:t>
      </w:r>
    </w:p>
    <w:p w14:paraId="4AE47A43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30" w:name="n146"/>
      <w:bookmarkEnd w:id="30"/>
      <w:r>
        <w:rPr>
          <w:color w:val="000000"/>
          <w:szCs w:val="24"/>
        </w:rPr>
        <w:t>брати участь у заходах, спрямованих на поліпшення організації навчально-тренувального процесу та зміцнення матеріально-технічної бази ДЮСШ;</w:t>
      </w:r>
    </w:p>
    <w:p w14:paraId="3A3338BA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31" w:name="n147"/>
      <w:bookmarkEnd w:id="31"/>
      <w:r>
        <w:rPr>
          <w:color w:val="000000"/>
          <w:szCs w:val="24"/>
        </w:rPr>
        <w:t>захищати законні права та інтереси дітей в органах місцевого самоврядування та у відповідних державних і судових органах.</w:t>
      </w:r>
    </w:p>
    <w:p w14:paraId="5A140FFC" w14:textId="77777777" w:rsidR="00841CDD" w:rsidRDefault="00841CDD">
      <w:pPr>
        <w:pStyle w:val="ac"/>
        <w:ind w:firstLine="567"/>
        <w:jc w:val="both"/>
        <w:rPr>
          <w:color w:val="000000"/>
          <w:szCs w:val="24"/>
        </w:rPr>
      </w:pPr>
    </w:p>
    <w:p w14:paraId="4EB61D46" w14:textId="77777777" w:rsidR="00841CDD" w:rsidRDefault="00881652" w:rsidP="00881652">
      <w:pPr>
        <w:pStyle w:val="ac"/>
        <w:ind w:firstLine="567"/>
        <w:rPr>
          <w:color w:val="000000"/>
          <w:szCs w:val="24"/>
        </w:rPr>
      </w:pPr>
      <w:r>
        <w:rPr>
          <w:b/>
          <w:bCs/>
          <w:color w:val="000000"/>
          <w:szCs w:val="24"/>
          <w:lang w:val="en-US"/>
        </w:rPr>
        <w:t>IV</w:t>
      </w:r>
      <w:r w:rsidR="00FB21B7">
        <w:rPr>
          <w:b/>
          <w:bCs/>
          <w:color w:val="000000"/>
          <w:szCs w:val="24"/>
        </w:rPr>
        <w:t xml:space="preserve">. </w:t>
      </w:r>
      <w:r w:rsidR="00FB21B7">
        <w:rPr>
          <w:b/>
          <w:color w:val="000000"/>
          <w:szCs w:val="24"/>
        </w:rPr>
        <w:t>Керівництво ДЮСШ</w:t>
      </w:r>
    </w:p>
    <w:p w14:paraId="3B8DE165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 xml:space="preserve">4.1. Безпосереднє керівництво ДЮСШ здійснює директор, який призначається на посаду (звільняється з посади) </w:t>
      </w:r>
      <w:r w:rsidR="002039C5">
        <w:rPr>
          <w:color w:val="000000"/>
          <w:szCs w:val="24"/>
        </w:rPr>
        <w:t>начальником відділу освіти Сквирської міської ради.</w:t>
      </w:r>
    </w:p>
    <w:p w14:paraId="4D0CA6CC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32" w:name="n150"/>
      <w:bookmarkEnd w:id="32"/>
      <w:r>
        <w:rPr>
          <w:color w:val="000000"/>
          <w:szCs w:val="24"/>
        </w:rPr>
        <w:t>На посаду директора ДЮСШ призначається особа, яка є громадянином України, має вищу освіту за спеціальністю фізична культура і спорт та ступенем "магістр", стаж роботи за фахом не менш як три роки.</w:t>
      </w:r>
    </w:p>
    <w:p w14:paraId="7967C868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4.2. Директор ДЮСШ:</w:t>
      </w:r>
    </w:p>
    <w:p w14:paraId="1D8037FE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33" w:name="n153"/>
      <w:bookmarkEnd w:id="33"/>
      <w:r>
        <w:rPr>
          <w:color w:val="000000"/>
          <w:szCs w:val="24"/>
        </w:rPr>
        <w:t>здійснює загальне керівництво ДЮСШ, забезпечує раціональний добір і розстановку кадрів, забезпечує створення належних умов для підвищення фахового рівня працівників;</w:t>
      </w:r>
    </w:p>
    <w:p w14:paraId="5AF0C8A3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34" w:name="n154"/>
      <w:bookmarkEnd w:id="34"/>
      <w:r>
        <w:rPr>
          <w:color w:val="000000"/>
          <w:szCs w:val="24"/>
        </w:rPr>
        <w:t xml:space="preserve">забезпечує та контролює проведення навчально-тренувальної та спортивної роботи, несе відповідальність перед </w:t>
      </w:r>
      <w:r w:rsidR="002039C5">
        <w:rPr>
          <w:color w:val="000000"/>
          <w:szCs w:val="24"/>
        </w:rPr>
        <w:t xml:space="preserve">уповноваженим органом та </w:t>
      </w:r>
      <w:r>
        <w:rPr>
          <w:color w:val="000000"/>
          <w:szCs w:val="24"/>
        </w:rPr>
        <w:t>Засновником за її результати;</w:t>
      </w:r>
    </w:p>
    <w:p w14:paraId="624E0C59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при наявності належної бази вносить клопотання перед Засновником за погодженням з уповноваженим органом управління про відкриття (або закриття) відділення з виду спорту;</w:t>
      </w:r>
    </w:p>
    <w:p w14:paraId="673CAB30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35" w:name="n155"/>
      <w:bookmarkEnd w:id="35"/>
      <w:r>
        <w:rPr>
          <w:color w:val="000000"/>
          <w:szCs w:val="24"/>
        </w:rPr>
        <w:t>в установленому порядку розробляє структуру, штатний розпис ДЮСШ та подає на затвердження уповноваженому органу управління, контролює додержання виконавської та фінансової дисципліни;</w:t>
      </w:r>
    </w:p>
    <w:p w14:paraId="1D80501E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36" w:name="n156"/>
      <w:bookmarkEnd w:id="36"/>
      <w:r>
        <w:rPr>
          <w:color w:val="000000"/>
          <w:szCs w:val="24"/>
        </w:rPr>
        <w:t>забезпечує додержання вимог охорони здоров'я, антидопінгового законодавства, праці і господарської діяльності, санітарно-гігієнічних, протипожежних норм і норм техніки безпеки та несе за це відповідальність;</w:t>
      </w:r>
    </w:p>
    <w:p w14:paraId="5E8E5627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37" w:name="n157"/>
      <w:bookmarkEnd w:id="37"/>
      <w:r>
        <w:rPr>
          <w:color w:val="000000"/>
          <w:szCs w:val="24"/>
        </w:rPr>
        <w:t>представляє ДЮСШ на підприємствах, в установах, організаціях та органах влади;</w:t>
      </w:r>
    </w:p>
    <w:p w14:paraId="158C0C68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38" w:name="n159"/>
      <w:bookmarkEnd w:id="38"/>
      <w:r>
        <w:rPr>
          <w:color w:val="000000"/>
          <w:szCs w:val="24"/>
        </w:rPr>
        <w:t xml:space="preserve">видає у межах своїх повноважень накази та розпорядження і контролює їх виконання; </w:t>
      </w:r>
    </w:p>
    <w:p w14:paraId="38C4BD62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затверджує посадові інструкції працівників;</w:t>
      </w:r>
    </w:p>
    <w:p w14:paraId="6EA23D01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39" w:name="n160"/>
      <w:bookmarkEnd w:id="39"/>
      <w:r>
        <w:rPr>
          <w:color w:val="000000"/>
          <w:szCs w:val="24"/>
        </w:rPr>
        <w:t>приймає на роботу і звільняє з роботи тренерів-викладачів та інших фахівців відповідно до чинного законодавства України;</w:t>
      </w:r>
    </w:p>
    <w:p w14:paraId="610B387C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40" w:name="n161"/>
      <w:bookmarkEnd w:id="40"/>
      <w:r>
        <w:rPr>
          <w:color w:val="000000"/>
          <w:szCs w:val="24"/>
        </w:rPr>
        <w:t>установлює в межах затвердженого фонду заробітної плати надбавки і розглядає питання щодо надання доплат, премій і матеріальної допомоги тренерам-викладачам та іншим фахівцям ДЮСШ, вживає інших заходів заохочення, а також дисциплінарного впливу;</w:t>
      </w:r>
    </w:p>
    <w:p w14:paraId="0682E742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41" w:name="n162"/>
      <w:bookmarkEnd w:id="41"/>
      <w:r>
        <w:rPr>
          <w:color w:val="000000"/>
          <w:szCs w:val="24"/>
        </w:rPr>
        <w:t>несе відповідальність за виконання покладених на ДЮСШ завдань, стан і збереження будівель та іншого майна, переданого в користування і володіння ДЮСШ;</w:t>
      </w:r>
    </w:p>
    <w:p w14:paraId="66EE8C44" w14:textId="77777777" w:rsidR="00841CDD" w:rsidRDefault="00FB21B7">
      <w:pPr>
        <w:pStyle w:val="ac"/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з метою забезпечення безпеки життя та здоров’я вихованців, дотримання норм законодавства про працю та охорону праці, техніки безпеки директор ДЮСШ за погодженням із З</w:t>
      </w:r>
      <w:hyperlink r:id="rId6" w:anchor="w1_3" w:history="1">
        <w:r>
          <w:rPr>
            <w:color w:val="000000"/>
            <w:szCs w:val="24"/>
          </w:rPr>
          <w:t>асновник</w:t>
        </w:r>
      </w:hyperlink>
      <w:r>
        <w:rPr>
          <w:color w:val="000000"/>
          <w:szCs w:val="24"/>
        </w:rPr>
        <w:t>ом або уповноваженим органом управління може у разі виробничої необхідності змінювати штати або вводити додаткові посади (крім керівних), не передбачені штатними нормативами для ДЮСШ, у межах фонду оплати праці. Заміна посад працівників може здійснюватись лише у межах однієї категорії (тренерсько-викладацького, господарсько-</w:t>
      </w:r>
      <w:r w:rsidR="002039C5">
        <w:rPr>
          <w:color w:val="000000"/>
          <w:szCs w:val="24"/>
        </w:rPr>
        <w:t>обслуговуючого тощо) персоналу;</w:t>
      </w:r>
    </w:p>
    <w:p w14:paraId="6887FCDE" w14:textId="77777777" w:rsidR="002039C5" w:rsidRDefault="002039C5">
      <w:pPr>
        <w:pStyle w:val="ac"/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сприяє розвитку матеріально-технічної бази ДЮСШ;</w:t>
      </w:r>
    </w:p>
    <w:p w14:paraId="43FCCDA1" w14:textId="77777777" w:rsidR="002039C5" w:rsidRDefault="002039C5">
      <w:pPr>
        <w:pStyle w:val="ac"/>
        <w:ind w:firstLine="567"/>
        <w:jc w:val="both"/>
      </w:pPr>
      <w:r>
        <w:rPr>
          <w:color w:val="000000"/>
          <w:szCs w:val="24"/>
        </w:rPr>
        <w:t xml:space="preserve">контролює питання дотримання в ДЮСШ санітарних норм і правил, правил протипожежної та техногенної безпеки; охорони праці, </w:t>
      </w:r>
      <w:r w:rsidR="00FB21B7">
        <w:rPr>
          <w:color w:val="000000"/>
          <w:szCs w:val="24"/>
        </w:rPr>
        <w:t>безпеки життєдіяльності.</w:t>
      </w:r>
    </w:p>
    <w:p w14:paraId="5469726D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4.3. Заступник директора ДЮСШ з навчально-тренувальної роботи повинен мати вищу освіту за спеціальністю фізична культура і спорт та ступенем "магістр", стаж роботи за фахом не менш як три роки.</w:t>
      </w:r>
    </w:p>
    <w:p w14:paraId="6C57B0BD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lastRenderedPageBreak/>
        <w:t>4.4. Заступник директора ДЮСШ з навчально-тренувальної роботи:</w:t>
      </w:r>
    </w:p>
    <w:p w14:paraId="7B242723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42" w:name="n165"/>
      <w:bookmarkEnd w:id="42"/>
      <w:r>
        <w:rPr>
          <w:color w:val="000000"/>
          <w:szCs w:val="24"/>
        </w:rPr>
        <w:t>несе відповідальність за організацію та здійснює контроль за проведенням навчально-тренувальних занять;</w:t>
      </w:r>
    </w:p>
    <w:p w14:paraId="34FE59E2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43" w:name="n166"/>
      <w:bookmarkEnd w:id="43"/>
      <w:r>
        <w:rPr>
          <w:color w:val="000000"/>
          <w:szCs w:val="24"/>
        </w:rPr>
        <w:t>контролює проведення відбору вихованців, комплектацію навчальних груп, виконання вихованцями встановлених вимог для переведення їх з однієї групи підготовки до іншої;</w:t>
      </w:r>
    </w:p>
    <w:p w14:paraId="1CCB09CC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44" w:name="n167"/>
      <w:bookmarkEnd w:id="44"/>
      <w:r>
        <w:rPr>
          <w:color w:val="000000"/>
          <w:szCs w:val="24"/>
        </w:rPr>
        <w:t>організовує роботу інструкторів-методистів;</w:t>
      </w:r>
    </w:p>
    <w:p w14:paraId="344390A8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45" w:name="n168"/>
      <w:bookmarkEnd w:id="45"/>
      <w:r>
        <w:rPr>
          <w:color w:val="000000"/>
          <w:szCs w:val="24"/>
        </w:rPr>
        <w:t>здійснює контроль за виконанням вихованцями індивідуальних планів підготовки;</w:t>
      </w:r>
    </w:p>
    <w:p w14:paraId="1F1143B1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46" w:name="n169"/>
      <w:bookmarkEnd w:id="46"/>
      <w:r>
        <w:rPr>
          <w:color w:val="000000"/>
          <w:szCs w:val="24"/>
        </w:rPr>
        <w:t>готує пропозиції щодо тарифікації тренерів-викладачів;</w:t>
      </w:r>
    </w:p>
    <w:p w14:paraId="745E9BCA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47" w:name="n170"/>
      <w:bookmarkEnd w:id="47"/>
      <w:r>
        <w:rPr>
          <w:color w:val="000000"/>
          <w:szCs w:val="24"/>
        </w:rPr>
        <w:t>координує роботу з науково-методичного та медичного забезпечення;</w:t>
      </w:r>
    </w:p>
    <w:p w14:paraId="6C8B80F4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48" w:name="n171"/>
      <w:bookmarkEnd w:id="48"/>
      <w:r>
        <w:rPr>
          <w:color w:val="000000"/>
          <w:szCs w:val="24"/>
        </w:rPr>
        <w:t>несе відповідальність за додержанням санітарно-гігієнічних вимог, антидопінгового законодавства, правил техніки безпеки під час проведення навчально-тренувальної та спортивної роботи;</w:t>
      </w:r>
    </w:p>
    <w:p w14:paraId="3EDEF21F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49" w:name="n172"/>
      <w:bookmarkEnd w:id="49"/>
      <w:r>
        <w:rPr>
          <w:color w:val="000000"/>
          <w:szCs w:val="24"/>
        </w:rPr>
        <w:t>організовує роботу з узагальнення досвіду роботи тренерів-викладачів.</w:t>
      </w:r>
    </w:p>
    <w:p w14:paraId="09FB753E" w14:textId="77777777" w:rsidR="00841CDD" w:rsidRDefault="00FB21B7">
      <w:pPr>
        <w:pStyle w:val="ac"/>
        <w:ind w:firstLine="567"/>
        <w:jc w:val="both"/>
      </w:pPr>
      <w:r>
        <w:rPr>
          <w:color w:val="000000"/>
          <w:szCs w:val="24"/>
        </w:rPr>
        <w:t xml:space="preserve">4.5. У ДЮСШ може бути введена для кожного </w:t>
      </w:r>
      <w:hyperlink r:id="rId7" w:anchor="w1_7" w:history="1">
        <w:r>
          <w:rPr>
            <w:color w:val="000000"/>
            <w:szCs w:val="24"/>
          </w:rPr>
          <w:t>відділення</w:t>
        </w:r>
      </w:hyperlink>
      <w:r>
        <w:rPr>
          <w:color w:val="000000"/>
          <w:szCs w:val="24"/>
        </w:rPr>
        <w:t xml:space="preserve"> та/або окремо для різних за статтю вихованців з виду спорту посада старшого тренера-викладача у разі, коли під його керівництвом працює не менше двох штатних тренерів-викладачів. При цьому два тренери, які працюють як сумісники, вважаються одним штатним тренером-викладачем. </w:t>
      </w:r>
    </w:p>
    <w:p w14:paraId="0ECD872B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Старший тренер-викладач виконує обов'язки, визначені для тренерів-викладачів, і здійснює контроль за діяльністю тренерів-викладачів з видів спорту, несе відповідальність за організацію навчально-тренувального процесу, комплектування та проведення тренерських рад відділень, організацію заходів з підвищення кваліфікації тренерів-викладачів і за результати виступу спортсменів на змаганнях та здійснює контроль і несе відповідальність за додержання норм антидопінгового законодавства.</w:t>
      </w:r>
    </w:p>
    <w:p w14:paraId="7DC74692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4.6. Посадові інструкції працівників ДЮСШ розробляє та затверджує директор ДЮСШ у відповідності з вимогами довідника кваліфікаційних характеристик професій працівників.</w:t>
      </w:r>
    </w:p>
    <w:p w14:paraId="60EB59F4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4.7. З метою забезпечення розвитку та удосконалення навчально-тренувальної та спортивної роботи, професійної діяльності працівників у ДЮСШ утворюється тренерська рада, яку очолює її директор.</w:t>
      </w:r>
    </w:p>
    <w:p w14:paraId="3FE6DCDA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50" w:name="n190"/>
      <w:bookmarkEnd w:id="50"/>
      <w:r>
        <w:rPr>
          <w:color w:val="000000"/>
          <w:szCs w:val="24"/>
        </w:rPr>
        <w:t>Тренерська рада ДЮСШ:</w:t>
      </w:r>
    </w:p>
    <w:p w14:paraId="16B370AA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51" w:name="n191"/>
      <w:bookmarkEnd w:id="51"/>
      <w:r>
        <w:rPr>
          <w:color w:val="000000"/>
          <w:szCs w:val="24"/>
        </w:rPr>
        <w:t>вивчає плани, результати та актуальні питання навчально-тренувальної та спортивної роботи у ДЮСШ, розглядає питання організації роботи відділень, комплектування груп, додержання санітарно-гігієнічних вимог, забезпечення техніки безпеки, охорони праці тощо;</w:t>
      </w:r>
    </w:p>
    <w:p w14:paraId="7CF5D896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52" w:name="n192"/>
      <w:bookmarkEnd w:id="52"/>
      <w:r>
        <w:rPr>
          <w:color w:val="000000"/>
          <w:szCs w:val="24"/>
        </w:rPr>
        <w:t>розробляє пропозиції щодо поліпшення діяльності ДЮСШ;</w:t>
      </w:r>
    </w:p>
    <w:p w14:paraId="7E82E07C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53" w:name="n193"/>
      <w:bookmarkEnd w:id="53"/>
      <w:r>
        <w:rPr>
          <w:color w:val="000000"/>
          <w:szCs w:val="24"/>
        </w:rPr>
        <w:t>визначає заходи щодо підвищення кваліфікації кадрів, упровадження під час навчально-тренувальних занять досягнень науки і кращого досвіду роботи;</w:t>
      </w:r>
    </w:p>
    <w:p w14:paraId="7DEAE7C2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54" w:name="n194"/>
      <w:bookmarkEnd w:id="54"/>
      <w:r>
        <w:rPr>
          <w:color w:val="000000"/>
          <w:szCs w:val="24"/>
        </w:rPr>
        <w:t>розробляє рекомендації з питань удосконалення навчально-тренувальної та спортивної роботи;</w:t>
      </w:r>
    </w:p>
    <w:p w14:paraId="37CA0147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55" w:name="n195"/>
      <w:bookmarkEnd w:id="55"/>
      <w:r>
        <w:rPr>
          <w:color w:val="000000"/>
          <w:szCs w:val="24"/>
        </w:rPr>
        <w:t>вносить керівництву ДЮСШ пропозиції щодо налагодження міжнародних спортивних зв'язків;</w:t>
      </w:r>
    </w:p>
    <w:p w14:paraId="5B9FC7C0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56" w:name="n196"/>
      <w:bookmarkEnd w:id="56"/>
      <w:r>
        <w:rPr>
          <w:color w:val="000000"/>
          <w:szCs w:val="24"/>
        </w:rPr>
        <w:t>захищає права працівників на виявлення ініціативи, вільний вибір форм, методів і засобів навчання, аналізує форми, методи і засоби навчання та скасовує такі, що не придатні для використання під час проведення навчально-тренувальної та спортивної роботи;</w:t>
      </w:r>
    </w:p>
    <w:p w14:paraId="1BBEEB1E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57" w:name="n197"/>
      <w:bookmarkEnd w:id="57"/>
      <w:r>
        <w:rPr>
          <w:color w:val="000000"/>
          <w:szCs w:val="24"/>
        </w:rPr>
        <w:t>розглядає інші питання, пов'язані з діяльністю ДЮСШ.</w:t>
      </w:r>
    </w:p>
    <w:p w14:paraId="064E93A0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58" w:name="n198"/>
      <w:bookmarkEnd w:id="58"/>
      <w:r>
        <w:rPr>
          <w:color w:val="000000"/>
          <w:szCs w:val="24"/>
        </w:rPr>
        <w:t>Засідання тренерської ради ДЮСШ проводяться у разі потреби, але не рідше одного разу на два місяці.</w:t>
      </w:r>
    </w:p>
    <w:p w14:paraId="0F821DAC" w14:textId="77777777" w:rsidR="00841CDD" w:rsidRDefault="00841CDD">
      <w:pPr>
        <w:pStyle w:val="ac"/>
        <w:ind w:firstLine="567"/>
        <w:jc w:val="both"/>
        <w:rPr>
          <w:szCs w:val="24"/>
        </w:rPr>
      </w:pPr>
    </w:p>
    <w:p w14:paraId="0DB8F9F9" w14:textId="77777777" w:rsidR="00881652" w:rsidRDefault="00881652">
      <w:pPr>
        <w:pStyle w:val="ac"/>
        <w:ind w:firstLine="567"/>
        <w:jc w:val="both"/>
        <w:rPr>
          <w:szCs w:val="24"/>
        </w:rPr>
      </w:pPr>
    </w:p>
    <w:p w14:paraId="0C5A7890" w14:textId="77777777" w:rsidR="00881652" w:rsidRDefault="00881652">
      <w:pPr>
        <w:pStyle w:val="ac"/>
        <w:ind w:firstLine="567"/>
        <w:jc w:val="both"/>
        <w:rPr>
          <w:szCs w:val="24"/>
        </w:rPr>
      </w:pPr>
    </w:p>
    <w:p w14:paraId="05CFDB26" w14:textId="77777777" w:rsidR="00841CDD" w:rsidRDefault="00881652" w:rsidP="00881652">
      <w:pPr>
        <w:ind w:firstLine="567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en-US"/>
        </w:rPr>
        <w:t>V</w:t>
      </w:r>
      <w:r w:rsidR="00FB21B7">
        <w:rPr>
          <w:b/>
          <w:color w:val="000000"/>
          <w:sz w:val="24"/>
          <w:szCs w:val="24"/>
        </w:rPr>
        <w:t>. Фінансово-господарська діяльність ДЮСШ</w:t>
      </w:r>
    </w:p>
    <w:p w14:paraId="1216E213" w14:textId="77777777" w:rsidR="00841CDD" w:rsidRDefault="00FB21B7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5.1. Фінансово-господарська діяльність ДЮСШ проводиться відповідно до чинного законодавства України та Статуту.</w:t>
      </w:r>
    </w:p>
    <w:p w14:paraId="12EBBF42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5.2. Фінансування ДЮСШ здійснюється за рахунок коштів Засновника та/або відповідного бюджету, інших джерел, не заборонених законодавством.</w:t>
      </w:r>
    </w:p>
    <w:p w14:paraId="7914FDF9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5.3. ДЮСШ у процесі провадження фінансово-господарської діяльності має право:</w:t>
      </w:r>
    </w:p>
    <w:p w14:paraId="35601FBC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59" w:name="n207"/>
      <w:bookmarkEnd w:id="59"/>
      <w:r>
        <w:rPr>
          <w:color w:val="000000"/>
          <w:szCs w:val="24"/>
        </w:rPr>
        <w:lastRenderedPageBreak/>
        <w:t>самостійно розпоряджатися коштами, одержаними від господарської та іншої діяльності відповідно до Статуту;</w:t>
      </w:r>
    </w:p>
    <w:p w14:paraId="43AE46E3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60" w:name="n208"/>
      <w:bookmarkEnd w:id="60"/>
      <w:r>
        <w:rPr>
          <w:color w:val="000000"/>
          <w:szCs w:val="24"/>
        </w:rPr>
        <w:t>модернізувати власну матеріально-технічну базу, базу спортивно-оздоровчих таборів;</w:t>
      </w:r>
    </w:p>
    <w:p w14:paraId="0FE25945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61" w:name="n209"/>
      <w:bookmarkEnd w:id="61"/>
      <w:r>
        <w:rPr>
          <w:color w:val="000000"/>
          <w:szCs w:val="24"/>
        </w:rPr>
        <w:t>володіти, користуватися і розпоряджатися майном відповідно до чинного законодавства України та Статуту, у тому числі спеціалізованим транспортом для супроводження і забезпечення безпеки вихованців під час здійснення навчально-тренувальної та спортивної роботи, або орендувати такий транспорт на договірних засадах;</w:t>
      </w:r>
    </w:p>
    <w:p w14:paraId="798767A2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62" w:name="n210"/>
      <w:bookmarkEnd w:id="62"/>
      <w:r>
        <w:rPr>
          <w:color w:val="000000"/>
          <w:szCs w:val="24"/>
        </w:rPr>
        <w:t>користуватися безоплатно земельною ділянкою, на якій розташована ДЮСШ;</w:t>
      </w:r>
    </w:p>
    <w:p w14:paraId="5A9F9B33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63" w:name="n274"/>
      <w:bookmarkEnd w:id="63"/>
      <w:r>
        <w:rPr>
          <w:color w:val="000000"/>
          <w:szCs w:val="24"/>
        </w:rPr>
        <w:t>надавати в установленому чинним законодавством України порядку платні послуги;</w:t>
      </w:r>
    </w:p>
    <w:p w14:paraId="3811DC5A" w14:textId="77777777" w:rsidR="00841CDD" w:rsidRDefault="00FB21B7">
      <w:pPr>
        <w:pStyle w:val="ac"/>
        <w:ind w:firstLine="567"/>
        <w:jc w:val="both"/>
        <w:rPr>
          <w:color w:val="000000"/>
        </w:rPr>
      </w:pPr>
      <w:bookmarkStart w:id="64" w:name="n211"/>
      <w:bookmarkEnd w:id="64"/>
      <w:r>
        <w:rPr>
          <w:color w:val="000000"/>
          <w:szCs w:val="24"/>
        </w:rPr>
        <w:t>виконувати інші функції, що не суперечать чинному законодавству України і Статуту ДЮСШ.</w:t>
      </w:r>
    </w:p>
    <w:p w14:paraId="203F46F5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5.4. Матеріально-технічна база ДЮСШ включає адміністративні приміщення, спортивні зали, гараж, підсобні приміщення, обладнання, засоби зв'язку, оргтехніку, транспортний засіб, земельну ділянку, рухоме і нерухоме майно, що перебуває в її користуванні.</w:t>
      </w:r>
    </w:p>
    <w:p w14:paraId="3691EBD0" w14:textId="77777777" w:rsidR="00841CDD" w:rsidRDefault="00881652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 xml:space="preserve">5.5. </w:t>
      </w:r>
      <w:r w:rsidR="00FB21B7">
        <w:rPr>
          <w:color w:val="000000"/>
          <w:szCs w:val="24"/>
        </w:rPr>
        <w:t xml:space="preserve">Для проведення навчально-тренувальної та спортивної роботи ДЮСШ за відсутності власної спортивної бази можуть надаватися в користування безоплатно або на пільгових умовах спортивні об'єкти (спортивні споруди), культурні, оздоровчі та інші заклади за умови додержання санітарно-гігієнічних норм і не погіршення стану таких закладів. За погодженням з відділом освіти та керівниками закладів загальної середньої освіти для проведення тренувальних занять може безоплатно використовуватися матеріальна база й приміщення (класи, спортивні зали, стадіони) закладів загальної середньої освіти, засновниками яких є Сквирська міська рада.   </w:t>
      </w:r>
    </w:p>
    <w:p w14:paraId="171056FE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5.6. Джерелами фінансування ДЮСШ є кошти Засновника, благодійні внески юридичних та фізичних осіб, інші джерела, не заборонені законодавством.</w:t>
      </w:r>
    </w:p>
    <w:p w14:paraId="68E60C3D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5.7. Ведення діловодства, звітності в ДЮСШ здійснюється у порядку, визначеному нормативно-правовими актами.</w:t>
      </w:r>
    </w:p>
    <w:p w14:paraId="5C706251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5.8. Контроль за фінансово-господарською діяльністю ДЮСШ здійснюється уповноважений орган управління або іншими організаціями у встановленому чинним законодавством України порядку.</w:t>
      </w:r>
    </w:p>
    <w:p w14:paraId="5E789551" w14:textId="77777777" w:rsidR="00841CDD" w:rsidRDefault="00841CDD">
      <w:pPr>
        <w:ind w:firstLine="567"/>
        <w:jc w:val="both"/>
        <w:rPr>
          <w:color w:val="000000"/>
          <w:sz w:val="24"/>
          <w:szCs w:val="24"/>
        </w:rPr>
      </w:pPr>
    </w:p>
    <w:p w14:paraId="530520BD" w14:textId="77777777" w:rsidR="00841CDD" w:rsidRDefault="00881652" w:rsidP="00881652">
      <w:pPr>
        <w:ind w:firstLine="567"/>
        <w:rPr>
          <w:color w:val="000000"/>
        </w:rPr>
      </w:pPr>
      <w:r>
        <w:rPr>
          <w:b/>
          <w:color w:val="000000"/>
          <w:sz w:val="24"/>
          <w:szCs w:val="24"/>
          <w:lang w:val="en-US"/>
        </w:rPr>
        <w:t>VI</w:t>
      </w:r>
      <w:r w:rsidR="00FB21B7">
        <w:rPr>
          <w:b/>
          <w:color w:val="000000"/>
          <w:sz w:val="24"/>
          <w:szCs w:val="24"/>
        </w:rPr>
        <w:t>. Міжнародна діяльність ДЮСШ</w:t>
      </w:r>
    </w:p>
    <w:p w14:paraId="06C5C41C" w14:textId="77777777" w:rsidR="00841CDD" w:rsidRDefault="00FB21B7">
      <w:pPr>
        <w:pStyle w:val="af0"/>
        <w:ind w:left="0" w:firstLine="567"/>
        <w:jc w:val="both"/>
        <w:rPr>
          <w:color w:val="000000"/>
        </w:rPr>
      </w:pPr>
      <w:r>
        <w:rPr>
          <w:color w:val="000000"/>
          <w:szCs w:val="24"/>
        </w:rPr>
        <w:t>6.1. ДЮСШ має право брати участь у міжнародній діяльності з різними державними та громадськими організаціями.</w:t>
      </w:r>
    </w:p>
    <w:p w14:paraId="6C012AA7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6.2. ДЮСШ має право укладати угоди із зарубіжними установами та організаціями про обмін делегаціями педагогічних працівників і спортсменів-учнів та проведення спільних заходів.</w:t>
      </w:r>
    </w:p>
    <w:p w14:paraId="03CE49A0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6.3. При наявності відповідних умов ДЮСШ може здійснювати прийом зарубіжних делегацій по лінії державних, громадських та інших організацій.</w:t>
      </w:r>
    </w:p>
    <w:p w14:paraId="1BEB2378" w14:textId="77777777" w:rsidR="00841CDD" w:rsidRDefault="00841CDD">
      <w:pPr>
        <w:ind w:firstLine="567"/>
        <w:jc w:val="both"/>
        <w:rPr>
          <w:color w:val="000000"/>
          <w:sz w:val="24"/>
          <w:szCs w:val="24"/>
        </w:rPr>
      </w:pPr>
    </w:p>
    <w:p w14:paraId="26BC69BE" w14:textId="77777777" w:rsidR="00841CDD" w:rsidRDefault="00881652" w:rsidP="00881652">
      <w:pPr>
        <w:ind w:firstLine="567"/>
        <w:rPr>
          <w:color w:val="000000"/>
        </w:rPr>
      </w:pPr>
      <w:r>
        <w:rPr>
          <w:b/>
          <w:color w:val="000000"/>
          <w:sz w:val="24"/>
          <w:szCs w:val="24"/>
          <w:lang w:val="en-US"/>
        </w:rPr>
        <w:t>VII</w:t>
      </w:r>
      <w:r w:rsidR="00FB21B7">
        <w:rPr>
          <w:b/>
          <w:color w:val="000000"/>
          <w:sz w:val="24"/>
          <w:szCs w:val="24"/>
        </w:rPr>
        <w:t>. Документація ДЮСШ, порядок обліку та звітності</w:t>
      </w:r>
    </w:p>
    <w:p w14:paraId="25316BE0" w14:textId="77777777" w:rsidR="00841CDD" w:rsidRDefault="00FB21B7">
      <w:pPr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7.1. Перелік документів, які повинна мати ДЮСШ, порядок обліку та звітності затверджуються Міністерством молоді та спорту України. </w:t>
      </w:r>
    </w:p>
    <w:p w14:paraId="74043FA5" w14:textId="77777777" w:rsidR="00841CDD" w:rsidRDefault="00841CDD">
      <w:pPr>
        <w:ind w:firstLine="567"/>
        <w:jc w:val="both"/>
        <w:rPr>
          <w:color w:val="000000"/>
          <w:sz w:val="24"/>
          <w:szCs w:val="24"/>
        </w:rPr>
      </w:pPr>
    </w:p>
    <w:p w14:paraId="620AA3E3" w14:textId="77777777" w:rsidR="00841CDD" w:rsidRDefault="00881652" w:rsidP="00881652">
      <w:pPr>
        <w:ind w:firstLine="567"/>
        <w:rPr>
          <w:color w:val="000000"/>
        </w:rPr>
      </w:pPr>
      <w:r>
        <w:rPr>
          <w:b/>
          <w:color w:val="000000"/>
          <w:sz w:val="24"/>
          <w:szCs w:val="24"/>
          <w:lang w:val="en-US"/>
        </w:rPr>
        <w:t>VIII</w:t>
      </w:r>
      <w:r w:rsidR="00FB21B7">
        <w:rPr>
          <w:b/>
          <w:color w:val="000000"/>
          <w:sz w:val="24"/>
          <w:szCs w:val="24"/>
        </w:rPr>
        <w:t>. Реорганізація та ліквідація ДЮСШ</w:t>
      </w:r>
    </w:p>
    <w:p w14:paraId="4D3E1A8C" w14:textId="77777777" w:rsidR="00841CDD" w:rsidRDefault="00FB21B7">
      <w:pPr>
        <w:pStyle w:val="ac"/>
        <w:ind w:firstLine="567"/>
        <w:jc w:val="both"/>
      </w:pPr>
      <w:r>
        <w:rPr>
          <w:color w:val="000000"/>
        </w:rPr>
        <w:t xml:space="preserve">8.1. Реорганізація та </w:t>
      </w:r>
      <w:hyperlink r:id="rId8" w:anchor="w1_2" w:history="1">
        <w:r>
          <w:rPr>
            <w:color w:val="000000"/>
          </w:rPr>
          <w:t>ліквід</w:t>
        </w:r>
      </w:hyperlink>
      <w:r>
        <w:rPr>
          <w:color w:val="000000"/>
        </w:rPr>
        <w:t>ація ДЮСШ здійснюється в установленому чинним законодавством України порядку.</w:t>
      </w:r>
    </w:p>
    <w:p w14:paraId="628D59F4" w14:textId="77777777" w:rsidR="00841CDD" w:rsidRDefault="00841CDD">
      <w:pPr>
        <w:pStyle w:val="ac"/>
        <w:ind w:firstLine="567"/>
        <w:jc w:val="both"/>
      </w:pPr>
    </w:p>
    <w:p w14:paraId="63C0D176" w14:textId="77777777" w:rsidR="00841CDD" w:rsidRDefault="00881652" w:rsidP="00881652">
      <w:pPr>
        <w:ind w:firstLine="567"/>
        <w:rPr>
          <w:color w:val="000000"/>
        </w:rPr>
      </w:pPr>
      <w:r>
        <w:rPr>
          <w:b/>
          <w:color w:val="000000"/>
          <w:sz w:val="24"/>
          <w:szCs w:val="24"/>
          <w:lang w:val="en-US"/>
        </w:rPr>
        <w:t>IX</w:t>
      </w:r>
      <w:r w:rsidR="00FB21B7">
        <w:rPr>
          <w:b/>
          <w:color w:val="000000"/>
          <w:sz w:val="24"/>
          <w:szCs w:val="24"/>
        </w:rPr>
        <w:t>. Заключні положення</w:t>
      </w:r>
    </w:p>
    <w:p w14:paraId="77308450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9.1. Статут ДЮСШ затверджує Засновник.</w:t>
      </w:r>
    </w:p>
    <w:p w14:paraId="1B50F936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9.2. Зміни до цього Статуту вносяться за рішенням Засновника, шляхом викладення Статуту у новій редакції.</w:t>
      </w:r>
    </w:p>
    <w:p w14:paraId="0C7541BF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t>9.3. Зміни до Статуту вносить Засновник за пропозицією Сквирського міського голови, уповноваженого органу управління, постійних депутатських комісій Сквирської міської ради, директора ДЮСШ, трудового колективу.</w:t>
      </w:r>
    </w:p>
    <w:p w14:paraId="0967E78D" w14:textId="77777777" w:rsidR="00841CDD" w:rsidRDefault="00FB21B7">
      <w:pPr>
        <w:pStyle w:val="ac"/>
        <w:ind w:firstLine="567"/>
        <w:jc w:val="both"/>
        <w:rPr>
          <w:color w:val="000000"/>
        </w:rPr>
      </w:pPr>
      <w:r>
        <w:rPr>
          <w:color w:val="000000"/>
          <w:szCs w:val="24"/>
        </w:rPr>
        <w:lastRenderedPageBreak/>
        <w:t>9.4. Зміни до цього Статуту підлягають обов'язковій державній реєстрації у порядку, встановленому чинним законодавством України.</w:t>
      </w:r>
    </w:p>
    <w:p w14:paraId="722AB14F" w14:textId="77777777" w:rsidR="00841CDD" w:rsidRDefault="00841CDD">
      <w:pPr>
        <w:pStyle w:val="1"/>
        <w:spacing w:line="360" w:lineRule="auto"/>
        <w:ind w:left="4876"/>
        <w:rPr>
          <w:b/>
          <w:bCs/>
          <w:color w:val="000000"/>
        </w:rPr>
      </w:pPr>
    </w:p>
    <w:p w14:paraId="6AE12087" w14:textId="77777777" w:rsidR="00841CDD" w:rsidRPr="00FB21B7" w:rsidRDefault="00FB21B7" w:rsidP="00FB21B7">
      <w:pPr>
        <w:rPr>
          <w:sz w:val="24"/>
          <w:szCs w:val="24"/>
        </w:rPr>
      </w:pPr>
      <w:r w:rsidRPr="00FB21B7">
        <w:rPr>
          <w:bCs/>
          <w:color w:val="000000"/>
          <w:sz w:val="24"/>
          <w:szCs w:val="24"/>
        </w:rPr>
        <w:t>СХВАЛЕНО</w:t>
      </w:r>
    </w:p>
    <w:p w14:paraId="59A9CC8F" w14:textId="77777777" w:rsidR="00841CDD" w:rsidRPr="00FB21B7" w:rsidRDefault="00FB21B7" w:rsidP="00FB21B7">
      <w:pPr>
        <w:rPr>
          <w:sz w:val="24"/>
          <w:szCs w:val="24"/>
        </w:rPr>
      </w:pPr>
      <w:r w:rsidRPr="00FB21B7">
        <w:rPr>
          <w:color w:val="000000"/>
          <w:sz w:val="24"/>
          <w:szCs w:val="24"/>
        </w:rPr>
        <w:t xml:space="preserve">зборами трудового колективу </w:t>
      </w:r>
    </w:p>
    <w:p w14:paraId="62196AFB" w14:textId="555E3D36" w:rsidR="00841CDD" w:rsidRPr="00FB21B7" w:rsidRDefault="00466B71" w:rsidP="00FB21B7">
      <w:pPr>
        <w:rPr>
          <w:sz w:val="24"/>
          <w:szCs w:val="24"/>
        </w:rPr>
      </w:pPr>
      <w:r>
        <w:rPr>
          <w:color w:val="000000"/>
          <w:sz w:val="24"/>
          <w:szCs w:val="24"/>
        </w:rPr>
        <w:t>_____________</w:t>
      </w:r>
      <w:r w:rsidR="00FB21B7" w:rsidRPr="00FB21B7">
        <w:rPr>
          <w:color w:val="000000"/>
          <w:sz w:val="24"/>
          <w:szCs w:val="24"/>
        </w:rPr>
        <w:t xml:space="preserve"> протокол №</w:t>
      </w:r>
      <w:r>
        <w:rPr>
          <w:color w:val="000000"/>
          <w:sz w:val="24"/>
          <w:szCs w:val="24"/>
        </w:rPr>
        <w:t>__</w:t>
      </w:r>
    </w:p>
    <w:p w14:paraId="042A01A5" w14:textId="77777777" w:rsidR="00841CDD" w:rsidRDefault="00841CDD">
      <w:pPr>
        <w:spacing w:line="360" w:lineRule="auto"/>
        <w:rPr>
          <w:b/>
          <w:bCs/>
          <w:color w:val="000000"/>
        </w:rPr>
      </w:pPr>
    </w:p>
    <w:p w14:paraId="5A8DBDFA" w14:textId="77777777" w:rsidR="00841CDD" w:rsidRDefault="00841CDD">
      <w:pPr>
        <w:spacing w:line="360" w:lineRule="auto"/>
        <w:rPr>
          <w:b/>
          <w:bCs/>
          <w:color w:val="000000"/>
        </w:rPr>
      </w:pPr>
    </w:p>
    <w:sectPr w:rsidR="00841CDD" w:rsidSect="00CE2B6A">
      <w:headerReference w:type="default" r:id="rId9"/>
      <w:pgSz w:w="11906" w:h="16838"/>
      <w:pgMar w:top="709" w:right="1134" w:bottom="709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FE470" w14:textId="77777777" w:rsidR="008510D2" w:rsidRDefault="008510D2">
      <w:r>
        <w:separator/>
      </w:r>
    </w:p>
  </w:endnote>
  <w:endnote w:type="continuationSeparator" w:id="0">
    <w:p w14:paraId="3D98E042" w14:textId="77777777" w:rsidR="008510D2" w:rsidRDefault="0085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716D5" w14:textId="77777777" w:rsidR="008510D2" w:rsidRDefault="008510D2">
      <w:r>
        <w:separator/>
      </w:r>
    </w:p>
  </w:footnote>
  <w:footnote w:type="continuationSeparator" w:id="0">
    <w:p w14:paraId="65C976FA" w14:textId="77777777" w:rsidR="008510D2" w:rsidRDefault="00851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8028673"/>
      <w:docPartObj>
        <w:docPartGallery w:val="Page Numbers (Top of Page)"/>
        <w:docPartUnique/>
      </w:docPartObj>
    </w:sdtPr>
    <w:sdtEndPr/>
    <w:sdtContent>
      <w:p w14:paraId="2ADC1C01" w14:textId="77777777" w:rsidR="00841CDD" w:rsidRDefault="00FB21B7">
        <w:pPr>
          <w:pStyle w:val="af2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</w:instrText>
        </w:r>
        <w:r>
          <w:rPr>
            <w:sz w:val="24"/>
            <w:szCs w:val="24"/>
          </w:rPr>
          <w:fldChar w:fldCharType="separate"/>
        </w:r>
        <w:r w:rsidR="00881652">
          <w:rPr>
            <w:noProof/>
            <w:sz w:val="24"/>
            <w:szCs w:val="24"/>
          </w:rPr>
          <w:t>9</w:t>
        </w:r>
        <w:r>
          <w:rPr>
            <w:sz w:val="24"/>
            <w:szCs w:val="24"/>
          </w:rPr>
          <w:fldChar w:fldCharType="end"/>
        </w:r>
      </w:p>
    </w:sdtContent>
  </w:sdt>
  <w:p w14:paraId="592B2AB4" w14:textId="77777777" w:rsidR="00841CDD" w:rsidRDefault="00841CDD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DD"/>
    <w:rsid w:val="002039C5"/>
    <w:rsid w:val="002B44AE"/>
    <w:rsid w:val="003D34B8"/>
    <w:rsid w:val="00424B23"/>
    <w:rsid w:val="00466B71"/>
    <w:rsid w:val="00820D85"/>
    <w:rsid w:val="00841CDD"/>
    <w:rsid w:val="008510D2"/>
    <w:rsid w:val="00864101"/>
    <w:rsid w:val="00881652"/>
    <w:rsid w:val="00992466"/>
    <w:rsid w:val="00A60B78"/>
    <w:rsid w:val="00A63C79"/>
    <w:rsid w:val="00AE16A8"/>
    <w:rsid w:val="00AF6510"/>
    <w:rsid w:val="00B80A5B"/>
    <w:rsid w:val="00C76C76"/>
    <w:rsid w:val="00CE2B6A"/>
    <w:rsid w:val="00D35477"/>
    <w:rsid w:val="00DF1533"/>
    <w:rsid w:val="00E75241"/>
    <w:rsid w:val="00FB21B7"/>
    <w:rsid w:val="00FF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B7DC5"/>
  <w15:docId w15:val="{1AD52F87-9E5D-4925-811F-FDFD068E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F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7F5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4F7F59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F7F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4F7F59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3">
    <w:name w:val="Основний текст Знак"/>
    <w:basedOn w:val="a0"/>
    <w:semiHidden/>
    <w:qFormat/>
    <w:rsid w:val="004F7F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ий текст з відступом Знак"/>
    <w:basedOn w:val="a0"/>
    <w:semiHidden/>
    <w:qFormat/>
    <w:rsid w:val="004F7F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Верхній колонтитул Знак"/>
    <w:basedOn w:val="a0"/>
    <w:uiPriority w:val="99"/>
    <w:qFormat/>
    <w:rsid w:val="00157C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ій колонтитул Знак"/>
    <w:basedOn w:val="a0"/>
    <w:uiPriority w:val="99"/>
    <w:qFormat/>
    <w:rsid w:val="00157C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qFormat/>
    <w:rsid w:val="007F3E7B"/>
    <w:rPr>
      <w:sz w:val="16"/>
      <w:szCs w:val="16"/>
    </w:rPr>
  </w:style>
  <w:style w:type="character" w:customStyle="1" w:styleId="a8">
    <w:name w:val="Текст примітки Знак"/>
    <w:basedOn w:val="a0"/>
    <w:uiPriority w:val="99"/>
    <w:semiHidden/>
    <w:qFormat/>
    <w:rsid w:val="007F3E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ма примітки Знак"/>
    <w:basedOn w:val="a8"/>
    <w:uiPriority w:val="99"/>
    <w:semiHidden/>
    <w:qFormat/>
    <w:rsid w:val="007F3E7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Текст у виносці Знак"/>
    <w:basedOn w:val="a0"/>
    <w:uiPriority w:val="99"/>
    <w:semiHidden/>
    <w:qFormat/>
    <w:rsid w:val="007F3E7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1">
    <w:name w:val="Виділення1"/>
    <w:qFormat/>
    <w:rPr>
      <w:i/>
      <w:iCs/>
    </w:rPr>
  </w:style>
  <w:style w:type="character" w:customStyle="1" w:styleId="12">
    <w:name w:val="Гіперпосилання1"/>
    <w:rPr>
      <w:color w:val="000080"/>
      <w:u w:val="single"/>
    </w:rPr>
  </w:style>
  <w:style w:type="character" w:customStyle="1" w:styleId="ab">
    <w:name w:val="Маркери"/>
    <w:qFormat/>
    <w:rPr>
      <w:rFonts w:ascii="OpenSymbol" w:eastAsia="OpenSymbol" w:hAnsi="OpenSymbol" w:cs="OpenSymbol"/>
    </w:rPr>
  </w:style>
  <w:style w:type="paragraph" w:customStyle="1" w:styleId="13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semiHidden/>
    <w:rsid w:val="004F7F59"/>
    <w:rPr>
      <w:sz w:val="24"/>
    </w:r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">
    <w:name w:val="Покажчик"/>
    <w:basedOn w:val="a"/>
    <w:qFormat/>
    <w:pPr>
      <w:suppressLineNumbers/>
    </w:pPr>
    <w:rPr>
      <w:rFonts w:cs="Arial"/>
    </w:rPr>
  </w:style>
  <w:style w:type="paragraph" w:styleId="af0">
    <w:name w:val="Body Text Indent"/>
    <w:basedOn w:val="a"/>
    <w:semiHidden/>
    <w:rsid w:val="004F7F59"/>
    <w:pPr>
      <w:ind w:left="600" w:hanging="600"/>
    </w:pPr>
    <w:rPr>
      <w:sz w:val="24"/>
    </w:rPr>
  </w:style>
  <w:style w:type="paragraph" w:customStyle="1" w:styleId="af1">
    <w:name w:val="Верхній і нижній колонтитули"/>
    <w:basedOn w:val="a"/>
    <w:qFormat/>
  </w:style>
  <w:style w:type="paragraph" w:styleId="af2">
    <w:name w:val="header"/>
    <w:basedOn w:val="a"/>
    <w:uiPriority w:val="99"/>
    <w:unhideWhenUsed/>
    <w:rsid w:val="00157C28"/>
    <w:pPr>
      <w:tabs>
        <w:tab w:val="center" w:pos="4819"/>
        <w:tab w:val="right" w:pos="9639"/>
      </w:tabs>
    </w:pPr>
  </w:style>
  <w:style w:type="paragraph" w:styleId="af3">
    <w:name w:val="footer"/>
    <w:basedOn w:val="a"/>
    <w:uiPriority w:val="99"/>
    <w:unhideWhenUsed/>
    <w:rsid w:val="00157C28"/>
    <w:pPr>
      <w:tabs>
        <w:tab w:val="center" w:pos="4819"/>
        <w:tab w:val="right" w:pos="9639"/>
      </w:tabs>
    </w:pPr>
  </w:style>
  <w:style w:type="paragraph" w:styleId="af4">
    <w:name w:val="List Paragraph"/>
    <w:basedOn w:val="a"/>
    <w:uiPriority w:val="34"/>
    <w:qFormat/>
    <w:rsid w:val="00E5432E"/>
    <w:pPr>
      <w:ind w:left="720"/>
      <w:contextualSpacing/>
    </w:pPr>
  </w:style>
  <w:style w:type="paragraph" w:styleId="af5">
    <w:name w:val="annotation text"/>
    <w:basedOn w:val="a"/>
    <w:uiPriority w:val="99"/>
    <w:semiHidden/>
    <w:unhideWhenUsed/>
    <w:qFormat/>
    <w:rsid w:val="007F3E7B"/>
  </w:style>
  <w:style w:type="paragraph" w:styleId="af6">
    <w:name w:val="annotation subject"/>
    <w:basedOn w:val="af5"/>
    <w:next w:val="af5"/>
    <w:uiPriority w:val="99"/>
    <w:semiHidden/>
    <w:unhideWhenUsed/>
    <w:qFormat/>
    <w:rsid w:val="007F3E7B"/>
    <w:rPr>
      <w:b/>
      <w:bCs/>
    </w:rPr>
  </w:style>
  <w:style w:type="paragraph" w:styleId="af7">
    <w:name w:val="Balloon Text"/>
    <w:basedOn w:val="a"/>
    <w:uiPriority w:val="99"/>
    <w:semiHidden/>
    <w:unhideWhenUsed/>
    <w:qFormat/>
    <w:rsid w:val="007F3E7B"/>
    <w:rPr>
      <w:rFonts w:ascii="Segoe UI" w:hAnsi="Segoe UI" w:cs="Segoe UI"/>
      <w:sz w:val="18"/>
      <w:szCs w:val="18"/>
    </w:rPr>
  </w:style>
  <w:style w:type="paragraph" w:customStyle="1" w:styleId="14">
    <w:name w:val="Обычная таблица1"/>
    <w:qFormat/>
    <w:pPr>
      <w:spacing w:after="200" w:line="276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93-2008-&#1087;?find=1&amp;text=&#1083;&#1110;&#1082;&#1074;&#1110;&#1076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993-2008-&#1087;?find=1&amp;text=&#1074;&#1110;&#1076;&#1076;&#1110;&#1083;&#1077;&#1085;&#1085;&#1103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1361-13?find=1&amp;text=&#1079;&#1072;&#1089;&#1085;&#1086;&#1074;&#1085;&#1080;&#1082;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15937</Words>
  <Characters>9085</Characters>
  <Application>Microsoft Office Word</Application>
  <DocSecurity>0</DocSecurity>
  <Lines>75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Asus</cp:lastModifiedBy>
  <cp:revision>4</cp:revision>
  <dcterms:created xsi:type="dcterms:W3CDTF">2023-02-28T10:19:00Z</dcterms:created>
  <dcterms:modified xsi:type="dcterms:W3CDTF">2023-03-15T14:16:00Z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