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40312410"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Галак Тамарі Іванівні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0,1500 га по пров. Польовий, 7 у с. Шапіївка</w:t>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ind w:firstLine="708"/>
        <w:jc w:val="both"/>
        <w:rPr>
          <w:sz w:val="28"/>
          <w:szCs w:val="28"/>
        </w:rPr>
      </w:pPr>
      <w:bookmarkStart w:colFirst="0" w:colLast="0" w:name="_heading=h.gjdgxs" w:id="0"/>
      <w:bookmarkEnd w:id="0"/>
      <w:r w:rsidDel="00000000" w:rsidR="00000000" w:rsidRPr="00000000">
        <w:rPr>
          <w:sz w:val="28"/>
          <w:szCs w:val="28"/>
          <w:rtl w:val="0"/>
        </w:rPr>
        <w:t xml:space="preserve">Розглянувши заяву громадянки  Галак Тамари Іванівни                                                         вх. №05-2023/4040 від 03.03.2023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7">
      <w:pPr>
        <w:jc w:val="both"/>
        <w:rPr>
          <w:sz w:val="28"/>
          <w:szCs w:val="28"/>
        </w:rPr>
      </w:pPr>
      <w:r w:rsidDel="00000000" w:rsidR="00000000" w:rsidRPr="00000000">
        <w:rPr>
          <w:rtl w:val="0"/>
        </w:rPr>
      </w:r>
    </w:p>
    <w:p w:rsidR="00000000" w:rsidDel="00000000" w:rsidP="00000000" w:rsidRDefault="00000000" w:rsidRPr="00000000" w14:paraId="00000018">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9">
      <w:pPr>
        <w:jc w:val="center"/>
        <w:rPr>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firstLine="567"/>
        <w:jc w:val="both"/>
        <w:rPr>
          <w:sz w:val="28"/>
          <w:szCs w:val="28"/>
        </w:rPr>
      </w:pPr>
      <w:r w:rsidDel="00000000" w:rsidR="00000000" w:rsidRPr="00000000">
        <w:rPr>
          <w:sz w:val="28"/>
          <w:szCs w:val="28"/>
          <w:rtl w:val="0"/>
        </w:rPr>
        <w:t xml:space="preserve">1. Затвердити громадянці Галак Тамарі Іванівні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0,1500 га за адресою: пров. Польовий, 7, с. Шапіївка, Білоцерківський район, Київська область, що додається.</w:t>
      </w:r>
    </w:p>
    <w:p w:rsidR="00000000" w:rsidDel="00000000" w:rsidP="00000000" w:rsidRDefault="00000000" w:rsidRPr="00000000" w14:paraId="0000001B">
      <w:pPr>
        <w:tabs>
          <w:tab w:val="left" w:leader="none" w:pos="9072"/>
          <w:tab w:val="left" w:leader="none" w:pos="11388"/>
        </w:tabs>
        <w:ind w:right="108" w:firstLine="567"/>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Галак Тамарі Іванівні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пров. Польовий, 7, с. Шапіївка, Білоцерківський район, Київська область, площею 0,1500 га, кадастровий номер 3224088601:01:031:0032.</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Галак Тамарі Іванівні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2">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BUlUyEaROhEMklgbaotZDeCCMQ==">AMUW2mVE1QsoRgr2piaHGz9O9bApbhwmBMXO7Sveur9VGiCUzRyPiXnRJZIROcaUmjWKIp8CHQdP7jQloIALz1HG3bKBqEylJAnIogbY0RCMyzEJq2Ddqi19N5d35fFruiZ9R+xNpnt7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2023-03-06T11:26:00Z</dcterms:created>
  <dc:creator>user</dc:creator>
</cp:coreProperties>
</file>