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6CF317" w14:textId="77777777" w:rsidR="003D452A" w:rsidRPr="00B15660" w:rsidRDefault="003D452A" w:rsidP="003D452A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5660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69B69225" w14:textId="77777777" w:rsidR="003D452A" w:rsidRPr="00B15660" w:rsidRDefault="003D452A" w:rsidP="003D452A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до проєкту рішення Сквирської міської ради</w:t>
      </w:r>
    </w:p>
    <w:p w14:paraId="654E3EA9" w14:textId="01C7EA29" w:rsidR="003D452A" w:rsidRPr="001C683D" w:rsidRDefault="003D452A" w:rsidP="003D452A">
      <w:pPr>
        <w:spacing w:after="0"/>
        <w:ind w:left="720" w:right="45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81960"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Pr="00AB4E74">
        <w:rPr>
          <w:rFonts w:ascii="Times New Roman" w:hAnsi="Times New Roman"/>
          <w:b/>
          <w:bCs/>
          <w:sz w:val="28"/>
          <w:szCs w:val="28"/>
          <w:lang w:val="uk-UA"/>
        </w:rPr>
        <w:t>Про</w:t>
      </w:r>
      <w:r w:rsidRPr="001B0F0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затвердження Переліків першого та другого типів об</w:t>
      </w:r>
      <w:r w:rsidRPr="003D452A">
        <w:rPr>
          <w:rFonts w:ascii="Times New Roman" w:hAnsi="Times New Roman"/>
          <w:b/>
          <w:bCs/>
          <w:sz w:val="28"/>
          <w:szCs w:val="28"/>
          <w:lang w:val="uk-UA"/>
        </w:rPr>
        <w:t>’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єктів комунальної власності Сквирської міської територіальної громади, що підлягають передачі в оренду в новій редакції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14:paraId="05C6C8BE" w14:textId="6A65F056" w:rsidR="003D452A" w:rsidRDefault="003D452A" w:rsidP="003D452A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E01D5">
        <w:rPr>
          <w:rFonts w:ascii="Times New Roman" w:hAnsi="Times New Roman"/>
          <w:sz w:val="28"/>
          <w:szCs w:val="28"/>
          <w:lang w:val="uk-UA"/>
        </w:rPr>
        <w:t>Підставами розробки проєкту рішення (далі – проєкт) є</w:t>
      </w:r>
      <w:r w:rsidRPr="001B0F05">
        <w:rPr>
          <w:lang w:val="uk-UA"/>
        </w:rPr>
        <w:t xml:space="preserve"> </w:t>
      </w:r>
      <w:r w:rsidRPr="0075699A">
        <w:rPr>
          <w:rFonts w:ascii="Times New Roman" w:hAnsi="Times New Roman"/>
          <w:sz w:val="28"/>
          <w:szCs w:val="28"/>
          <w:lang w:val="uk-UA"/>
        </w:rPr>
        <w:t xml:space="preserve">висновки </w:t>
      </w:r>
      <w:r>
        <w:rPr>
          <w:rFonts w:ascii="Times New Roman" w:hAnsi="Times New Roman"/>
          <w:sz w:val="28"/>
          <w:szCs w:val="28"/>
          <w:lang w:val="uk-UA"/>
        </w:rPr>
        <w:t xml:space="preserve"> та рекомендації </w:t>
      </w:r>
      <w:r w:rsidRPr="0075699A">
        <w:rPr>
          <w:rFonts w:ascii="Times New Roman" w:hAnsi="Times New Roman"/>
          <w:sz w:val="28"/>
          <w:szCs w:val="28"/>
          <w:lang w:val="uk-UA"/>
        </w:rPr>
        <w:t>постійн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75699A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>
        <w:rPr>
          <w:rFonts w:ascii="Times New Roman" w:hAnsi="Times New Roman"/>
          <w:sz w:val="28"/>
          <w:szCs w:val="28"/>
          <w:lang w:val="uk-UA"/>
        </w:rPr>
        <w:t xml:space="preserve">й </w:t>
      </w:r>
      <w:r w:rsidRPr="0075699A">
        <w:rPr>
          <w:rFonts w:ascii="Times New Roman" w:hAnsi="Times New Roman"/>
          <w:sz w:val="28"/>
          <w:szCs w:val="28"/>
          <w:lang w:val="uk-UA"/>
        </w:rPr>
        <w:t>з</w:t>
      </w:r>
      <w:r w:rsidRPr="003D452A">
        <w:t xml:space="preserve"> </w:t>
      </w:r>
      <w:r w:rsidRPr="003D452A">
        <w:rPr>
          <w:rFonts w:ascii="Times New Roman" w:hAnsi="Times New Roman"/>
          <w:sz w:val="28"/>
          <w:szCs w:val="28"/>
          <w:lang w:val="uk-UA"/>
        </w:rPr>
        <w:t>питань комунального майна, житлово-комунального господарства, благоустрою та охорони навколишнього середовища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360FD15A" w14:textId="77777777" w:rsidR="003D452A" w:rsidRPr="002D31BF" w:rsidRDefault="003D452A" w:rsidP="003D452A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Проєкт відповідає нормам Конституції України.</w:t>
      </w:r>
    </w:p>
    <w:p w14:paraId="17DF499B" w14:textId="7F2BC9AC" w:rsidR="003D452A" w:rsidRDefault="003D452A" w:rsidP="003D452A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Проєкт відповідає актам законодавства, що мають вищу юридичну силу, а саме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75699A">
        <w:rPr>
          <w:rFonts w:ascii="Times New Roman" w:hAnsi="Times New Roman"/>
          <w:sz w:val="28"/>
          <w:szCs w:val="28"/>
          <w:lang w:val="uk-UA"/>
        </w:rPr>
        <w:t>ст</w:t>
      </w:r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ст. 26, 60</w:t>
      </w:r>
      <w:bookmarkStart w:id="0" w:name="_GoBack"/>
      <w:bookmarkEnd w:id="0"/>
      <w:r w:rsidRPr="0075699A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val="uk-UA"/>
        </w:rPr>
        <w:t>Закон України «Про оренду державного та комунального майна», Порядок передачі в оренду державного та комунального майна, затвердженого постановою Кабінету Міністрів України від 03 червня 2020 року № 483.</w:t>
      </w:r>
    </w:p>
    <w:p w14:paraId="6C1785F7" w14:textId="4D424DFD" w:rsidR="003D452A" w:rsidRPr="00E7080E" w:rsidRDefault="003D452A" w:rsidP="003D452A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A210C">
        <w:rPr>
          <w:rFonts w:ascii="Times New Roman" w:hAnsi="Times New Roman"/>
          <w:sz w:val="28"/>
          <w:szCs w:val="28"/>
          <w:lang w:val="uk-UA"/>
        </w:rPr>
        <w:t>Проєкт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5D7B3995" w14:textId="77777777" w:rsidR="003D452A" w:rsidRPr="002D31BF" w:rsidRDefault="003D452A" w:rsidP="003D452A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Проект відповідає вимогам нормопроектувальної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мовних норм).</w:t>
      </w:r>
    </w:p>
    <w:p w14:paraId="5B5CF5D9" w14:textId="77777777" w:rsidR="003D452A" w:rsidRPr="002D31BF" w:rsidRDefault="003D452A" w:rsidP="003D452A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У проєкті не вбачаються норми, що можуть сприяти вчиненню корупційних правопорушень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1850752E" w14:textId="77777777" w:rsidR="003D452A" w:rsidRDefault="003D452A" w:rsidP="003D452A">
      <w:pPr>
        <w:spacing w:after="0" w:line="240" w:lineRule="auto"/>
        <w:ind w:right="-283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D31BF">
        <w:rPr>
          <w:rFonts w:ascii="Times New Roman" w:hAnsi="Times New Roman"/>
          <w:b/>
          <w:sz w:val="28"/>
          <w:szCs w:val="28"/>
          <w:lang w:val="uk-UA"/>
        </w:rPr>
        <w:t xml:space="preserve">Проєкт можливо погодити </w:t>
      </w:r>
      <w:r>
        <w:rPr>
          <w:rFonts w:ascii="Times New Roman" w:hAnsi="Times New Roman"/>
          <w:b/>
          <w:sz w:val="28"/>
          <w:szCs w:val="28"/>
          <w:lang w:val="uk-UA"/>
        </w:rPr>
        <w:t>без зауважень</w:t>
      </w:r>
      <w:r w:rsidRPr="002D31BF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61AC160A" w14:textId="77777777" w:rsidR="003D452A" w:rsidRPr="00AD6CA3" w:rsidRDefault="003D452A" w:rsidP="003D452A">
      <w:pPr>
        <w:spacing w:after="0" w:line="240" w:lineRule="auto"/>
        <w:ind w:right="-28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1D65D8B" w14:textId="77777777" w:rsidR="003D452A" w:rsidRPr="00B15660" w:rsidRDefault="003D452A" w:rsidP="003D452A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B15660">
        <w:rPr>
          <w:rFonts w:ascii="Times New Roman" w:hAnsi="Times New Roman"/>
          <w:sz w:val="28"/>
          <w:szCs w:val="28"/>
          <w:lang w:val="uk-UA"/>
        </w:rPr>
        <w:t>ачальни</w:t>
      </w:r>
      <w:r>
        <w:rPr>
          <w:rFonts w:ascii="Times New Roman" w:hAnsi="Times New Roman"/>
          <w:sz w:val="28"/>
          <w:szCs w:val="28"/>
          <w:lang w:val="uk-UA"/>
        </w:rPr>
        <w:t>к</w:t>
      </w:r>
    </w:p>
    <w:p w14:paraId="37CF6428" w14:textId="77777777" w:rsidR="003D452A" w:rsidRPr="00B15660" w:rsidRDefault="003D452A" w:rsidP="003D452A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2A421106" w14:textId="77777777" w:rsidR="003D452A" w:rsidRPr="00B15660" w:rsidRDefault="003D452A" w:rsidP="003D452A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Ірина КВАША</w:t>
      </w:r>
    </w:p>
    <w:p w14:paraId="4393D963" w14:textId="77777777" w:rsidR="003D452A" w:rsidRPr="00B15660" w:rsidRDefault="003D452A" w:rsidP="003D452A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A078C60" w14:textId="77777777" w:rsidR="003D452A" w:rsidRPr="00B15660" w:rsidRDefault="003D452A" w:rsidP="003D452A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2EA0F772" w14:textId="77777777" w:rsidR="003D452A" w:rsidRPr="00B15660" w:rsidRDefault="003D452A" w:rsidP="003D452A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Головний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спеціаліст</w:t>
      </w:r>
    </w:p>
    <w:p w14:paraId="7041AF92" w14:textId="77777777" w:rsidR="003D452A" w:rsidRPr="00B15660" w:rsidRDefault="003D452A" w:rsidP="003D452A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22F9681B" w14:textId="77777777" w:rsidR="003D452A" w:rsidRDefault="003D452A" w:rsidP="003D452A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забезпечення ради та діловодства       </w:t>
      </w:r>
      <w:r>
        <w:rPr>
          <w:rFonts w:ascii="Times New Roman" w:hAnsi="Times New Roman"/>
          <w:sz w:val="28"/>
          <w:szCs w:val="28"/>
          <w:lang w:val="uk-UA"/>
        </w:rPr>
        <w:t xml:space="preserve">   ___________                        Аліна ЯКШТАС</w:t>
      </w:r>
    </w:p>
    <w:p w14:paraId="551B9538" w14:textId="77777777" w:rsidR="003D452A" w:rsidRPr="002D31BF" w:rsidRDefault="003D452A" w:rsidP="003D452A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«___» ___________ 20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14:paraId="1E387524" w14:textId="77777777" w:rsidR="003D452A" w:rsidRDefault="003D452A" w:rsidP="003D452A"/>
    <w:p w14:paraId="76F299DA" w14:textId="77777777" w:rsidR="003D452A" w:rsidRDefault="003D452A" w:rsidP="003D452A"/>
    <w:p w14:paraId="43E8E69C" w14:textId="77777777" w:rsidR="00E10C3B" w:rsidRDefault="00E10C3B"/>
    <w:sectPr w:rsidR="00E10C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3AC"/>
    <w:rsid w:val="003D452A"/>
    <w:rsid w:val="00E10C3B"/>
    <w:rsid w:val="00E3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052DBD"/>
  <w15:chartTrackingRefBased/>
  <w15:docId w15:val="{7210D2BE-EC1D-4B1C-85C2-45AF977E2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D452A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1067</Words>
  <Characters>609</Characters>
  <Application>Microsoft Office Word</Application>
  <DocSecurity>0</DocSecurity>
  <Lines>5</Lines>
  <Paragraphs>3</Paragraphs>
  <ScaleCrop>false</ScaleCrop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2</cp:revision>
  <dcterms:created xsi:type="dcterms:W3CDTF">2023-04-13T05:50:00Z</dcterms:created>
  <dcterms:modified xsi:type="dcterms:W3CDTF">2023-04-13T05:56:00Z</dcterms:modified>
</cp:coreProperties>
</file>