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D083B" w:rsidRDefault="002D08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2D083B" w:rsidRDefault="00D556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14:paraId="00000003" w14:textId="77777777" w:rsidR="002D083B" w:rsidRDefault="00533A7A">
      <w:pPr>
        <w:jc w:val="right"/>
        <w:rPr>
          <w:sz w:val="28"/>
          <w:szCs w:val="28"/>
        </w:rPr>
      </w:pPr>
      <w:r>
        <w:pict w14:anchorId="78EC0D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3509868" r:id="rId8"/>
        </w:pict>
      </w:r>
    </w:p>
    <w:p w14:paraId="00000004" w14:textId="77777777" w:rsidR="002D083B" w:rsidRDefault="002D083B">
      <w:pPr>
        <w:jc w:val="center"/>
      </w:pPr>
    </w:p>
    <w:p w14:paraId="00000005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6" w14:textId="77777777" w:rsidR="002D083B" w:rsidRDefault="002D083B">
      <w:pPr>
        <w:pStyle w:val="2"/>
        <w:numPr>
          <w:ilvl w:val="1"/>
          <w:numId w:val="1"/>
        </w:numPr>
        <w:spacing w:before="0" w:after="0"/>
        <w:jc w:val="center"/>
      </w:pPr>
    </w:p>
    <w:p w14:paraId="00000007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14:paraId="00000008" w14:textId="77777777" w:rsidR="002D083B" w:rsidRDefault="00D5566F" w:rsidP="001435BB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00000009" w14:textId="77777777" w:rsidR="002D083B" w:rsidRDefault="00D5566F" w:rsidP="001435B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14:paraId="0000000A" w14:textId="77777777" w:rsidR="002D083B" w:rsidRDefault="002D08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14:paraId="0000000B" w14:textId="77777777" w:rsidR="002D083B" w:rsidRDefault="00D5566F" w:rsidP="001435B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14:paraId="0000000C" w14:textId="77777777" w:rsidR="002D083B" w:rsidRDefault="002D083B">
      <w:pPr>
        <w:jc w:val="both"/>
        <w:rPr>
          <w:b/>
          <w:sz w:val="28"/>
          <w:szCs w:val="28"/>
        </w:rPr>
      </w:pPr>
    </w:p>
    <w:p w14:paraId="0000000D" w14:textId="77777777" w:rsidR="002D083B" w:rsidRDefault="00D5566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укладання </w:t>
      </w:r>
      <w:r>
        <w:rPr>
          <w:b/>
          <w:sz w:val="28"/>
          <w:szCs w:val="28"/>
        </w:rPr>
        <w:t xml:space="preserve">угоди про порядок користування </w:t>
      </w:r>
    </w:p>
    <w:p w14:paraId="262CC4B1" w14:textId="77777777" w:rsidR="00533A7A" w:rsidRDefault="00E166B9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земельними ділянками</w:t>
      </w:r>
      <w:r w:rsidR="00D5566F">
        <w:rPr>
          <w:b/>
          <w:sz w:val="28"/>
          <w:szCs w:val="28"/>
        </w:rPr>
        <w:t xml:space="preserve"> водного фонду</w:t>
      </w:r>
      <w:r w:rsidR="001435BB">
        <w:rPr>
          <w:b/>
          <w:sz w:val="28"/>
          <w:szCs w:val="28"/>
        </w:rPr>
        <w:t xml:space="preserve"> </w:t>
      </w:r>
      <w:r w:rsidR="00D5566F">
        <w:rPr>
          <w:b/>
          <w:color w:val="000000"/>
          <w:sz w:val="28"/>
          <w:szCs w:val="28"/>
        </w:rPr>
        <w:t xml:space="preserve">на території </w:t>
      </w:r>
    </w:p>
    <w:p w14:paraId="0000000F" w14:textId="1E828C93" w:rsidR="002D083B" w:rsidRDefault="00D5566F">
      <w:bookmarkStart w:id="0" w:name="_GoBack"/>
      <w:bookmarkEnd w:id="0"/>
      <w:r>
        <w:rPr>
          <w:b/>
          <w:color w:val="000000"/>
          <w:sz w:val="28"/>
          <w:szCs w:val="28"/>
        </w:rPr>
        <w:t>Сквирської міської територіальної громади</w:t>
      </w:r>
      <w:r w:rsidR="00A266B6">
        <w:rPr>
          <w:b/>
          <w:color w:val="000000"/>
          <w:sz w:val="28"/>
          <w:szCs w:val="28"/>
        </w:rPr>
        <w:t xml:space="preserve"> (с. </w:t>
      </w:r>
      <w:proofErr w:type="spellStart"/>
      <w:r w:rsidR="00A266B6">
        <w:rPr>
          <w:b/>
          <w:color w:val="000000"/>
          <w:sz w:val="28"/>
          <w:szCs w:val="28"/>
        </w:rPr>
        <w:t>Каленна</w:t>
      </w:r>
      <w:proofErr w:type="spellEnd"/>
      <w:r w:rsidR="00A266B6">
        <w:rPr>
          <w:b/>
          <w:color w:val="000000"/>
          <w:sz w:val="28"/>
          <w:szCs w:val="28"/>
        </w:rPr>
        <w:t>)</w:t>
      </w:r>
    </w:p>
    <w:p w14:paraId="00000011" w14:textId="61FCF229" w:rsidR="002D083B" w:rsidRDefault="00D5566F" w:rsidP="00A266B6">
      <w:pPr>
        <w:ind w:right="-2"/>
        <w:jc w:val="both"/>
      </w:pPr>
      <w:r>
        <w:rPr>
          <w:b/>
          <w:color w:val="000000"/>
          <w:sz w:val="28"/>
          <w:szCs w:val="28"/>
        </w:rPr>
        <w:t xml:space="preserve">з </w:t>
      </w:r>
      <w:r w:rsidR="00240137">
        <w:rPr>
          <w:b/>
          <w:color w:val="000000"/>
          <w:sz w:val="28"/>
          <w:szCs w:val="28"/>
        </w:rPr>
        <w:t>фізичною особою</w:t>
      </w:r>
      <w:r w:rsidR="00E76C82">
        <w:rPr>
          <w:b/>
          <w:color w:val="000000"/>
          <w:sz w:val="28"/>
          <w:szCs w:val="28"/>
        </w:rPr>
        <w:t xml:space="preserve"> - </w:t>
      </w:r>
      <w:r w:rsidR="00240137">
        <w:rPr>
          <w:b/>
          <w:color w:val="000000"/>
          <w:sz w:val="28"/>
          <w:szCs w:val="28"/>
        </w:rPr>
        <w:t xml:space="preserve">підприємцем </w:t>
      </w:r>
      <w:r w:rsidR="00A266B6">
        <w:rPr>
          <w:b/>
          <w:color w:val="000000"/>
          <w:sz w:val="28"/>
          <w:szCs w:val="28"/>
        </w:rPr>
        <w:t>Гуцалом Анатолієм Павловичем</w:t>
      </w:r>
    </w:p>
    <w:p w14:paraId="00000012" w14:textId="77777777" w:rsidR="002D083B" w:rsidRDefault="002D083B"/>
    <w:p w14:paraId="00000013" w14:textId="77AF3537" w:rsidR="002D083B" w:rsidRDefault="00D5566F">
      <w:pPr>
        <w:jc w:val="both"/>
      </w:pPr>
      <w:r>
        <w:rPr>
          <w:color w:val="000000"/>
          <w:sz w:val="28"/>
          <w:szCs w:val="28"/>
        </w:rPr>
        <w:tab/>
      </w:r>
      <w:r w:rsidR="00A266B6">
        <w:rPr>
          <w:color w:val="000000"/>
          <w:sz w:val="28"/>
          <w:szCs w:val="28"/>
        </w:rPr>
        <w:t>Розглянувши заяву</w:t>
      </w:r>
      <w:r>
        <w:rPr>
          <w:color w:val="000000"/>
          <w:sz w:val="28"/>
          <w:szCs w:val="28"/>
        </w:rPr>
        <w:t xml:space="preserve"> </w:t>
      </w:r>
      <w:r w:rsidR="00240137">
        <w:rPr>
          <w:color w:val="000000"/>
          <w:sz w:val="28"/>
          <w:szCs w:val="28"/>
        </w:rPr>
        <w:t>фізичної</w:t>
      </w:r>
      <w:r w:rsidR="00240137" w:rsidRPr="00240137">
        <w:rPr>
          <w:color w:val="000000"/>
          <w:sz w:val="28"/>
          <w:szCs w:val="28"/>
        </w:rPr>
        <w:t xml:space="preserve"> особ</w:t>
      </w:r>
      <w:r w:rsidR="00240137">
        <w:rPr>
          <w:color w:val="000000"/>
          <w:sz w:val="28"/>
          <w:szCs w:val="28"/>
        </w:rPr>
        <w:t>и</w:t>
      </w:r>
      <w:r w:rsidR="00240137" w:rsidRPr="00240137">
        <w:rPr>
          <w:color w:val="000000"/>
          <w:sz w:val="28"/>
          <w:szCs w:val="28"/>
        </w:rPr>
        <w:t xml:space="preserve"> – підприємц</w:t>
      </w:r>
      <w:r w:rsidR="00240137">
        <w:rPr>
          <w:color w:val="000000"/>
          <w:sz w:val="28"/>
          <w:szCs w:val="28"/>
        </w:rPr>
        <w:t>я</w:t>
      </w:r>
      <w:r w:rsidR="00240137" w:rsidRPr="00240137">
        <w:rPr>
          <w:color w:val="000000"/>
          <w:sz w:val="28"/>
          <w:szCs w:val="28"/>
        </w:rPr>
        <w:t xml:space="preserve"> </w:t>
      </w:r>
      <w:r w:rsidR="00A266B6">
        <w:rPr>
          <w:color w:val="000000"/>
          <w:sz w:val="28"/>
          <w:szCs w:val="28"/>
        </w:rPr>
        <w:t xml:space="preserve">Гуцала Анатолія Павловича </w:t>
      </w:r>
      <w:r w:rsidR="006F00B8">
        <w:rPr>
          <w:sz w:val="28"/>
          <w:szCs w:val="28"/>
        </w:rPr>
        <w:t>вх</w:t>
      </w:r>
      <w:r w:rsidR="00A266B6">
        <w:rPr>
          <w:sz w:val="28"/>
          <w:szCs w:val="28"/>
        </w:rPr>
        <w:t>. №09-2023/272 від 1</w:t>
      </w:r>
      <w:r w:rsidR="00240137">
        <w:rPr>
          <w:sz w:val="28"/>
          <w:szCs w:val="28"/>
        </w:rPr>
        <w:t>4.0</w:t>
      </w:r>
      <w:r w:rsidR="00A266B6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240137"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14:paraId="00000014" w14:textId="77777777" w:rsidR="002D083B" w:rsidRDefault="002D083B"/>
    <w:p w14:paraId="00000015" w14:textId="77777777" w:rsidR="002D083B" w:rsidRDefault="00D5566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14:paraId="00000016" w14:textId="77777777" w:rsidR="002D083B" w:rsidRDefault="002D083B">
      <w:pPr>
        <w:jc w:val="center"/>
      </w:pPr>
    </w:p>
    <w:p w14:paraId="6A3DBCF2" w14:textId="1F81268E" w:rsidR="008048F4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Укласти </w:t>
      </w:r>
      <w:r>
        <w:rPr>
          <w:sz w:val="28"/>
          <w:szCs w:val="28"/>
        </w:rPr>
        <w:t>угоду пр</w:t>
      </w:r>
      <w:r w:rsidR="00A266B6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A266B6"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з </w:t>
      </w:r>
      <w:r w:rsidR="00240137" w:rsidRPr="00240137">
        <w:rPr>
          <w:color w:val="000000"/>
          <w:sz w:val="28"/>
          <w:szCs w:val="28"/>
        </w:rPr>
        <w:t xml:space="preserve">фізичною особою – підприємцем </w:t>
      </w:r>
      <w:r w:rsidR="00A266B6">
        <w:rPr>
          <w:color w:val="000000"/>
          <w:sz w:val="28"/>
          <w:szCs w:val="28"/>
        </w:rPr>
        <w:t>Гуцалом Анатолієм Павловичем на земельні ділянки</w:t>
      </w:r>
      <w:r>
        <w:rPr>
          <w:color w:val="000000"/>
          <w:sz w:val="28"/>
          <w:szCs w:val="28"/>
        </w:rPr>
        <w:t xml:space="preserve"> водного фонду комунальної власності на території Сквирської міської територіальної громад</w:t>
      </w:r>
      <w:r w:rsidR="006F00B8">
        <w:rPr>
          <w:color w:val="000000"/>
          <w:sz w:val="28"/>
          <w:szCs w:val="28"/>
        </w:rPr>
        <w:t xml:space="preserve">и </w:t>
      </w:r>
      <w:r w:rsidR="00A266B6">
        <w:rPr>
          <w:color w:val="000000"/>
          <w:sz w:val="28"/>
          <w:szCs w:val="28"/>
        </w:rPr>
        <w:t xml:space="preserve">(с. </w:t>
      </w:r>
      <w:proofErr w:type="spellStart"/>
      <w:r w:rsidR="00A266B6">
        <w:rPr>
          <w:color w:val="000000"/>
          <w:sz w:val="28"/>
          <w:szCs w:val="28"/>
        </w:rPr>
        <w:t>Каленна</w:t>
      </w:r>
      <w:proofErr w:type="spellEnd"/>
      <w:r w:rsidR="00750460">
        <w:rPr>
          <w:color w:val="000000"/>
          <w:sz w:val="28"/>
          <w:szCs w:val="28"/>
        </w:rPr>
        <w:t>)</w:t>
      </w:r>
      <w:r w:rsidR="008048F4">
        <w:rPr>
          <w:color w:val="000000"/>
          <w:sz w:val="28"/>
          <w:szCs w:val="28"/>
        </w:rPr>
        <w:t>:</w:t>
      </w:r>
    </w:p>
    <w:p w14:paraId="00000017" w14:textId="5DFFDA88" w:rsidR="002D083B" w:rsidRDefault="00A266B6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50460">
        <w:rPr>
          <w:color w:val="000000"/>
          <w:sz w:val="28"/>
          <w:szCs w:val="28"/>
        </w:rPr>
        <w:t xml:space="preserve"> </w:t>
      </w:r>
      <w:r w:rsidR="006C32A0">
        <w:rPr>
          <w:color w:val="000000"/>
          <w:sz w:val="28"/>
          <w:szCs w:val="28"/>
        </w:rPr>
        <w:t>площею 4,7137</w:t>
      </w:r>
      <w:r w:rsidR="00D5566F">
        <w:rPr>
          <w:color w:val="000000"/>
          <w:sz w:val="28"/>
          <w:szCs w:val="28"/>
        </w:rPr>
        <w:t xml:space="preserve"> га для рибогосподарських потр</w:t>
      </w:r>
      <w:r w:rsidR="006C32A0">
        <w:rPr>
          <w:color w:val="000000"/>
          <w:sz w:val="28"/>
          <w:szCs w:val="28"/>
        </w:rPr>
        <w:t>еб, кадастровий номер 32240823</w:t>
      </w:r>
      <w:r w:rsidR="00240137">
        <w:rPr>
          <w:color w:val="000000"/>
          <w:sz w:val="28"/>
          <w:szCs w:val="28"/>
        </w:rPr>
        <w:t>0</w:t>
      </w:r>
      <w:r w:rsidR="006F00B8">
        <w:rPr>
          <w:color w:val="000000"/>
          <w:sz w:val="28"/>
          <w:szCs w:val="28"/>
        </w:rPr>
        <w:t>0</w:t>
      </w:r>
      <w:r w:rsidR="008C7875">
        <w:rPr>
          <w:color w:val="000000"/>
          <w:sz w:val="28"/>
          <w:szCs w:val="28"/>
        </w:rPr>
        <w:t>:0</w:t>
      </w:r>
      <w:r w:rsidR="006C32A0">
        <w:rPr>
          <w:color w:val="000000"/>
          <w:sz w:val="28"/>
          <w:szCs w:val="28"/>
        </w:rPr>
        <w:t>3</w:t>
      </w:r>
      <w:r w:rsidR="008C7875">
        <w:rPr>
          <w:color w:val="000000"/>
          <w:sz w:val="28"/>
          <w:szCs w:val="28"/>
        </w:rPr>
        <w:t>:00</w:t>
      </w:r>
      <w:r w:rsidR="006C32A0">
        <w:rPr>
          <w:color w:val="000000"/>
          <w:sz w:val="28"/>
          <w:szCs w:val="28"/>
        </w:rPr>
        <w:t>1</w:t>
      </w:r>
      <w:r w:rsidR="008C7875">
        <w:rPr>
          <w:color w:val="000000"/>
          <w:sz w:val="28"/>
          <w:szCs w:val="28"/>
        </w:rPr>
        <w:t>:00</w:t>
      </w:r>
      <w:r w:rsidR="006C32A0">
        <w:rPr>
          <w:color w:val="000000"/>
          <w:sz w:val="28"/>
          <w:szCs w:val="28"/>
        </w:rPr>
        <w:t>35</w:t>
      </w:r>
      <w:r w:rsidR="00D5566F"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11645C03" w14:textId="446AB766" w:rsidR="00240137" w:rsidRDefault="008048F4" w:rsidP="00240137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40137">
        <w:rPr>
          <w:color w:val="000000"/>
          <w:sz w:val="28"/>
          <w:szCs w:val="28"/>
        </w:rPr>
        <w:t xml:space="preserve"> </w:t>
      </w:r>
      <w:r w:rsidR="006C32A0">
        <w:rPr>
          <w:color w:val="000000"/>
          <w:sz w:val="28"/>
          <w:szCs w:val="28"/>
        </w:rPr>
        <w:t>площею 7,5745</w:t>
      </w:r>
      <w:r w:rsidR="00240137">
        <w:rPr>
          <w:color w:val="000000"/>
          <w:sz w:val="28"/>
          <w:szCs w:val="28"/>
        </w:rPr>
        <w:t xml:space="preserve"> га для рибогосподарських потр</w:t>
      </w:r>
      <w:r w:rsidR="006C32A0">
        <w:rPr>
          <w:color w:val="000000"/>
          <w:sz w:val="28"/>
          <w:szCs w:val="28"/>
        </w:rPr>
        <w:t>еб, кадастровий номер 32240823</w:t>
      </w:r>
      <w:r w:rsidR="006F00B8">
        <w:rPr>
          <w:color w:val="000000"/>
          <w:sz w:val="28"/>
          <w:szCs w:val="28"/>
        </w:rPr>
        <w:t>00</w:t>
      </w:r>
      <w:r w:rsidR="00240137">
        <w:rPr>
          <w:color w:val="000000"/>
          <w:sz w:val="28"/>
          <w:szCs w:val="28"/>
        </w:rPr>
        <w:t>:0</w:t>
      </w:r>
      <w:r w:rsidR="00D5566F">
        <w:rPr>
          <w:color w:val="000000"/>
          <w:sz w:val="28"/>
          <w:szCs w:val="28"/>
        </w:rPr>
        <w:t>3</w:t>
      </w:r>
      <w:r w:rsidR="00240137">
        <w:rPr>
          <w:color w:val="000000"/>
          <w:sz w:val="28"/>
          <w:szCs w:val="28"/>
        </w:rPr>
        <w:t>:00</w:t>
      </w:r>
      <w:r w:rsidR="00D5566F">
        <w:rPr>
          <w:color w:val="000000"/>
          <w:sz w:val="28"/>
          <w:szCs w:val="28"/>
        </w:rPr>
        <w:t>1</w:t>
      </w:r>
      <w:r w:rsidR="00240137">
        <w:rPr>
          <w:color w:val="000000"/>
          <w:sz w:val="28"/>
          <w:szCs w:val="28"/>
        </w:rPr>
        <w:t>:00</w:t>
      </w:r>
      <w:r w:rsidR="00D5566F">
        <w:rPr>
          <w:color w:val="000000"/>
          <w:sz w:val="28"/>
          <w:szCs w:val="28"/>
        </w:rPr>
        <w:t>36</w:t>
      </w:r>
      <w:r w:rsidR="00240137">
        <w:rPr>
          <w:color w:val="000000"/>
          <w:sz w:val="28"/>
          <w:szCs w:val="28"/>
        </w:rPr>
        <w:t xml:space="preserve"> на період виготовлення паспорта водного об`єкта, до проведення земельних торгів, але не більше ніж на 1 (один) рік.</w:t>
      </w:r>
    </w:p>
    <w:p w14:paraId="00000018" w14:textId="7E448771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 річний розмір орендної </w:t>
      </w:r>
      <w:r w:rsidR="008048F4">
        <w:rPr>
          <w:color w:val="000000"/>
          <w:sz w:val="28"/>
          <w:szCs w:val="28"/>
        </w:rPr>
        <w:t>плати за користування земельними ділянками</w:t>
      </w:r>
      <w:r>
        <w:rPr>
          <w:color w:val="000000"/>
          <w:sz w:val="28"/>
          <w:szCs w:val="28"/>
        </w:rPr>
        <w:t xml:space="preserve"> водного фонду в розмірі ___ % від норма</w:t>
      </w:r>
      <w:r w:rsidR="00F702E9">
        <w:rPr>
          <w:color w:val="000000"/>
          <w:sz w:val="28"/>
          <w:szCs w:val="28"/>
        </w:rPr>
        <w:t>тивної грошової оцінки земельних</w:t>
      </w:r>
      <w:r>
        <w:rPr>
          <w:color w:val="000000"/>
          <w:sz w:val="28"/>
          <w:szCs w:val="28"/>
        </w:rPr>
        <w:t xml:space="preserve"> ділян</w:t>
      </w:r>
      <w:r w:rsidR="00F702E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к.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14:paraId="00000019" w14:textId="1E2580A1" w:rsidR="002D083B" w:rsidRDefault="00D5566F" w:rsidP="00171303">
      <w:pPr>
        <w:ind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8F4">
        <w:rPr>
          <w:color w:val="000000"/>
          <w:sz w:val="28"/>
          <w:szCs w:val="28"/>
        </w:rPr>
        <w:t>Ф</w:t>
      </w:r>
      <w:r w:rsidR="008048F4" w:rsidRPr="00240137">
        <w:rPr>
          <w:color w:val="000000"/>
          <w:sz w:val="28"/>
          <w:szCs w:val="28"/>
        </w:rPr>
        <w:t>ізичн</w:t>
      </w:r>
      <w:r w:rsidR="008048F4">
        <w:rPr>
          <w:color w:val="000000"/>
          <w:sz w:val="28"/>
          <w:szCs w:val="28"/>
        </w:rPr>
        <w:t>ій</w:t>
      </w:r>
      <w:r w:rsidR="008048F4" w:rsidRPr="00240137">
        <w:rPr>
          <w:color w:val="000000"/>
          <w:sz w:val="28"/>
          <w:szCs w:val="28"/>
        </w:rPr>
        <w:t xml:space="preserve"> особ</w:t>
      </w:r>
      <w:r w:rsidR="008048F4">
        <w:rPr>
          <w:color w:val="000000"/>
          <w:sz w:val="28"/>
          <w:szCs w:val="28"/>
        </w:rPr>
        <w:t>і</w:t>
      </w:r>
      <w:r w:rsidR="008048F4" w:rsidRPr="00240137">
        <w:rPr>
          <w:color w:val="000000"/>
          <w:sz w:val="28"/>
          <w:szCs w:val="28"/>
        </w:rPr>
        <w:t xml:space="preserve"> – підприємц</w:t>
      </w:r>
      <w:r w:rsidR="008048F4">
        <w:rPr>
          <w:color w:val="000000"/>
          <w:sz w:val="28"/>
          <w:szCs w:val="28"/>
        </w:rPr>
        <w:t>ю</w:t>
      </w:r>
      <w:r w:rsidR="008048F4" w:rsidRPr="002401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Гуцалу Анатолію Павловичу звернутись до відділу з питань земельних ресурсів та кадастру Сквирської міської ради для </w:t>
      </w:r>
      <w:r>
        <w:rPr>
          <w:color w:val="000000"/>
          <w:sz w:val="28"/>
          <w:szCs w:val="28"/>
        </w:rPr>
        <w:lastRenderedPageBreak/>
        <w:t xml:space="preserve">укладання </w:t>
      </w:r>
      <w:r>
        <w:rPr>
          <w:sz w:val="28"/>
          <w:szCs w:val="28"/>
        </w:rPr>
        <w:t>угоди пр</w:t>
      </w:r>
      <w:r w:rsidR="008048F4">
        <w:rPr>
          <w:sz w:val="28"/>
          <w:szCs w:val="28"/>
        </w:rPr>
        <w:t>о порядок користування земельними</w:t>
      </w:r>
      <w:r>
        <w:rPr>
          <w:sz w:val="28"/>
          <w:szCs w:val="28"/>
        </w:rPr>
        <w:t xml:space="preserve"> ділянк</w:t>
      </w:r>
      <w:r w:rsidR="008048F4">
        <w:rPr>
          <w:sz w:val="28"/>
          <w:szCs w:val="28"/>
        </w:rPr>
        <w:t>ами</w:t>
      </w:r>
      <w:r>
        <w:rPr>
          <w:sz w:val="28"/>
          <w:szCs w:val="28"/>
        </w:rPr>
        <w:t xml:space="preserve"> водного фонду</w:t>
      </w:r>
      <w:r>
        <w:rPr>
          <w:color w:val="000000"/>
          <w:sz w:val="28"/>
          <w:szCs w:val="28"/>
        </w:rPr>
        <w:t xml:space="preserve"> на період вигото</w:t>
      </w:r>
      <w:r w:rsidR="00171303">
        <w:rPr>
          <w:color w:val="000000"/>
          <w:sz w:val="28"/>
          <w:szCs w:val="28"/>
        </w:rPr>
        <w:t>влення паспорта водного об`єкта,</w:t>
      </w:r>
      <w:r w:rsidR="00171303" w:rsidRPr="00171303">
        <w:rPr>
          <w:color w:val="000000"/>
          <w:sz w:val="28"/>
          <w:szCs w:val="28"/>
        </w:rPr>
        <w:t xml:space="preserve"> </w:t>
      </w:r>
      <w:r w:rsidR="00171303">
        <w:rPr>
          <w:color w:val="000000"/>
          <w:sz w:val="28"/>
          <w:szCs w:val="28"/>
        </w:rPr>
        <w:t>до проведення земельних торгів, але не більше ніж на 1 (один) рік.</w:t>
      </w:r>
    </w:p>
    <w:p w14:paraId="0000001A" w14:textId="77777777" w:rsidR="002D083B" w:rsidRDefault="00D5566F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14:paraId="0000001B" w14:textId="77777777" w:rsidR="002D083B" w:rsidRDefault="002D083B">
      <w:pPr>
        <w:ind w:right="-2" w:firstLine="567"/>
        <w:jc w:val="both"/>
        <w:rPr>
          <w:color w:val="000000"/>
          <w:sz w:val="28"/>
          <w:szCs w:val="28"/>
        </w:rPr>
      </w:pPr>
    </w:p>
    <w:p w14:paraId="0000001C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D" w14:textId="77777777" w:rsidR="002D083B" w:rsidRDefault="00D5566F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0000001E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1F" w14:textId="77777777" w:rsidR="002D083B" w:rsidRDefault="002D083B">
      <w:pPr>
        <w:ind w:right="-2"/>
        <w:jc w:val="both"/>
        <w:rPr>
          <w:b/>
          <w:sz w:val="28"/>
          <w:szCs w:val="28"/>
        </w:rPr>
      </w:pPr>
    </w:p>
    <w:p w14:paraId="00000020" w14:textId="77777777" w:rsidR="002D083B" w:rsidRDefault="00D556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14:paraId="00000021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2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Олександр ГНАТЮК</w:t>
      </w:r>
    </w:p>
    <w:p w14:paraId="00000023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14:paraId="0000002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Тетяна ВЛАСЮК</w:t>
      </w:r>
    </w:p>
    <w:p w14:paraId="00000025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14:paraId="0000002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14:paraId="0000002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Віктор САЛТАНЮК</w:t>
      </w:r>
    </w:p>
    <w:p w14:paraId="00000029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A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14:paraId="0000002B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Ірина КВАША</w:t>
      </w:r>
    </w:p>
    <w:p w14:paraId="0000002C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2D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14:paraId="0000002E" w14:textId="77777777" w:rsidR="002D083B" w:rsidRDefault="00D5566F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ГОЛУБ</w:t>
      </w:r>
    </w:p>
    <w:p w14:paraId="0000002F" w14:textId="77777777" w:rsidR="002D083B" w:rsidRDefault="002D083B">
      <w:pPr>
        <w:rPr>
          <w:sz w:val="28"/>
          <w:szCs w:val="28"/>
        </w:rPr>
      </w:pPr>
    </w:p>
    <w:p w14:paraId="00000030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14:paraId="00000031" w14:textId="6FB3F148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земельних ресур</w:t>
      </w:r>
      <w:r w:rsidR="00961DF7">
        <w:rPr>
          <w:color w:val="000000"/>
          <w:sz w:val="28"/>
          <w:szCs w:val="28"/>
        </w:rPr>
        <w:t>сів та кадастру</w:t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</w:r>
      <w:r w:rsidR="00961DF7">
        <w:rPr>
          <w:color w:val="000000"/>
          <w:sz w:val="28"/>
          <w:szCs w:val="28"/>
        </w:rPr>
        <w:tab/>
        <w:t xml:space="preserve">   Людмила  </w:t>
      </w:r>
      <w:r>
        <w:rPr>
          <w:color w:val="000000"/>
          <w:sz w:val="28"/>
          <w:szCs w:val="28"/>
        </w:rPr>
        <w:t>ПАНІМАТЧЕНКО</w:t>
      </w:r>
    </w:p>
    <w:p w14:paraId="00000032" w14:textId="77777777" w:rsidR="002D083B" w:rsidRDefault="002D08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14:paraId="00000033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14:paraId="00000034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14:paraId="00000035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14:paraId="00000036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14:paraId="00000037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14:paraId="00000038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14:paraId="00000039" w14:textId="77777777" w:rsidR="002D083B" w:rsidRDefault="00D556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Віктор ДОРОШЕНКО</w:t>
      </w:r>
    </w:p>
    <w:p w14:paraId="0000003A" w14:textId="77777777" w:rsidR="002D083B" w:rsidRDefault="002D083B">
      <w:pPr>
        <w:ind w:right="-2"/>
      </w:pPr>
    </w:p>
    <w:sectPr w:rsidR="002D083B">
      <w:pgSz w:w="11906" w:h="16838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5188"/>
    <w:multiLevelType w:val="multilevel"/>
    <w:tmpl w:val="4802CC6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83B"/>
    <w:rsid w:val="001435BB"/>
    <w:rsid w:val="00171303"/>
    <w:rsid w:val="00240137"/>
    <w:rsid w:val="002C6313"/>
    <w:rsid w:val="002D083B"/>
    <w:rsid w:val="004F5024"/>
    <w:rsid w:val="00533A7A"/>
    <w:rsid w:val="006C32A0"/>
    <w:rsid w:val="006F00B8"/>
    <w:rsid w:val="00750460"/>
    <w:rsid w:val="008048F4"/>
    <w:rsid w:val="008C7875"/>
    <w:rsid w:val="00961DF7"/>
    <w:rsid w:val="00A266B6"/>
    <w:rsid w:val="00CB5C05"/>
    <w:rsid w:val="00D5566F"/>
    <w:rsid w:val="00E166B9"/>
    <w:rsid w:val="00E76C82"/>
    <w:rsid w:val="00EA1B5E"/>
    <w:rsid w:val="00F7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572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2023-04-12T19:29:00Z</dcterms:created>
  <dcterms:modified xsi:type="dcterms:W3CDTF">2023-04-20T12:30:00Z</dcterms:modified>
</cp:coreProperties>
</file>