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43831765" r:id="rId8"/>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РІШЕННЯ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186A46" w:rsidRDefault="0079667D" w:rsidP="0024479F">
      <w:pPr>
        <w:spacing w:after="0" w:line="240" w:lineRule="auto"/>
        <w:rPr>
          <w:rFonts w:ascii="Times New Roman" w:eastAsia="Times New Roman" w:hAnsi="Times New Roman" w:cs="Times New Roman"/>
          <w:b/>
          <w:bCs/>
          <w:color w:val="000000"/>
          <w:sz w:val="24"/>
          <w:szCs w:val="24"/>
        </w:rPr>
      </w:pPr>
    </w:p>
    <w:p w:rsidR="00945BE5" w:rsidRPr="009C3B3B" w:rsidRDefault="00945BE5" w:rsidP="00945BE5">
      <w:pPr>
        <w:spacing w:after="0" w:line="240" w:lineRule="auto"/>
        <w:rPr>
          <w:rFonts w:ascii="Times New Roman" w:eastAsia="Times New Roman" w:hAnsi="Times New Roman" w:cs="Times New Roman"/>
          <w:b/>
          <w:bCs/>
          <w:color w:val="000000"/>
          <w:sz w:val="24"/>
          <w:szCs w:val="24"/>
        </w:rPr>
      </w:pPr>
      <w:r w:rsidRPr="009C3B3B">
        <w:rPr>
          <w:rFonts w:ascii="Times New Roman" w:eastAsia="Times New Roman" w:hAnsi="Times New Roman" w:cs="Times New Roman"/>
          <w:b/>
          <w:bCs/>
          <w:color w:val="000000"/>
          <w:sz w:val="24"/>
          <w:szCs w:val="24"/>
        </w:rPr>
        <w:t xml:space="preserve">Про продаж земельної ділянки сільськогосподарського </w:t>
      </w:r>
    </w:p>
    <w:p w:rsidR="00945BE5" w:rsidRPr="009C3B3B" w:rsidRDefault="00945BE5" w:rsidP="00945BE5">
      <w:pPr>
        <w:spacing w:after="0" w:line="240" w:lineRule="auto"/>
        <w:rPr>
          <w:rFonts w:ascii="Times New Roman" w:eastAsia="Times New Roman" w:hAnsi="Times New Roman" w:cs="Times New Roman"/>
          <w:b/>
          <w:bCs/>
          <w:color w:val="000000"/>
          <w:sz w:val="24"/>
          <w:szCs w:val="24"/>
        </w:rPr>
      </w:pPr>
      <w:r w:rsidRPr="009C3B3B">
        <w:rPr>
          <w:rFonts w:ascii="Times New Roman" w:eastAsia="Times New Roman" w:hAnsi="Times New Roman" w:cs="Times New Roman"/>
          <w:b/>
          <w:bCs/>
          <w:color w:val="000000"/>
          <w:sz w:val="24"/>
          <w:szCs w:val="24"/>
        </w:rPr>
        <w:t xml:space="preserve">призначення з цільовим призначенням </w:t>
      </w:r>
    </w:p>
    <w:p w:rsidR="00945BE5" w:rsidRPr="009C3B3B" w:rsidRDefault="00945BE5" w:rsidP="00945BE5">
      <w:pPr>
        <w:spacing w:after="0" w:line="240" w:lineRule="auto"/>
        <w:rPr>
          <w:rFonts w:ascii="Times New Roman" w:eastAsia="Times New Roman" w:hAnsi="Times New Roman" w:cs="Times New Roman"/>
          <w:b/>
          <w:bCs/>
          <w:color w:val="000000"/>
          <w:sz w:val="24"/>
          <w:szCs w:val="24"/>
        </w:rPr>
      </w:pPr>
      <w:r w:rsidRPr="009C3B3B">
        <w:rPr>
          <w:rFonts w:ascii="Times New Roman" w:eastAsia="Times New Roman" w:hAnsi="Times New Roman" w:cs="Times New Roman"/>
          <w:b/>
          <w:bCs/>
          <w:color w:val="000000"/>
          <w:sz w:val="24"/>
          <w:szCs w:val="24"/>
        </w:rPr>
        <w:t xml:space="preserve">01.02 Для ведення селянського (фермерського) господарства </w:t>
      </w:r>
    </w:p>
    <w:p w:rsidR="00945BE5" w:rsidRDefault="00945BE5" w:rsidP="00945BE5">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загальною площею 50,0</w:t>
      </w:r>
      <w:r w:rsidRPr="009C3B3B">
        <w:rPr>
          <w:rFonts w:ascii="Times New Roman" w:eastAsia="Times New Roman" w:hAnsi="Times New Roman" w:cs="Times New Roman"/>
          <w:b/>
          <w:bCs/>
          <w:color w:val="000000"/>
          <w:sz w:val="24"/>
          <w:szCs w:val="24"/>
        </w:rPr>
        <w:t xml:space="preserve">000 га на території </w:t>
      </w:r>
    </w:p>
    <w:p w:rsidR="00945BE5" w:rsidRDefault="00945BE5" w:rsidP="00945BE5">
      <w:pPr>
        <w:spacing w:after="0" w:line="240" w:lineRule="auto"/>
        <w:rPr>
          <w:rFonts w:ascii="Times New Roman" w:eastAsia="Times New Roman" w:hAnsi="Times New Roman" w:cs="Times New Roman"/>
          <w:b/>
          <w:bCs/>
          <w:color w:val="000000"/>
          <w:sz w:val="24"/>
          <w:szCs w:val="24"/>
        </w:rPr>
      </w:pPr>
      <w:r w:rsidRPr="009C3B3B">
        <w:rPr>
          <w:rFonts w:ascii="Times New Roman" w:eastAsia="Times New Roman" w:hAnsi="Times New Roman" w:cs="Times New Roman"/>
          <w:b/>
          <w:bCs/>
          <w:color w:val="000000"/>
          <w:sz w:val="24"/>
          <w:szCs w:val="24"/>
        </w:rPr>
        <w:t xml:space="preserve">Сквирської міської територіальної громади </w:t>
      </w:r>
    </w:p>
    <w:p w:rsidR="00945BE5" w:rsidRPr="009C3B3B" w:rsidRDefault="00945BE5" w:rsidP="00945BE5">
      <w:pPr>
        <w:spacing w:after="0" w:line="240" w:lineRule="auto"/>
        <w:rPr>
          <w:rFonts w:ascii="Times New Roman" w:eastAsia="Times New Roman" w:hAnsi="Times New Roman" w:cs="Times New Roman"/>
          <w:b/>
          <w:sz w:val="24"/>
          <w:szCs w:val="24"/>
        </w:rPr>
      </w:pPr>
      <w:r w:rsidRPr="009C3B3B">
        <w:rPr>
          <w:rFonts w:ascii="Times New Roman" w:eastAsia="Times New Roman" w:hAnsi="Times New Roman" w:cs="Times New Roman"/>
          <w:b/>
          <w:bCs/>
          <w:color w:val="000000"/>
          <w:sz w:val="24"/>
          <w:szCs w:val="24"/>
        </w:rPr>
        <w:t xml:space="preserve">громадянину </w:t>
      </w:r>
      <w:r>
        <w:rPr>
          <w:rFonts w:ascii="Times New Roman" w:eastAsia="Times New Roman" w:hAnsi="Times New Roman" w:cs="Times New Roman"/>
          <w:b/>
          <w:bCs/>
          <w:color w:val="000000"/>
          <w:sz w:val="24"/>
          <w:szCs w:val="24"/>
        </w:rPr>
        <w:t>Чижу Андрію Михайловичу</w:t>
      </w:r>
    </w:p>
    <w:p w:rsidR="00945BE5" w:rsidRPr="009C3B3B" w:rsidRDefault="00945BE5" w:rsidP="00945BE5">
      <w:pPr>
        <w:shd w:val="clear" w:color="auto" w:fill="FFFFFF" w:themeFill="background1"/>
        <w:spacing w:after="0" w:line="240" w:lineRule="auto"/>
        <w:rPr>
          <w:rFonts w:ascii="Times New Roman" w:eastAsia="Times New Roman" w:hAnsi="Times New Roman" w:cs="Times New Roman"/>
          <w:sz w:val="24"/>
          <w:szCs w:val="24"/>
        </w:rPr>
      </w:pPr>
    </w:p>
    <w:p w:rsidR="00945BE5" w:rsidRPr="009C3B3B" w:rsidRDefault="00945BE5" w:rsidP="00945BE5">
      <w:pPr>
        <w:shd w:val="clear" w:color="auto" w:fill="FFFFFF" w:themeFill="background1"/>
        <w:spacing w:after="0" w:line="240" w:lineRule="auto"/>
        <w:ind w:firstLine="708"/>
        <w:jc w:val="both"/>
        <w:rPr>
          <w:rFonts w:ascii="Times New Roman" w:eastAsia="Times New Roman" w:hAnsi="Times New Roman" w:cs="Times New Roman"/>
          <w:sz w:val="24"/>
          <w:szCs w:val="24"/>
        </w:rPr>
      </w:pPr>
      <w:r w:rsidRPr="009C3B3B">
        <w:rPr>
          <w:rFonts w:ascii="Times New Roman" w:eastAsia="Times New Roman" w:hAnsi="Times New Roman" w:cs="Times New Roman"/>
          <w:color w:val="000000"/>
          <w:sz w:val="24"/>
          <w:szCs w:val="24"/>
        </w:rPr>
        <w:t xml:space="preserve">Розглянувши заяву громадянина </w:t>
      </w:r>
      <w:r>
        <w:rPr>
          <w:rFonts w:ascii="Times New Roman" w:eastAsia="Times New Roman" w:hAnsi="Times New Roman" w:cs="Times New Roman"/>
          <w:sz w:val="24"/>
          <w:szCs w:val="24"/>
        </w:rPr>
        <w:t>Чижа Андрія Михайловича</w:t>
      </w:r>
      <w:r w:rsidRPr="009C3B3B">
        <w:rPr>
          <w:rFonts w:ascii="Times New Roman" w:eastAsia="Times New Roman" w:hAnsi="Times New Roman" w:cs="Times New Roman"/>
          <w:sz w:val="24"/>
          <w:szCs w:val="24"/>
        </w:rPr>
        <w:t xml:space="preserve"> вх.№</w:t>
      </w:r>
      <w:r>
        <w:rPr>
          <w:rFonts w:ascii="Times New Roman" w:eastAsia="Times New Roman" w:hAnsi="Times New Roman" w:cs="Times New Roman"/>
          <w:sz w:val="24"/>
          <w:szCs w:val="24"/>
        </w:rPr>
        <w:t>1</w:t>
      </w:r>
      <w:r w:rsidRPr="009C3B3B">
        <w:rPr>
          <w:rFonts w:ascii="Times New Roman" w:eastAsia="Times New Roman" w:hAnsi="Times New Roman" w:cs="Times New Roman"/>
          <w:sz w:val="24"/>
          <w:szCs w:val="24"/>
        </w:rPr>
        <w:t>0-2023/</w:t>
      </w:r>
      <w:r>
        <w:rPr>
          <w:rFonts w:ascii="Times New Roman" w:eastAsia="Times New Roman" w:hAnsi="Times New Roman" w:cs="Times New Roman"/>
          <w:sz w:val="24"/>
          <w:szCs w:val="24"/>
        </w:rPr>
        <w:t>2163</w:t>
      </w:r>
      <w:r w:rsidRPr="009C3B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від </w:t>
      </w:r>
      <w:r>
        <w:rPr>
          <w:rFonts w:ascii="Times New Roman" w:eastAsia="Times New Roman" w:hAnsi="Times New Roman" w:cs="Times New Roman"/>
          <w:sz w:val="24"/>
          <w:szCs w:val="24"/>
        </w:rPr>
        <w:t>2</w:t>
      </w:r>
      <w:r w:rsidRPr="009C3B3B">
        <w:rPr>
          <w:rFonts w:ascii="Times New Roman" w:eastAsia="Times New Roman" w:hAnsi="Times New Roman" w:cs="Times New Roman"/>
          <w:sz w:val="24"/>
          <w:szCs w:val="24"/>
        </w:rPr>
        <w:t>9.03.2023 року та додані до заяви документи</w:t>
      </w:r>
      <w:r w:rsidRPr="009C3B3B">
        <w:rPr>
          <w:rFonts w:ascii="Times New Roman" w:eastAsia="Times New Roman" w:hAnsi="Times New Roman" w:cs="Times New Roman"/>
          <w:color w:val="000000"/>
          <w:sz w:val="24"/>
          <w:szCs w:val="24"/>
        </w:rPr>
        <w:t xml:space="preserve">, враховуючи пропозиції постійної комісії Сквирської </w:t>
      </w:r>
      <w:r w:rsidRPr="009C3B3B">
        <w:rPr>
          <w:rFonts w:ascii="Times New Roman" w:eastAsia="Times New Roman" w:hAnsi="Times New Roman" w:cs="Times New Roman"/>
          <w:sz w:val="24"/>
          <w:szCs w:val="24"/>
        </w:rPr>
        <w:t>міської ради з питань підприємництва, промисловості, сільського господарства, землевпорядкування, будівництва та архітектури</w:t>
      </w:r>
      <w:r w:rsidRPr="009C3B3B">
        <w:rPr>
          <w:rFonts w:ascii="Times New Roman" w:eastAsia="Times New Roman" w:hAnsi="Times New Roman" w:cs="Times New Roman"/>
          <w:color w:val="000000"/>
          <w:sz w:val="24"/>
          <w:szCs w:val="24"/>
        </w:rPr>
        <w:t xml:space="preserve">, відповідно до ст.ст. </w:t>
      </w:r>
      <w:r w:rsidRPr="009C3B3B">
        <w:rPr>
          <w:rFonts w:ascii="Times New Roman" w:eastAsia="Times New Roman" w:hAnsi="Times New Roman" w:cs="Times New Roman"/>
          <w:sz w:val="24"/>
          <w:szCs w:val="24"/>
        </w:rPr>
        <w:t>12, 32, 79-1,</w:t>
      </w:r>
      <w:r w:rsidRPr="009C3B3B">
        <w:rPr>
          <w:rFonts w:ascii="Times New Roman" w:eastAsia="Times New Roman" w:hAnsi="Times New Roman" w:cs="Times New Roman"/>
          <w:color w:val="FF0000"/>
          <w:sz w:val="24"/>
          <w:szCs w:val="24"/>
        </w:rPr>
        <w:t xml:space="preserve"> </w:t>
      </w:r>
      <w:r w:rsidRPr="009C3B3B">
        <w:rPr>
          <w:rFonts w:ascii="Times New Roman" w:eastAsia="Times New Roman" w:hAnsi="Times New Roman" w:cs="Times New Roman"/>
          <w:sz w:val="24"/>
          <w:szCs w:val="24"/>
        </w:rPr>
        <w:t xml:space="preserve">116, 122, п. 6-1 розділу Х Перехідних положень Земельного кодексу України, Закону України «Про фермерське господарство», Закону України «Про внесення змін до деяких законодавчих актів України щодо умов обігу земель сільськогосподарського призначення» від 31 березня 2020 року № 552-IX, </w:t>
      </w:r>
      <w:r w:rsidRPr="009C3B3B">
        <w:rPr>
          <w:rFonts w:ascii="Times New Roman" w:eastAsia="Times New Roman" w:hAnsi="Times New Roman" w:cs="Times New Roman"/>
          <w:color w:val="000000"/>
          <w:sz w:val="24"/>
          <w:szCs w:val="24"/>
        </w:rPr>
        <w:t>п.34 ч.1 ст. 26 Закону України «Про місцеве самоврядування в Україні»</w:t>
      </w:r>
      <w:r w:rsidRPr="009C3B3B">
        <w:rPr>
          <w:rFonts w:ascii="Times New Roman" w:eastAsia="Times New Roman" w:hAnsi="Times New Roman" w:cs="Times New Roman"/>
          <w:sz w:val="24"/>
          <w:szCs w:val="24"/>
        </w:rPr>
        <w:t>, Сквирська міська рада VIIІ скликання</w:t>
      </w:r>
    </w:p>
    <w:p w:rsidR="00945BE5" w:rsidRPr="009C3B3B" w:rsidRDefault="00945BE5" w:rsidP="00945BE5">
      <w:pPr>
        <w:shd w:val="clear" w:color="auto" w:fill="FFFFFF" w:themeFill="background1"/>
        <w:spacing w:after="0" w:line="240" w:lineRule="auto"/>
        <w:ind w:firstLine="708"/>
        <w:jc w:val="both"/>
        <w:rPr>
          <w:rFonts w:ascii="Times New Roman" w:eastAsia="Times New Roman" w:hAnsi="Times New Roman" w:cs="Times New Roman"/>
          <w:b/>
          <w:bCs/>
          <w:sz w:val="24"/>
          <w:szCs w:val="24"/>
        </w:rPr>
      </w:pPr>
    </w:p>
    <w:p w:rsidR="00945BE5" w:rsidRPr="009C3B3B" w:rsidRDefault="00945BE5" w:rsidP="00945BE5">
      <w:pPr>
        <w:shd w:val="clear" w:color="auto" w:fill="FFFFFF" w:themeFill="background1"/>
        <w:spacing w:after="0" w:line="240" w:lineRule="auto"/>
        <w:rPr>
          <w:rFonts w:ascii="Times New Roman" w:eastAsia="Times New Roman" w:hAnsi="Times New Roman" w:cs="Times New Roman"/>
          <w:b/>
          <w:bCs/>
          <w:sz w:val="24"/>
          <w:szCs w:val="24"/>
        </w:rPr>
      </w:pPr>
      <w:r w:rsidRPr="009C3B3B">
        <w:rPr>
          <w:rFonts w:ascii="Times New Roman" w:eastAsia="Times New Roman" w:hAnsi="Times New Roman" w:cs="Times New Roman"/>
          <w:b/>
          <w:bCs/>
          <w:sz w:val="24"/>
          <w:szCs w:val="24"/>
        </w:rPr>
        <w:t>В И Р І Ш И Л А:</w:t>
      </w:r>
    </w:p>
    <w:p w:rsidR="00945BE5" w:rsidRPr="009C3B3B" w:rsidRDefault="00945BE5" w:rsidP="00945BE5">
      <w:pPr>
        <w:spacing w:after="0" w:line="240" w:lineRule="auto"/>
        <w:ind w:firstLine="851"/>
        <w:jc w:val="both"/>
        <w:rPr>
          <w:rFonts w:ascii="Times New Roman" w:eastAsia="Times New Roman" w:hAnsi="Times New Roman" w:cs="Times New Roman"/>
          <w:color w:val="000000"/>
          <w:sz w:val="24"/>
          <w:szCs w:val="24"/>
        </w:rPr>
      </w:pPr>
    </w:p>
    <w:p w:rsidR="00945BE5" w:rsidRDefault="00945BE5" w:rsidP="00945BE5">
      <w:pPr>
        <w:spacing w:after="0" w:line="240" w:lineRule="auto"/>
        <w:ind w:firstLine="708"/>
        <w:jc w:val="both"/>
        <w:rPr>
          <w:rFonts w:ascii="Times New Roman" w:hAnsi="Times New Roman" w:cs="Times New Roman"/>
          <w:color w:val="000000" w:themeColor="text1"/>
          <w:sz w:val="24"/>
          <w:szCs w:val="24"/>
          <w:shd w:val="clear" w:color="auto" w:fill="FFFFFF"/>
        </w:rPr>
      </w:pPr>
      <w:r w:rsidRPr="009C3B3B">
        <w:rPr>
          <w:rFonts w:ascii="Times New Roman" w:eastAsia="Times New Roman" w:hAnsi="Times New Roman" w:cs="Times New Roman"/>
          <w:color w:val="000000"/>
          <w:sz w:val="24"/>
          <w:szCs w:val="24"/>
        </w:rPr>
        <w:t>1</w:t>
      </w:r>
      <w:r w:rsidRPr="009C3B3B">
        <w:rPr>
          <w:rFonts w:ascii="Times New Roman" w:eastAsia="Times New Roman" w:hAnsi="Times New Roman" w:cs="Times New Roman"/>
          <w:color w:val="000000" w:themeColor="text1"/>
          <w:sz w:val="24"/>
          <w:szCs w:val="24"/>
        </w:rPr>
        <w:t xml:space="preserve">. Продати громадянину </w:t>
      </w:r>
      <w:r>
        <w:rPr>
          <w:rFonts w:ascii="Times New Roman" w:eastAsia="Times New Roman" w:hAnsi="Times New Roman" w:cs="Times New Roman"/>
          <w:color w:val="000000" w:themeColor="text1"/>
          <w:sz w:val="24"/>
          <w:szCs w:val="24"/>
        </w:rPr>
        <w:t>Чижу Андрію Михайловичу</w:t>
      </w:r>
      <w:r w:rsidRPr="009C3B3B">
        <w:rPr>
          <w:rFonts w:ascii="Times New Roman" w:eastAsia="Times New Roman" w:hAnsi="Times New Roman" w:cs="Times New Roman"/>
          <w:color w:val="000000" w:themeColor="text1"/>
          <w:sz w:val="24"/>
          <w:szCs w:val="24"/>
        </w:rPr>
        <w:t xml:space="preserve"> земельну ділянку сільськогосподарського призначення з цільовим призначенням 01.02 Для ведення селянського (фермерського) господарства загальною площею </w:t>
      </w:r>
      <w:r>
        <w:rPr>
          <w:rFonts w:ascii="Times New Roman" w:eastAsia="Times New Roman" w:hAnsi="Times New Roman" w:cs="Times New Roman"/>
          <w:color w:val="000000" w:themeColor="text1"/>
          <w:sz w:val="24"/>
          <w:szCs w:val="24"/>
        </w:rPr>
        <w:t>50,0</w:t>
      </w:r>
      <w:r w:rsidRPr="009C3B3B">
        <w:rPr>
          <w:rFonts w:ascii="Times New Roman" w:eastAsia="Times New Roman" w:hAnsi="Times New Roman" w:cs="Times New Roman"/>
          <w:color w:val="000000" w:themeColor="text1"/>
          <w:sz w:val="24"/>
          <w:szCs w:val="24"/>
        </w:rPr>
        <w:t xml:space="preserve">000 га, кадастровий номер </w:t>
      </w:r>
      <w:r w:rsidRPr="009C3B3B">
        <w:rPr>
          <w:rFonts w:ascii="Times New Roman" w:eastAsia="Times New Roman" w:hAnsi="Times New Roman" w:cs="Times New Roman"/>
          <w:bCs/>
          <w:color w:val="000000" w:themeColor="text1"/>
          <w:sz w:val="24"/>
          <w:szCs w:val="24"/>
        </w:rPr>
        <w:t>322408</w:t>
      </w:r>
      <w:r>
        <w:rPr>
          <w:rFonts w:ascii="Times New Roman" w:eastAsia="Times New Roman" w:hAnsi="Times New Roman" w:cs="Times New Roman"/>
          <w:bCs/>
          <w:color w:val="000000" w:themeColor="text1"/>
          <w:sz w:val="24"/>
          <w:szCs w:val="24"/>
        </w:rPr>
        <w:t>18</w:t>
      </w:r>
      <w:r w:rsidRPr="009C3B3B">
        <w:rPr>
          <w:rFonts w:ascii="Times New Roman" w:eastAsia="Times New Roman" w:hAnsi="Times New Roman" w:cs="Times New Roman"/>
          <w:bCs/>
          <w:color w:val="000000" w:themeColor="text1"/>
          <w:sz w:val="24"/>
          <w:szCs w:val="24"/>
        </w:rPr>
        <w:t>00:0</w:t>
      </w:r>
      <w:r>
        <w:rPr>
          <w:rFonts w:ascii="Times New Roman" w:eastAsia="Times New Roman" w:hAnsi="Times New Roman" w:cs="Times New Roman"/>
          <w:bCs/>
          <w:color w:val="000000" w:themeColor="text1"/>
          <w:sz w:val="24"/>
          <w:szCs w:val="24"/>
        </w:rPr>
        <w:t>6</w:t>
      </w:r>
      <w:r w:rsidRPr="009C3B3B">
        <w:rPr>
          <w:rFonts w:ascii="Times New Roman" w:eastAsia="Times New Roman" w:hAnsi="Times New Roman" w:cs="Times New Roman"/>
          <w:bCs/>
          <w:color w:val="000000" w:themeColor="text1"/>
          <w:sz w:val="24"/>
          <w:szCs w:val="24"/>
        </w:rPr>
        <w:t>:00</w:t>
      </w:r>
      <w:r>
        <w:rPr>
          <w:rFonts w:ascii="Times New Roman" w:eastAsia="Times New Roman" w:hAnsi="Times New Roman" w:cs="Times New Roman"/>
          <w:bCs/>
          <w:color w:val="000000" w:themeColor="text1"/>
          <w:sz w:val="24"/>
          <w:szCs w:val="24"/>
        </w:rPr>
        <w:t>4:0004</w:t>
      </w:r>
      <w:r w:rsidR="003E77CD">
        <w:rPr>
          <w:rFonts w:ascii="Times New Roman" w:eastAsia="Times New Roman" w:hAnsi="Times New Roman" w:cs="Times New Roman"/>
          <w:bCs/>
          <w:color w:val="000000" w:themeColor="text1"/>
          <w:sz w:val="24"/>
          <w:szCs w:val="24"/>
        </w:rPr>
        <w:t>,</w:t>
      </w:r>
      <w:bookmarkStart w:id="0" w:name="_GoBack"/>
      <w:bookmarkEnd w:id="0"/>
      <w:r w:rsidRPr="009C3B3B">
        <w:rPr>
          <w:rFonts w:ascii="Times New Roman" w:eastAsia="Times New Roman" w:hAnsi="Times New Roman" w:cs="Times New Roman"/>
          <w:color w:val="000000" w:themeColor="text1"/>
          <w:sz w:val="24"/>
          <w:szCs w:val="24"/>
        </w:rPr>
        <w:t xml:space="preserve"> яка перебуває у нього в постійному користуванні згідно Державного акту на право постійного користування землею серія </w:t>
      </w:r>
      <w:r>
        <w:rPr>
          <w:rFonts w:ascii="Times New Roman" w:eastAsia="Times New Roman" w:hAnsi="Times New Roman" w:cs="Times New Roman"/>
          <w:color w:val="000000" w:themeColor="text1"/>
          <w:sz w:val="24"/>
          <w:szCs w:val="24"/>
        </w:rPr>
        <w:t>КВ</w:t>
      </w:r>
      <w:r w:rsidRPr="009C3B3B">
        <w:rPr>
          <w:rFonts w:ascii="Times New Roman" w:eastAsia="Times New Roman" w:hAnsi="Times New Roman" w:cs="Times New Roman"/>
          <w:color w:val="000000" w:themeColor="text1"/>
          <w:sz w:val="24"/>
          <w:szCs w:val="24"/>
        </w:rPr>
        <w:t xml:space="preserve">, виданого Сквирською районною радою народних депутатів </w:t>
      </w:r>
      <w:r>
        <w:rPr>
          <w:rFonts w:ascii="Times New Roman" w:eastAsia="Times New Roman" w:hAnsi="Times New Roman" w:cs="Times New Roman"/>
          <w:color w:val="000000" w:themeColor="text1"/>
          <w:sz w:val="24"/>
          <w:szCs w:val="24"/>
        </w:rPr>
        <w:t>02</w:t>
      </w:r>
      <w:r w:rsidRPr="009C3B3B">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груд</w:t>
      </w:r>
      <w:r w:rsidRPr="009C3B3B">
        <w:rPr>
          <w:rFonts w:ascii="Times New Roman" w:eastAsia="Times New Roman" w:hAnsi="Times New Roman" w:cs="Times New Roman"/>
          <w:color w:val="000000" w:themeColor="text1"/>
          <w:sz w:val="24"/>
          <w:szCs w:val="24"/>
        </w:rPr>
        <w:t>ня 199</w:t>
      </w:r>
      <w:r>
        <w:rPr>
          <w:rFonts w:ascii="Times New Roman" w:eastAsia="Times New Roman" w:hAnsi="Times New Roman" w:cs="Times New Roman"/>
          <w:color w:val="000000" w:themeColor="text1"/>
          <w:sz w:val="24"/>
          <w:szCs w:val="24"/>
        </w:rPr>
        <w:t>3</w:t>
      </w:r>
      <w:r w:rsidRPr="009C3B3B">
        <w:rPr>
          <w:rFonts w:ascii="Times New Roman" w:eastAsia="Times New Roman" w:hAnsi="Times New Roman" w:cs="Times New Roman"/>
          <w:color w:val="000000" w:themeColor="text1"/>
          <w:sz w:val="24"/>
          <w:szCs w:val="24"/>
        </w:rPr>
        <w:t xml:space="preserve"> року та знаходиться на території Сквирської міської територіальної громади за нормативною грошовою оцінкою, а саме 1</w:t>
      </w:r>
      <w:r>
        <w:rPr>
          <w:rFonts w:ascii="Times New Roman" w:eastAsia="Times New Roman" w:hAnsi="Times New Roman" w:cs="Times New Roman"/>
          <w:color w:val="000000" w:themeColor="text1"/>
          <w:sz w:val="24"/>
          <w:szCs w:val="24"/>
        </w:rPr>
        <w:t>761700,00</w:t>
      </w:r>
      <w:r w:rsidRPr="009C3B3B">
        <w:rPr>
          <w:rFonts w:ascii="Times New Roman" w:eastAsia="Times New Roman" w:hAnsi="Times New Roman" w:cs="Times New Roman"/>
          <w:color w:val="000000" w:themeColor="text1"/>
          <w:sz w:val="24"/>
          <w:szCs w:val="24"/>
        </w:rPr>
        <w:t xml:space="preserve"> грн. (один мільйон </w:t>
      </w:r>
      <w:r>
        <w:rPr>
          <w:rFonts w:ascii="Times New Roman" w:eastAsia="Times New Roman" w:hAnsi="Times New Roman" w:cs="Times New Roman"/>
          <w:color w:val="000000" w:themeColor="text1"/>
          <w:sz w:val="24"/>
          <w:szCs w:val="24"/>
        </w:rPr>
        <w:t>сімсот шістдесят одна тисяча</w:t>
      </w:r>
      <w:r w:rsidRPr="009C3B3B">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сімсот </w:t>
      </w:r>
      <w:r w:rsidRPr="009C3B3B">
        <w:rPr>
          <w:rFonts w:ascii="Times New Roman" w:eastAsia="Times New Roman" w:hAnsi="Times New Roman" w:cs="Times New Roman"/>
          <w:color w:val="000000" w:themeColor="text1"/>
          <w:sz w:val="24"/>
          <w:szCs w:val="24"/>
        </w:rPr>
        <w:t>грив</w:t>
      </w:r>
      <w:r>
        <w:rPr>
          <w:rFonts w:ascii="Times New Roman" w:eastAsia="Times New Roman" w:hAnsi="Times New Roman" w:cs="Times New Roman"/>
          <w:color w:val="000000" w:themeColor="text1"/>
          <w:sz w:val="24"/>
          <w:szCs w:val="24"/>
        </w:rPr>
        <w:t>е</w:t>
      </w:r>
      <w:r w:rsidRPr="009C3B3B">
        <w:rPr>
          <w:rFonts w:ascii="Times New Roman" w:eastAsia="Times New Roman" w:hAnsi="Times New Roman" w:cs="Times New Roman"/>
          <w:color w:val="000000" w:themeColor="text1"/>
          <w:sz w:val="24"/>
          <w:szCs w:val="24"/>
        </w:rPr>
        <w:t>н</w:t>
      </w:r>
      <w:r>
        <w:rPr>
          <w:rFonts w:ascii="Times New Roman" w:eastAsia="Times New Roman" w:hAnsi="Times New Roman" w:cs="Times New Roman"/>
          <w:color w:val="000000" w:themeColor="text1"/>
          <w:sz w:val="24"/>
          <w:szCs w:val="24"/>
        </w:rPr>
        <w:t>ь</w:t>
      </w:r>
      <w:r w:rsidRPr="009C3B3B">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00</w:t>
      </w:r>
      <w:r w:rsidRPr="009C3B3B">
        <w:rPr>
          <w:rFonts w:ascii="Times New Roman" w:eastAsia="Times New Roman" w:hAnsi="Times New Roman" w:cs="Times New Roman"/>
          <w:color w:val="000000" w:themeColor="text1"/>
          <w:sz w:val="24"/>
          <w:szCs w:val="24"/>
        </w:rPr>
        <w:t xml:space="preserve"> копій</w:t>
      </w:r>
      <w:r>
        <w:rPr>
          <w:rFonts w:ascii="Times New Roman" w:eastAsia="Times New Roman" w:hAnsi="Times New Roman" w:cs="Times New Roman"/>
          <w:color w:val="000000" w:themeColor="text1"/>
          <w:sz w:val="24"/>
          <w:szCs w:val="24"/>
        </w:rPr>
        <w:t>ок</w:t>
      </w:r>
      <w:r w:rsidRPr="009C3B3B">
        <w:rPr>
          <w:rFonts w:ascii="Times New Roman" w:eastAsia="Times New Roman" w:hAnsi="Times New Roman" w:cs="Times New Roman"/>
          <w:color w:val="000000" w:themeColor="text1"/>
          <w:sz w:val="24"/>
          <w:szCs w:val="24"/>
        </w:rPr>
        <w:t xml:space="preserve">) згідно Витягу із технічної документації про нормативну грошову оцінку земельної </w:t>
      </w:r>
      <w:r>
        <w:rPr>
          <w:rFonts w:ascii="Times New Roman" w:eastAsia="Times New Roman" w:hAnsi="Times New Roman" w:cs="Times New Roman"/>
          <w:color w:val="000000" w:themeColor="text1"/>
          <w:sz w:val="24"/>
          <w:szCs w:val="24"/>
        </w:rPr>
        <w:t>ділянки від 28</w:t>
      </w:r>
      <w:r w:rsidRPr="009C3B3B">
        <w:rPr>
          <w:rFonts w:ascii="Times New Roman" w:eastAsia="Times New Roman" w:hAnsi="Times New Roman" w:cs="Times New Roman"/>
          <w:color w:val="000000" w:themeColor="text1"/>
          <w:sz w:val="24"/>
          <w:szCs w:val="24"/>
        </w:rPr>
        <w:t xml:space="preserve">.03.2023 року, із </w:t>
      </w:r>
      <w:r w:rsidRPr="009C3B3B">
        <w:rPr>
          <w:rFonts w:ascii="Times New Roman" w:hAnsi="Times New Roman" w:cs="Times New Roman"/>
          <w:color w:val="000000" w:themeColor="text1"/>
          <w:sz w:val="24"/>
          <w:szCs w:val="24"/>
          <w:shd w:val="clear" w:color="auto" w:fill="FFFFFF"/>
        </w:rPr>
        <w:t>розстроченням платежу із сплати ціни земельної ділянки на 10 (десять) років</w:t>
      </w:r>
      <w:r>
        <w:rPr>
          <w:rFonts w:ascii="Times New Roman" w:hAnsi="Times New Roman" w:cs="Times New Roman"/>
          <w:color w:val="000000" w:themeColor="text1"/>
          <w:sz w:val="24"/>
          <w:szCs w:val="24"/>
          <w:shd w:val="clear" w:color="auto" w:fill="FFFFFF"/>
        </w:rPr>
        <w:t>.</w:t>
      </w:r>
    </w:p>
    <w:p w:rsidR="00945BE5" w:rsidRPr="00A6500C" w:rsidRDefault="00945BE5" w:rsidP="00945BE5">
      <w:pPr>
        <w:spacing w:after="0"/>
        <w:ind w:firstLine="708"/>
        <w:jc w:val="both"/>
        <w:rPr>
          <w:rFonts w:ascii="Times New Roman" w:hAnsi="Times New Roman" w:cs="Times New Roman"/>
          <w:sz w:val="24"/>
          <w:szCs w:val="24"/>
          <w:shd w:val="clear" w:color="auto" w:fill="FFFFFF"/>
        </w:rPr>
      </w:pPr>
      <w:r w:rsidRPr="00A6500C">
        <w:rPr>
          <w:rFonts w:ascii="Times New Roman" w:hAnsi="Times New Roman" w:cs="Times New Roman"/>
          <w:sz w:val="24"/>
          <w:szCs w:val="24"/>
          <w:shd w:val="clear" w:color="auto" w:fill="FFFFFF"/>
        </w:rPr>
        <w:t>1.1. Розрахунок за придбану ділянку здійснюється щороку, рівними частинами з урахуванням індексу інфляції, у місяць, що настає за звітним роком.</w:t>
      </w:r>
    </w:p>
    <w:p w:rsidR="00945BE5" w:rsidRPr="00A6500C" w:rsidRDefault="00945BE5" w:rsidP="00945BE5">
      <w:pPr>
        <w:spacing w:after="0"/>
        <w:ind w:firstLine="708"/>
        <w:jc w:val="both"/>
        <w:rPr>
          <w:rFonts w:ascii="Times New Roman" w:hAnsi="Times New Roman" w:cs="Times New Roman"/>
          <w:sz w:val="24"/>
          <w:szCs w:val="24"/>
          <w:shd w:val="clear" w:color="auto" w:fill="FFFFFF"/>
        </w:rPr>
      </w:pPr>
      <w:r w:rsidRPr="00A6500C">
        <w:rPr>
          <w:rFonts w:ascii="Times New Roman" w:hAnsi="Times New Roman" w:cs="Times New Roman"/>
          <w:sz w:val="24"/>
          <w:szCs w:val="24"/>
          <w:shd w:val="clear" w:color="auto" w:fill="FFFFFF"/>
        </w:rPr>
        <w:t>1.2. Право власності на земельну ділянку переходить до покупця після сплати першого внеску за договором купівлі-продажу.</w:t>
      </w:r>
    </w:p>
    <w:p w:rsidR="00945BE5" w:rsidRPr="00A6500C" w:rsidRDefault="00945BE5" w:rsidP="00945BE5">
      <w:pPr>
        <w:spacing w:after="0"/>
        <w:ind w:firstLine="708"/>
        <w:jc w:val="both"/>
        <w:rPr>
          <w:rFonts w:ascii="Times New Roman" w:eastAsia="Times New Roman" w:hAnsi="Times New Roman" w:cs="Times New Roman"/>
          <w:sz w:val="24"/>
          <w:szCs w:val="24"/>
        </w:rPr>
      </w:pPr>
      <w:r w:rsidRPr="00A6500C">
        <w:rPr>
          <w:rFonts w:ascii="Times New Roman" w:hAnsi="Times New Roman" w:cs="Times New Roman"/>
          <w:sz w:val="24"/>
          <w:szCs w:val="24"/>
          <w:shd w:val="clear" w:color="auto" w:fill="FFFFFF"/>
        </w:rPr>
        <w:t>1.3. Встановити, відповідно до чинного законодавства, заборону на продаж, надання у користування або інше відчуження земельної ділянки до повного розрахунку за договором купівлі-продажу.</w:t>
      </w:r>
      <w:r w:rsidRPr="00A6500C">
        <w:rPr>
          <w:rFonts w:ascii="Times New Roman" w:eastAsia="Times New Roman" w:hAnsi="Times New Roman" w:cs="Times New Roman"/>
          <w:sz w:val="24"/>
          <w:szCs w:val="24"/>
        </w:rPr>
        <w:t xml:space="preserve"> </w:t>
      </w:r>
    </w:p>
    <w:p w:rsidR="00945BE5" w:rsidRPr="009C3B3B" w:rsidRDefault="00945BE5" w:rsidP="00945BE5">
      <w:pPr>
        <w:spacing w:after="0" w:line="240" w:lineRule="auto"/>
        <w:ind w:firstLine="708"/>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r w:rsidRPr="009C3B3B">
        <w:rPr>
          <w:rFonts w:ascii="Times New Roman" w:eastAsia="Times New Roman" w:hAnsi="Times New Roman" w:cs="Times New Roman"/>
          <w:color w:val="000000" w:themeColor="text1"/>
          <w:sz w:val="24"/>
          <w:szCs w:val="24"/>
        </w:rPr>
        <w:t xml:space="preserve">. Доручити міському голові укласти договір купівлі-продажу земельної ділянки, зазначеної в п. 1 цього рішення з громадянином </w:t>
      </w:r>
      <w:r>
        <w:rPr>
          <w:rFonts w:ascii="Times New Roman" w:eastAsia="Times New Roman" w:hAnsi="Times New Roman" w:cs="Times New Roman"/>
          <w:color w:val="000000" w:themeColor="text1"/>
          <w:sz w:val="24"/>
          <w:szCs w:val="24"/>
        </w:rPr>
        <w:t>Чижем Андрієм Михайловичем</w:t>
      </w:r>
      <w:r>
        <w:rPr>
          <w:rFonts w:ascii="Times New Roman" w:eastAsia="Times New Roman" w:hAnsi="Times New Roman" w:cs="Times New Roman"/>
          <w:color w:val="000000" w:themeColor="text1"/>
          <w:sz w:val="24"/>
          <w:szCs w:val="24"/>
        </w:rPr>
        <w:t>.</w:t>
      </w:r>
      <w:r w:rsidRPr="009C3B3B">
        <w:rPr>
          <w:rFonts w:ascii="Times New Roman" w:eastAsia="Times New Roman" w:hAnsi="Times New Roman" w:cs="Times New Roman"/>
          <w:color w:val="000000" w:themeColor="text1"/>
          <w:sz w:val="24"/>
          <w:szCs w:val="24"/>
        </w:rPr>
        <w:t xml:space="preserve"> </w:t>
      </w:r>
    </w:p>
    <w:p w:rsidR="00945BE5" w:rsidRPr="00A6500C" w:rsidRDefault="00945BE5" w:rsidP="00945BE5">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3. Всі витрати, пов’язані з нотаріальним оформленням договору купівлі-продажу земельної ділянки та сплату відповідних податків та зборів покладаються на покупця.</w:t>
      </w:r>
    </w:p>
    <w:p w:rsidR="00945BE5" w:rsidRPr="00A6500C" w:rsidRDefault="00945BE5" w:rsidP="00945BE5">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lastRenderedPageBreak/>
        <w:t xml:space="preserve">4. Припинити право постійного користування землею громадянину </w:t>
      </w:r>
      <w:r>
        <w:rPr>
          <w:rFonts w:ascii="Times New Roman" w:eastAsia="Times New Roman" w:hAnsi="Times New Roman" w:cs="Times New Roman"/>
          <w:color w:val="000000" w:themeColor="text1"/>
          <w:sz w:val="24"/>
          <w:szCs w:val="24"/>
        </w:rPr>
        <w:t>Чижу Андрію Михайловичу</w:t>
      </w:r>
      <w:r w:rsidRPr="00A6500C">
        <w:rPr>
          <w:rFonts w:ascii="Times New Roman" w:eastAsia="Times New Roman" w:hAnsi="Times New Roman" w:cs="Times New Roman"/>
          <w:color w:val="000000" w:themeColor="text1"/>
          <w:sz w:val="24"/>
          <w:szCs w:val="24"/>
        </w:rPr>
        <w:t xml:space="preserve"> на земельну ділянку сільськогосподарського призначення з цільовим призначенням: 01.02 Для ведення селянського (фермерського) господарства, загальною площею </w:t>
      </w:r>
      <w:r>
        <w:rPr>
          <w:rFonts w:ascii="Times New Roman" w:eastAsia="Times New Roman" w:hAnsi="Times New Roman" w:cs="Times New Roman"/>
          <w:color w:val="000000" w:themeColor="text1"/>
          <w:sz w:val="24"/>
          <w:szCs w:val="24"/>
        </w:rPr>
        <w:t>50,0</w:t>
      </w:r>
      <w:r>
        <w:rPr>
          <w:rFonts w:ascii="Times New Roman" w:eastAsia="Times New Roman" w:hAnsi="Times New Roman" w:cs="Times New Roman"/>
          <w:color w:val="000000" w:themeColor="text1"/>
          <w:sz w:val="24"/>
          <w:szCs w:val="24"/>
        </w:rPr>
        <w:t>000</w:t>
      </w:r>
      <w:r w:rsidRPr="00A6500C">
        <w:rPr>
          <w:rFonts w:ascii="Times New Roman" w:eastAsia="Times New Roman" w:hAnsi="Times New Roman" w:cs="Times New Roman"/>
          <w:color w:val="000000" w:themeColor="text1"/>
          <w:sz w:val="24"/>
          <w:szCs w:val="24"/>
        </w:rPr>
        <w:t xml:space="preserve"> га, кадастровий номер </w:t>
      </w:r>
      <w:r w:rsidRPr="009C3B3B">
        <w:rPr>
          <w:rFonts w:ascii="Times New Roman" w:eastAsia="Times New Roman" w:hAnsi="Times New Roman" w:cs="Times New Roman"/>
          <w:bCs/>
          <w:color w:val="000000" w:themeColor="text1"/>
          <w:sz w:val="24"/>
          <w:szCs w:val="24"/>
        </w:rPr>
        <w:t>322408</w:t>
      </w:r>
      <w:r>
        <w:rPr>
          <w:rFonts w:ascii="Times New Roman" w:eastAsia="Times New Roman" w:hAnsi="Times New Roman" w:cs="Times New Roman"/>
          <w:bCs/>
          <w:color w:val="000000" w:themeColor="text1"/>
          <w:sz w:val="24"/>
          <w:szCs w:val="24"/>
        </w:rPr>
        <w:t>18</w:t>
      </w:r>
      <w:r w:rsidRPr="009C3B3B">
        <w:rPr>
          <w:rFonts w:ascii="Times New Roman" w:eastAsia="Times New Roman" w:hAnsi="Times New Roman" w:cs="Times New Roman"/>
          <w:bCs/>
          <w:color w:val="000000" w:themeColor="text1"/>
          <w:sz w:val="24"/>
          <w:szCs w:val="24"/>
        </w:rPr>
        <w:t>00:0</w:t>
      </w:r>
      <w:r>
        <w:rPr>
          <w:rFonts w:ascii="Times New Roman" w:eastAsia="Times New Roman" w:hAnsi="Times New Roman" w:cs="Times New Roman"/>
          <w:bCs/>
          <w:color w:val="000000" w:themeColor="text1"/>
          <w:sz w:val="24"/>
          <w:szCs w:val="24"/>
        </w:rPr>
        <w:t>6</w:t>
      </w:r>
      <w:r w:rsidRPr="009C3B3B">
        <w:rPr>
          <w:rFonts w:ascii="Times New Roman" w:eastAsia="Times New Roman" w:hAnsi="Times New Roman" w:cs="Times New Roman"/>
          <w:bCs/>
          <w:color w:val="000000" w:themeColor="text1"/>
          <w:sz w:val="24"/>
          <w:szCs w:val="24"/>
        </w:rPr>
        <w:t>:00</w:t>
      </w:r>
      <w:r>
        <w:rPr>
          <w:rFonts w:ascii="Times New Roman" w:eastAsia="Times New Roman" w:hAnsi="Times New Roman" w:cs="Times New Roman"/>
          <w:bCs/>
          <w:color w:val="000000" w:themeColor="text1"/>
          <w:sz w:val="24"/>
          <w:szCs w:val="24"/>
        </w:rPr>
        <w:t>4</w:t>
      </w:r>
      <w:r w:rsidRPr="009C3B3B">
        <w:rPr>
          <w:rFonts w:ascii="Times New Roman" w:eastAsia="Times New Roman" w:hAnsi="Times New Roman" w:cs="Times New Roman"/>
          <w:bCs/>
          <w:color w:val="000000" w:themeColor="text1"/>
          <w:sz w:val="24"/>
          <w:szCs w:val="24"/>
        </w:rPr>
        <w:t>:000</w:t>
      </w:r>
      <w:r>
        <w:rPr>
          <w:rFonts w:ascii="Times New Roman" w:eastAsia="Times New Roman" w:hAnsi="Times New Roman" w:cs="Times New Roman"/>
          <w:bCs/>
          <w:color w:val="000000" w:themeColor="text1"/>
          <w:sz w:val="24"/>
          <w:szCs w:val="24"/>
        </w:rPr>
        <w:t>4</w:t>
      </w:r>
      <w:r w:rsidRPr="009C3B3B">
        <w:rPr>
          <w:rFonts w:ascii="Times New Roman" w:eastAsia="Times New Roman" w:hAnsi="Times New Roman" w:cs="Times New Roman"/>
          <w:color w:val="000000" w:themeColor="text1"/>
          <w:sz w:val="24"/>
          <w:szCs w:val="24"/>
        </w:rPr>
        <w:t xml:space="preserve"> </w:t>
      </w:r>
      <w:r w:rsidRPr="00A6500C">
        <w:rPr>
          <w:rFonts w:ascii="Times New Roman" w:eastAsia="Times New Roman" w:hAnsi="Times New Roman" w:cs="Times New Roman"/>
          <w:color w:val="000000" w:themeColor="text1"/>
          <w:sz w:val="24"/>
          <w:szCs w:val="24"/>
        </w:rPr>
        <w:t>після сплати першого платежу та державної реєстрації права власності на земельну ділянку згідно чинного законодавства України.</w:t>
      </w:r>
    </w:p>
    <w:p w:rsidR="00945BE5" w:rsidRPr="00A6500C" w:rsidRDefault="00945BE5" w:rsidP="00945BE5">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 xml:space="preserve">5. Рекомендувати громадянину </w:t>
      </w:r>
      <w:r>
        <w:rPr>
          <w:rFonts w:ascii="Times New Roman" w:eastAsia="Times New Roman" w:hAnsi="Times New Roman" w:cs="Times New Roman"/>
          <w:color w:val="000000" w:themeColor="text1"/>
          <w:sz w:val="24"/>
          <w:szCs w:val="24"/>
        </w:rPr>
        <w:t>Чижу Андрію Михайловичу</w:t>
      </w:r>
      <w:r w:rsidRPr="009C3B3B">
        <w:rPr>
          <w:rFonts w:ascii="Times New Roman" w:eastAsia="Times New Roman" w:hAnsi="Times New Roman" w:cs="Times New Roman"/>
          <w:color w:val="000000" w:themeColor="text1"/>
          <w:sz w:val="24"/>
          <w:szCs w:val="24"/>
        </w:rPr>
        <w:t xml:space="preserve"> </w:t>
      </w:r>
      <w:r w:rsidRPr="00A6500C">
        <w:rPr>
          <w:rFonts w:ascii="Times New Roman" w:eastAsia="Times New Roman" w:hAnsi="Times New Roman" w:cs="Times New Roman"/>
          <w:color w:val="000000" w:themeColor="text1"/>
          <w:sz w:val="24"/>
          <w:szCs w:val="24"/>
        </w:rPr>
        <w:t>в місячний строк після прийняття цього рішення укласти відповідний договір купівлі-продажу вищевказаної земельної ділянки.</w:t>
      </w:r>
    </w:p>
    <w:p w:rsidR="00945BE5" w:rsidRPr="00A6500C" w:rsidRDefault="00945BE5" w:rsidP="00945BE5">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6. Фінансовому управлінню забезпечити контроль за виконанням договору купівлі-продажу земельної ділянки в частині сплати.</w:t>
      </w:r>
    </w:p>
    <w:p w:rsidR="00945BE5" w:rsidRPr="00A6500C" w:rsidRDefault="00945BE5" w:rsidP="00945BE5">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 xml:space="preserve">7. Рекомендувати громадянину </w:t>
      </w:r>
      <w:r>
        <w:rPr>
          <w:rFonts w:ascii="Times New Roman" w:eastAsia="Times New Roman" w:hAnsi="Times New Roman" w:cs="Times New Roman"/>
          <w:color w:val="000000" w:themeColor="text1"/>
          <w:sz w:val="24"/>
          <w:szCs w:val="24"/>
        </w:rPr>
        <w:t>Чижу Андрію Михайловичу</w:t>
      </w:r>
      <w:r w:rsidRPr="009C3B3B">
        <w:rPr>
          <w:rFonts w:ascii="Times New Roman" w:eastAsia="Times New Roman" w:hAnsi="Times New Roman" w:cs="Times New Roman"/>
          <w:color w:val="000000" w:themeColor="text1"/>
          <w:sz w:val="24"/>
          <w:szCs w:val="24"/>
        </w:rPr>
        <w:t xml:space="preserve"> </w:t>
      </w:r>
      <w:r w:rsidRPr="00A6500C">
        <w:rPr>
          <w:rFonts w:ascii="Times New Roman" w:eastAsia="Times New Roman" w:hAnsi="Times New Roman" w:cs="Times New Roman"/>
          <w:color w:val="000000" w:themeColor="text1"/>
          <w:sz w:val="24"/>
          <w:szCs w:val="24"/>
        </w:rPr>
        <w:t>повідомити відповідний орган фіскальної служби про набуття земельної ділянки у власність.</w:t>
      </w:r>
    </w:p>
    <w:p w:rsidR="00945BE5" w:rsidRPr="00A6500C" w:rsidRDefault="00945BE5" w:rsidP="00945BE5">
      <w:pPr>
        <w:spacing w:after="0" w:line="240" w:lineRule="auto"/>
        <w:ind w:firstLine="708"/>
        <w:jc w:val="both"/>
        <w:rPr>
          <w:rFonts w:ascii="Times New Roman" w:eastAsia="Times New Roman" w:hAnsi="Times New Roman" w:cs="Times New Roman"/>
          <w:color w:val="000000" w:themeColor="text1"/>
          <w:sz w:val="24"/>
          <w:szCs w:val="24"/>
        </w:rPr>
      </w:pPr>
      <w:r w:rsidRPr="00A6500C">
        <w:rPr>
          <w:rFonts w:ascii="Times New Roman" w:eastAsia="Times New Roman" w:hAnsi="Times New Roman" w:cs="Times New Roman"/>
          <w:color w:val="000000" w:themeColor="text1"/>
          <w:sz w:val="24"/>
          <w:szCs w:val="24"/>
        </w:rPr>
        <w:t>8.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7C16" w:rsidRPr="00B3177F" w:rsidRDefault="00FA7C16" w:rsidP="00A15DEB">
      <w:pPr>
        <w:shd w:val="clear" w:color="auto" w:fill="FFFFFF"/>
        <w:spacing w:after="0" w:line="240" w:lineRule="auto"/>
        <w:rPr>
          <w:rFonts w:ascii="Times New Roman" w:eastAsia="Times New Roman" w:hAnsi="Times New Roman" w:cs="Times New Roman"/>
          <w:b/>
          <w:bCs/>
          <w:sz w:val="28"/>
          <w:szCs w:val="28"/>
        </w:rPr>
      </w:pPr>
    </w:p>
    <w:p w:rsidR="00A15DEB" w:rsidRPr="00B3177F" w:rsidRDefault="007311A0" w:rsidP="00A15DEB">
      <w:pPr>
        <w:shd w:val="clear" w:color="auto" w:fill="FFFFFF"/>
        <w:spacing w:after="0" w:line="240" w:lineRule="auto"/>
        <w:rPr>
          <w:rFonts w:ascii="Times New Roman" w:eastAsia="Times New Roman" w:hAnsi="Times New Roman" w:cs="Times New Roman"/>
          <w:sz w:val="28"/>
          <w:szCs w:val="28"/>
        </w:rPr>
      </w:pPr>
      <w:r w:rsidRPr="00B3177F">
        <w:rPr>
          <w:rFonts w:ascii="Times New Roman" w:eastAsia="Times New Roman" w:hAnsi="Times New Roman" w:cs="Times New Roman"/>
          <w:b/>
          <w:bCs/>
          <w:sz w:val="28"/>
          <w:szCs w:val="28"/>
        </w:rPr>
        <w:t>Міська</w:t>
      </w:r>
      <w:r w:rsidR="00A15DEB" w:rsidRPr="00B3177F">
        <w:rPr>
          <w:rFonts w:ascii="Times New Roman" w:eastAsia="Times New Roman" w:hAnsi="Times New Roman" w:cs="Times New Roman"/>
          <w:b/>
          <w:bCs/>
          <w:sz w:val="28"/>
          <w:szCs w:val="28"/>
        </w:rPr>
        <w:t xml:space="preserve"> голова</w:t>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t xml:space="preserve"> </w:t>
      </w:r>
      <w:r w:rsidR="00F67947" w:rsidRPr="00B3177F">
        <w:rPr>
          <w:rFonts w:ascii="Times New Roman" w:eastAsia="Times New Roman" w:hAnsi="Times New Roman" w:cs="Times New Roman"/>
          <w:b/>
          <w:bCs/>
          <w:sz w:val="28"/>
          <w:szCs w:val="28"/>
        </w:rPr>
        <w:tab/>
      </w:r>
      <w:r w:rsidR="00066C19" w:rsidRPr="00B3177F">
        <w:rPr>
          <w:rFonts w:ascii="Times New Roman" w:eastAsia="Times New Roman" w:hAnsi="Times New Roman" w:cs="Times New Roman"/>
          <w:b/>
          <w:bCs/>
          <w:sz w:val="28"/>
          <w:szCs w:val="28"/>
        </w:rPr>
        <w:tab/>
        <w:t xml:space="preserve">   </w:t>
      </w:r>
      <w:r w:rsidR="00BA35D3" w:rsidRPr="00B3177F">
        <w:rPr>
          <w:rFonts w:ascii="Times New Roman" w:eastAsia="Times New Roman" w:hAnsi="Times New Roman" w:cs="Times New Roman"/>
          <w:b/>
          <w:bCs/>
          <w:sz w:val="28"/>
          <w:szCs w:val="28"/>
        </w:rPr>
        <w:t xml:space="preserve">        </w:t>
      </w:r>
      <w:r w:rsidR="00066C19" w:rsidRPr="00B3177F">
        <w:rPr>
          <w:rFonts w:ascii="Times New Roman" w:eastAsia="Times New Roman" w:hAnsi="Times New Roman" w:cs="Times New Roman"/>
          <w:b/>
          <w:bCs/>
          <w:sz w:val="28"/>
          <w:szCs w:val="28"/>
        </w:rPr>
        <w:t xml:space="preserve"> </w:t>
      </w:r>
      <w:r w:rsidR="00A15DEB" w:rsidRPr="00B3177F">
        <w:rPr>
          <w:rFonts w:ascii="Times New Roman" w:eastAsia="Times New Roman" w:hAnsi="Times New Roman" w:cs="Times New Roman"/>
          <w:b/>
          <w:bCs/>
          <w:sz w:val="28"/>
          <w:szCs w:val="28"/>
        </w:rPr>
        <w:t>Валентина ЛЕВІЦЬКА</w:t>
      </w:r>
    </w:p>
    <w:p w:rsidR="00E14F05" w:rsidRPr="00CC5772" w:rsidRDefault="00E14F05" w:rsidP="00066C19">
      <w:pPr>
        <w:spacing w:after="0" w:line="240" w:lineRule="auto"/>
        <w:rPr>
          <w:rStyle w:val="a4"/>
          <w:rFonts w:ascii="Times New Roman" w:hAnsi="Times New Roman" w:cs="Times New Roman"/>
          <w:sz w:val="24"/>
          <w:szCs w:val="24"/>
        </w:rPr>
      </w:pPr>
    </w:p>
    <w:p w:rsidR="00D344BB" w:rsidRPr="00CC5772" w:rsidRDefault="00D344BB" w:rsidP="00D344BB">
      <w:pPr>
        <w:spacing w:after="0" w:line="240" w:lineRule="auto"/>
        <w:rPr>
          <w:rStyle w:val="a4"/>
          <w:rFonts w:ascii="Times New Roman" w:hAnsi="Times New Roman" w:cs="Times New Roman"/>
          <w:sz w:val="24"/>
          <w:szCs w:val="24"/>
        </w:rPr>
      </w:pPr>
      <w:r w:rsidRPr="00CC5772">
        <w:rPr>
          <w:rStyle w:val="a4"/>
          <w:rFonts w:ascii="Times New Roman" w:hAnsi="Times New Roman" w:cs="Times New Roman"/>
          <w:sz w:val="24"/>
          <w:szCs w:val="24"/>
        </w:rPr>
        <w:t>ПОГОДЖЕНО:</w:t>
      </w:r>
    </w:p>
    <w:p w:rsidR="00D344BB" w:rsidRPr="00CC5772" w:rsidRDefault="00D344BB" w:rsidP="00D344BB">
      <w:pPr>
        <w:pStyle w:val="a3"/>
        <w:shd w:val="clear" w:color="auto" w:fill="FFFFFF"/>
        <w:spacing w:before="0" w:beforeAutospacing="0" w:after="0" w:afterAutospacing="0"/>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Заступник </w:t>
      </w: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голови</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976BB7">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Олександр</w:t>
      </w:r>
      <w:proofErr w:type="spellEnd"/>
      <w:r w:rsidRPr="00CC5772">
        <w:rPr>
          <w:rFonts w:ascii="Times New Roman" w:hAnsi="Times New Roman" w:cs="Times New Roman"/>
          <w:bCs/>
          <w:sz w:val="24"/>
          <w:szCs w:val="24"/>
          <w:lang w:val="ru-RU" w:eastAsia="ru-RU"/>
        </w:rPr>
        <w:t xml:space="preserve"> ГНАТЮК</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Секретар</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ради</w:t>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976BB7">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Тетяна</w:t>
      </w:r>
      <w:proofErr w:type="spellEnd"/>
      <w:r w:rsidRPr="00CC5772">
        <w:rPr>
          <w:rFonts w:ascii="Times New Roman" w:hAnsi="Times New Roman" w:cs="Times New Roman"/>
          <w:bCs/>
          <w:sz w:val="24"/>
          <w:szCs w:val="24"/>
          <w:lang w:val="ru-RU" w:eastAsia="ru-RU"/>
        </w:rPr>
        <w:t xml:space="preserve"> ВЛАСЮК</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Начальник </w:t>
      </w:r>
      <w:proofErr w:type="spellStart"/>
      <w:r w:rsidRPr="00CC5772">
        <w:rPr>
          <w:rFonts w:ascii="Times New Roman" w:hAnsi="Times New Roman" w:cs="Times New Roman"/>
          <w:bCs/>
          <w:sz w:val="24"/>
          <w:szCs w:val="24"/>
          <w:lang w:val="ru-RU" w:eastAsia="ru-RU"/>
        </w:rPr>
        <w:t>організаційного</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ради (</w:t>
      </w:r>
      <w:proofErr w:type="spellStart"/>
      <w:r w:rsidRPr="00CC5772">
        <w:rPr>
          <w:rFonts w:ascii="Times New Roman" w:hAnsi="Times New Roman" w:cs="Times New Roman"/>
          <w:bCs/>
          <w:sz w:val="24"/>
          <w:szCs w:val="24"/>
          <w:lang w:val="ru-RU" w:eastAsia="ru-RU"/>
        </w:rPr>
        <w:t>уповноважений</w:t>
      </w:r>
      <w:proofErr w:type="spellEnd"/>
      <w:r w:rsidRPr="00CC5772">
        <w:rPr>
          <w:rFonts w:ascii="Times New Roman" w:hAnsi="Times New Roman" w:cs="Times New Roman"/>
          <w:bCs/>
          <w:sz w:val="24"/>
          <w:szCs w:val="24"/>
          <w:lang w:val="ru-RU" w:eastAsia="ru-RU"/>
        </w:rPr>
        <w:t xml:space="preserve">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запобігання</w:t>
      </w:r>
      <w:proofErr w:type="spellEnd"/>
      <w:r w:rsidRPr="00CC5772">
        <w:rPr>
          <w:rFonts w:ascii="Times New Roman" w:hAnsi="Times New Roman" w:cs="Times New Roman"/>
          <w:bCs/>
          <w:sz w:val="24"/>
          <w:szCs w:val="24"/>
          <w:lang w:val="ru-RU" w:eastAsia="ru-RU"/>
        </w:rPr>
        <w:t xml:space="preserve"> та </w:t>
      </w:r>
      <w:proofErr w:type="spellStart"/>
      <w:r w:rsidRPr="00CC5772">
        <w:rPr>
          <w:rFonts w:ascii="Times New Roman" w:hAnsi="Times New Roman" w:cs="Times New Roman"/>
          <w:bCs/>
          <w:sz w:val="24"/>
          <w:szCs w:val="24"/>
          <w:lang w:val="ru-RU" w:eastAsia="ru-RU"/>
        </w:rPr>
        <w:t>виявлення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корупції</w:t>
      </w:r>
      <w:proofErr w:type="spellEnd"/>
      <w:r w:rsidRPr="00CC5772">
        <w:rPr>
          <w:rFonts w:ascii="Times New Roman" w:hAnsi="Times New Roman" w:cs="Times New Roman"/>
          <w:bCs/>
          <w:sz w:val="24"/>
          <w:szCs w:val="24"/>
          <w:lang w:val="ru-RU" w:eastAsia="ru-RU"/>
        </w:rPr>
        <w:t>)</w:t>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976BB7">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Віктор</w:t>
      </w:r>
      <w:proofErr w:type="spellEnd"/>
      <w:r w:rsidRPr="00CC5772">
        <w:rPr>
          <w:rFonts w:ascii="Times New Roman" w:hAnsi="Times New Roman" w:cs="Times New Roman"/>
          <w:bCs/>
          <w:sz w:val="24"/>
          <w:szCs w:val="24"/>
          <w:lang w:val="ru-RU" w:eastAsia="ru-RU"/>
        </w:rPr>
        <w:t xml:space="preserve"> САЛТАНЮК</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Начальниця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юридичного</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забезпечення</w:t>
      </w:r>
      <w:proofErr w:type="spellEnd"/>
      <w:r w:rsidRPr="00CC5772">
        <w:rPr>
          <w:rFonts w:ascii="Times New Roman" w:hAnsi="Times New Roman" w:cs="Times New Roman"/>
          <w:bCs/>
          <w:sz w:val="24"/>
          <w:szCs w:val="24"/>
          <w:lang w:val="ru-RU" w:eastAsia="ru-RU"/>
        </w:rPr>
        <w:t xml:space="preserve"> ради та </w:t>
      </w:r>
      <w:proofErr w:type="spellStart"/>
      <w:r w:rsidRPr="00CC5772">
        <w:rPr>
          <w:rFonts w:ascii="Times New Roman" w:hAnsi="Times New Roman" w:cs="Times New Roman"/>
          <w:bCs/>
          <w:sz w:val="24"/>
          <w:szCs w:val="24"/>
          <w:lang w:val="ru-RU" w:eastAsia="ru-RU"/>
        </w:rPr>
        <w:t>діловодства</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00976BB7">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Ірина</w:t>
      </w:r>
      <w:proofErr w:type="spellEnd"/>
      <w:r w:rsidRPr="00CC5772">
        <w:rPr>
          <w:rFonts w:ascii="Times New Roman" w:hAnsi="Times New Roman" w:cs="Times New Roman"/>
          <w:bCs/>
          <w:sz w:val="24"/>
          <w:szCs w:val="24"/>
          <w:lang w:val="ru-RU" w:eastAsia="ru-RU"/>
        </w:rPr>
        <w:t xml:space="preserve"> КВАША</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Начальник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архітектури</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містобудування</w:t>
      </w:r>
      <w:proofErr w:type="spellEnd"/>
      <w:r w:rsidRPr="00CC5772">
        <w:rPr>
          <w:rFonts w:ascii="Times New Roman" w:hAnsi="Times New Roman" w:cs="Times New Roman"/>
          <w:bCs/>
          <w:sz w:val="24"/>
          <w:szCs w:val="24"/>
          <w:lang w:val="ru-RU" w:eastAsia="ru-RU"/>
        </w:rPr>
        <w:t xml:space="preserve"> та </w:t>
      </w:r>
      <w:proofErr w:type="spellStart"/>
      <w:r w:rsidRPr="00CC5772">
        <w:rPr>
          <w:rFonts w:ascii="Times New Roman" w:hAnsi="Times New Roman" w:cs="Times New Roman"/>
          <w:bCs/>
          <w:sz w:val="24"/>
          <w:szCs w:val="24"/>
          <w:lang w:val="ru-RU" w:eastAsia="ru-RU"/>
        </w:rPr>
        <w:t>інфраст</w:t>
      </w:r>
      <w:r w:rsidR="00976BB7">
        <w:rPr>
          <w:rFonts w:ascii="Times New Roman" w:hAnsi="Times New Roman" w:cs="Times New Roman"/>
          <w:bCs/>
          <w:sz w:val="24"/>
          <w:szCs w:val="24"/>
          <w:lang w:val="ru-RU" w:eastAsia="ru-RU"/>
        </w:rPr>
        <w:t>р</w:t>
      </w:r>
      <w:r w:rsidRPr="00CC5772">
        <w:rPr>
          <w:rFonts w:ascii="Times New Roman" w:hAnsi="Times New Roman" w:cs="Times New Roman"/>
          <w:bCs/>
          <w:sz w:val="24"/>
          <w:szCs w:val="24"/>
          <w:lang w:val="ru-RU" w:eastAsia="ru-RU"/>
        </w:rPr>
        <w:t>уктури</w:t>
      </w:r>
      <w:proofErr w:type="spellEnd"/>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00976BB7">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Олександр</w:t>
      </w:r>
      <w:proofErr w:type="spellEnd"/>
      <w:r w:rsidRPr="00CC5772">
        <w:rPr>
          <w:rFonts w:ascii="Times New Roman" w:hAnsi="Times New Roman" w:cs="Times New Roman"/>
          <w:bCs/>
          <w:sz w:val="24"/>
          <w:szCs w:val="24"/>
          <w:lang w:val="ru-RU" w:eastAsia="ru-RU"/>
        </w:rPr>
        <w:t xml:space="preserve"> ГОЛУБ</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976BB7" w:rsidRDefault="00D344BB" w:rsidP="00D344BB">
      <w:pPr>
        <w:numPr>
          <w:ilvl w:val="0"/>
          <w:numId w:val="2"/>
        </w:numPr>
        <w:spacing w:after="0" w:line="240" w:lineRule="auto"/>
        <w:rPr>
          <w:rFonts w:ascii="Times New Roman" w:hAnsi="Times New Roman" w:cs="Times New Roman"/>
          <w:b/>
          <w:bCs/>
          <w:sz w:val="24"/>
          <w:szCs w:val="24"/>
          <w:lang w:val="ru-RU" w:eastAsia="ru-RU"/>
        </w:rPr>
      </w:pPr>
      <w:proofErr w:type="spellStart"/>
      <w:r w:rsidRPr="00976BB7">
        <w:rPr>
          <w:rFonts w:ascii="Times New Roman" w:hAnsi="Times New Roman" w:cs="Times New Roman"/>
          <w:b/>
          <w:bCs/>
          <w:sz w:val="24"/>
          <w:szCs w:val="24"/>
          <w:lang w:val="ru-RU" w:eastAsia="ru-RU"/>
        </w:rPr>
        <w:t>Виконавець</w:t>
      </w:r>
      <w:proofErr w:type="spellEnd"/>
      <w:r w:rsidRPr="00976BB7">
        <w:rPr>
          <w:rFonts w:ascii="Times New Roman" w:hAnsi="Times New Roman" w:cs="Times New Roman"/>
          <w:b/>
          <w:bCs/>
          <w:sz w:val="24"/>
          <w:szCs w:val="24"/>
          <w:lang w:val="ru-RU" w:eastAsia="ru-RU"/>
        </w:rPr>
        <w:t>:</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Начальниця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відділу</w:t>
      </w:r>
      <w:proofErr w:type="spellEnd"/>
      <w:r w:rsidRPr="00CC5772">
        <w:rPr>
          <w:rFonts w:ascii="Times New Roman" w:hAnsi="Times New Roman" w:cs="Times New Roman"/>
          <w:bCs/>
          <w:sz w:val="24"/>
          <w:szCs w:val="24"/>
          <w:lang w:val="ru-RU" w:eastAsia="ru-RU"/>
        </w:rPr>
        <w:t xml:space="preserve">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земельних</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ресурсів</w:t>
      </w:r>
      <w:proofErr w:type="spellEnd"/>
      <w:r w:rsidRPr="00CC5772">
        <w:rPr>
          <w:rFonts w:ascii="Times New Roman" w:hAnsi="Times New Roman" w:cs="Times New Roman"/>
          <w:bCs/>
          <w:sz w:val="24"/>
          <w:szCs w:val="24"/>
          <w:lang w:val="ru-RU" w:eastAsia="ru-RU"/>
        </w:rPr>
        <w:t xml:space="preserve"> та кадастру</w:t>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r>
      <w:r w:rsidRPr="00CC5772">
        <w:rPr>
          <w:rFonts w:ascii="Times New Roman" w:hAnsi="Times New Roman" w:cs="Times New Roman"/>
          <w:bCs/>
          <w:sz w:val="24"/>
          <w:szCs w:val="24"/>
          <w:lang w:val="ru-RU" w:eastAsia="ru-RU"/>
        </w:rPr>
        <w:tab/>
        <w:t xml:space="preserve"> </w:t>
      </w:r>
      <w:r w:rsidRPr="00CC5772">
        <w:rPr>
          <w:rFonts w:ascii="Times New Roman" w:hAnsi="Times New Roman" w:cs="Times New Roman"/>
          <w:bCs/>
          <w:sz w:val="24"/>
          <w:szCs w:val="24"/>
          <w:lang w:eastAsia="ru-RU"/>
        </w:rPr>
        <w:t xml:space="preserve"> </w:t>
      </w:r>
      <w:r w:rsidRPr="00CC5772">
        <w:rPr>
          <w:rFonts w:ascii="Times New Roman" w:hAnsi="Times New Roman" w:cs="Times New Roman"/>
          <w:bCs/>
          <w:sz w:val="24"/>
          <w:szCs w:val="24"/>
          <w:lang w:val="ru-RU" w:eastAsia="ru-RU"/>
        </w:rPr>
        <w:t xml:space="preserve">    </w:t>
      </w:r>
      <w:r w:rsidR="00976BB7">
        <w:rPr>
          <w:rFonts w:ascii="Times New Roman" w:hAnsi="Times New Roman" w:cs="Times New Roman"/>
          <w:bCs/>
          <w:sz w:val="24"/>
          <w:szCs w:val="24"/>
          <w:lang w:val="ru-RU" w:eastAsia="ru-RU"/>
        </w:rPr>
        <w:t xml:space="preserve">                   </w:t>
      </w:r>
      <w:r w:rsidRPr="00CC5772">
        <w:rPr>
          <w:rFonts w:ascii="Times New Roman" w:hAnsi="Times New Roman" w:cs="Times New Roman"/>
          <w:bCs/>
          <w:sz w:val="24"/>
          <w:szCs w:val="24"/>
          <w:lang w:val="ru-RU" w:eastAsia="ru-RU"/>
        </w:rPr>
        <w:t>Людмила ПАНІМАТЧЕНКО</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
    <w:p w:rsidR="00D344BB" w:rsidRPr="00CC5772"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CC5772">
        <w:rPr>
          <w:rFonts w:ascii="Times New Roman" w:hAnsi="Times New Roman" w:cs="Times New Roman"/>
          <w:b/>
          <w:bCs/>
          <w:sz w:val="24"/>
          <w:szCs w:val="24"/>
          <w:lang w:val="ru-RU" w:eastAsia="ru-RU"/>
        </w:rPr>
        <w:t xml:space="preserve">Рекомендовано до </w:t>
      </w:r>
      <w:proofErr w:type="spellStart"/>
      <w:r w:rsidRPr="00CC5772">
        <w:rPr>
          <w:rFonts w:ascii="Times New Roman" w:hAnsi="Times New Roman" w:cs="Times New Roman"/>
          <w:b/>
          <w:bCs/>
          <w:sz w:val="24"/>
          <w:szCs w:val="24"/>
          <w:lang w:val="ru-RU" w:eastAsia="ru-RU"/>
        </w:rPr>
        <w:t>внесення</w:t>
      </w:r>
      <w:proofErr w:type="spellEnd"/>
      <w:r w:rsidRPr="00CC5772">
        <w:rPr>
          <w:rFonts w:ascii="Times New Roman" w:hAnsi="Times New Roman" w:cs="Times New Roman"/>
          <w:b/>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
          <w:bCs/>
          <w:sz w:val="24"/>
          <w:szCs w:val="24"/>
          <w:lang w:val="ru-RU" w:eastAsia="ru-RU"/>
        </w:rPr>
      </w:pPr>
      <w:r w:rsidRPr="00CC5772">
        <w:rPr>
          <w:rFonts w:ascii="Times New Roman" w:hAnsi="Times New Roman" w:cs="Times New Roman"/>
          <w:b/>
          <w:bCs/>
          <w:sz w:val="24"/>
          <w:szCs w:val="24"/>
          <w:lang w:val="ru-RU" w:eastAsia="ru-RU"/>
        </w:rPr>
        <w:t xml:space="preserve">на </w:t>
      </w:r>
      <w:proofErr w:type="spellStart"/>
      <w:r w:rsidRPr="00CC5772">
        <w:rPr>
          <w:rFonts w:ascii="Times New Roman" w:hAnsi="Times New Roman" w:cs="Times New Roman"/>
          <w:b/>
          <w:bCs/>
          <w:sz w:val="24"/>
          <w:szCs w:val="24"/>
          <w:lang w:val="ru-RU" w:eastAsia="ru-RU"/>
        </w:rPr>
        <w:t>розгляд</w:t>
      </w:r>
      <w:proofErr w:type="spellEnd"/>
      <w:r w:rsidRPr="00CC5772">
        <w:rPr>
          <w:rFonts w:ascii="Times New Roman" w:hAnsi="Times New Roman" w:cs="Times New Roman"/>
          <w:b/>
          <w:bCs/>
          <w:sz w:val="24"/>
          <w:szCs w:val="24"/>
          <w:lang w:val="ru-RU" w:eastAsia="ru-RU"/>
        </w:rPr>
        <w:t xml:space="preserve"> та </w:t>
      </w:r>
      <w:proofErr w:type="spellStart"/>
      <w:r w:rsidRPr="00CC5772">
        <w:rPr>
          <w:rFonts w:ascii="Times New Roman" w:hAnsi="Times New Roman" w:cs="Times New Roman"/>
          <w:b/>
          <w:bCs/>
          <w:sz w:val="24"/>
          <w:szCs w:val="24"/>
          <w:lang w:val="ru-RU" w:eastAsia="ru-RU"/>
        </w:rPr>
        <w:t>затвердження</w:t>
      </w:r>
      <w:proofErr w:type="spellEnd"/>
      <w:r w:rsidRPr="00CC5772">
        <w:rPr>
          <w:rFonts w:ascii="Times New Roman" w:hAnsi="Times New Roman" w:cs="Times New Roman"/>
          <w:b/>
          <w:bCs/>
          <w:sz w:val="24"/>
          <w:szCs w:val="24"/>
          <w:lang w:val="ru-RU" w:eastAsia="ru-RU"/>
        </w:rPr>
        <w:t xml:space="preserve"> </w:t>
      </w:r>
      <w:proofErr w:type="spellStart"/>
      <w:r w:rsidRPr="00CC5772">
        <w:rPr>
          <w:rFonts w:ascii="Times New Roman" w:hAnsi="Times New Roman" w:cs="Times New Roman"/>
          <w:b/>
          <w:bCs/>
          <w:sz w:val="24"/>
          <w:szCs w:val="24"/>
          <w:lang w:val="ru-RU" w:eastAsia="ru-RU"/>
        </w:rPr>
        <w:t>сесією</w:t>
      </w:r>
      <w:proofErr w:type="spellEnd"/>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r w:rsidRPr="00CC5772">
        <w:rPr>
          <w:rFonts w:ascii="Times New Roman" w:hAnsi="Times New Roman" w:cs="Times New Roman"/>
          <w:bCs/>
          <w:sz w:val="24"/>
          <w:szCs w:val="24"/>
          <w:lang w:val="ru-RU" w:eastAsia="ru-RU"/>
        </w:rPr>
        <w:t xml:space="preserve">Голова </w:t>
      </w:r>
      <w:proofErr w:type="spellStart"/>
      <w:r w:rsidRPr="00CC5772">
        <w:rPr>
          <w:rFonts w:ascii="Times New Roman" w:hAnsi="Times New Roman" w:cs="Times New Roman"/>
          <w:bCs/>
          <w:sz w:val="24"/>
          <w:szCs w:val="24"/>
          <w:lang w:val="ru-RU" w:eastAsia="ru-RU"/>
        </w:rPr>
        <w:t>постійної</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комісії</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Сквирської</w:t>
      </w:r>
      <w:proofErr w:type="spellEnd"/>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міської</w:t>
      </w:r>
      <w:proofErr w:type="spellEnd"/>
      <w:r w:rsidRPr="00CC5772">
        <w:rPr>
          <w:rFonts w:ascii="Times New Roman" w:hAnsi="Times New Roman" w:cs="Times New Roman"/>
          <w:bCs/>
          <w:sz w:val="24"/>
          <w:szCs w:val="24"/>
          <w:lang w:val="ru-RU" w:eastAsia="ru-RU"/>
        </w:rPr>
        <w:t xml:space="preserve"> ради з </w:t>
      </w:r>
      <w:proofErr w:type="spellStart"/>
      <w:r w:rsidRPr="00CC5772">
        <w:rPr>
          <w:rFonts w:ascii="Times New Roman" w:hAnsi="Times New Roman" w:cs="Times New Roman"/>
          <w:bCs/>
          <w:sz w:val="24"/>
          <w:szCs w:val="24"/>
          <w:lang w:val="ru-RU" w:eastAsia="ru-RU"/>
        </w:rPr>
        <w:t>питань</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підприємництва</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промисловості</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сільського</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господарства</w:t>
      </w:r>
      <w:proofErr w:type="spellEnd"/>
      <w:r w:rsidRPr="00CC5772">
        <w:rPr>
          <w:rFonts w:ascii="Times New Roman" w:hAnsi="Times New Roman" w:cs="Times New Roman"/>
          <w:bCs/>
          <w:sz w:val="24"/>
          <w:szCs w:val="24"/>
          <w:lang w:val="ru-RU" w:eastAsia="ru-RU"/>
        </w:rPr>
        <w:t xml:space="preserve">, </w:t>
      </w:r>
    </w:p>
    <w:p w:rsidR="00D344BB" w:rsidRPr="00CC5772" w:rsidRDefault="00D344BB" w:rsidP="00D344BB">
      <w:pPr>
        <w:numPr>
          <w:ilvl w:val="0"/>
          <w:numId w:val="2"/>
        </w:numPr>
        <w:spacing w:after="0" w:line="240" w:lineRule="auto"/>
        <w:rPr>
          <w:rFonts w:ascii="Times New Roman" w:hAnsi="Times New Roman" w:cs="Times New Roman"/>
          <w:bCs/>
          <w:sz w:val="24"/>
          <w:szCs w:val="24"/>
          <w:lang w:val="ru-RU" w:eastAsia="ru-RU"/>
        </w:rPr>
      </w:pPr>
      <w:proofErr w:type="spellStart"/>
      <w:r w:rsidRPr="00CC5772">
        <w:rPr>
          <w:rFonts w:ascii="Times New Roman" w:hAnsi="Times New Roman" w:cs="Times New Roman"/>
          <w:bCs/>
          <w:sz w:val="24"/>
          <w:szCs w:val="24"/>
          <w:lang w:val="ru-RU" w:eastAsia="ru-RU"/>
        </w:rPr>
        <w:t>землевпорядкування</w:t>
      </w:r>
      <w:proofErr w:type="spellEnd"/>
      <w:r w:rsidRPr="00CC5772">
        <w:rPr>
          <w:rFonts w:ascii="Times New Roman" w:hAnsi="Times New Roman" w:cs="Times New Roman"/>
          <w:bCs/>
          <w:sz w:val="24"/>
          <w:szCs w:val="24"/>
          <w:lang w:val="ru-RU" w:eastAsia="ru-RU"/>
        </w:rPr>
        <w:t xml:space="preserve">, </w:t>
      </w:r>
      <w:proofErr w:type="spellStart"/>
      <w:r w:rsidRPr="00CC5772">
        <w:rPr>
          <w:rFonts w:ascii="Times New Roman" w:hAnsi="Times New Roman" w:cs="Times New Roman"/>
          <w:bCs/>
          <w:sz w:val="24"/>
          <w:szCs w:val="24"/>
          <w:lang w:val="ru-RU" w:eastAsia="ru-RU"/>
        </w:rPr>
        <w:t>будівництва</w:t>
      </w:r>
      <w:proofErr w:type="spellEnd"/>
      <w:r w:rsidRPr="00CC5772">
        <w:rPr>
          <w:rFonts w:ascii="Times New Roman" w:hAnsi="Times New Roman" w:cs="Times New Roman"/>
          <w:bCs/>
          <w:sz w:val="24"/>
          <w:szCs w:val="24"/>
          <w:lang w:val="ru-RU" w:eastAsia="ru-RU"/>
        </w:rPr>
        <w:t xml:space="preserve"> </w:t>
      </w:r>
    </w:p>
    <w:p w:rsidR="000D5EF7" w:rsidRPr="00CC5772" w:rsidRDefault="00D344BB" w:rsidP="00B64BE6">
      <w:pPr>
        <w:numPr>
          <w:ilvl w:val="0"/>
          <w:numId w:val="2"/>
        </w:numPr>
        <w:shd w:val="clear" w:color="auto" w:fill="FFFFFF"/>
        <w:spacing w:after="0" w:line="240" w:lineRule="auto"/>
        <w:jc w:val="both"/>
      </w:pPr>
      <w:r w:rsidRPr="00B3177F">
        <w:rPr>
          <w:rFonts w:ascii="Times New Roman" w:hAnsi="Times New Roman" w:cs="Times New Roman"/>
          <w:bCs/>
          <w:sz w:val="24"/>
          <w:szCs w:val="24"/>
          <w:lang w:val="ru-RU" w:eastAsia="ru-RU"/>
        </w:rPr>
        <w:t xml:space="preserve">та </w:t>
      </w:r>
      <w:proofErr w:type="spellStart"/>
      <w:r w:rsidRPr="00B3177F">
        <w:rPr>
          <w:rFonts w:ascii="Times New Roman" w:hAnsi="Times New Roman" w:cs="Times New Roman"/>
          <w:bCs/>
          <w:sz w:val="24"/>
          <w:szCs w:val="24"/>
          <w:lang w:val="ru-RU" w:eastAsia="ru-RU"/>
        </w:rPr>
        <w:t>архітектури</w:t>
      </w:r>
      <w:proofErr w:type="spellEnd"/>
      <w:r w:rsidRPr="00B3177F">
        <w:rPr>
          <w:rFonts w:ascii="Times New Roman" w:hAnsi="Times New Roman" w:cs="Times New Roman"/>
          <w:bCs/>
          <w:sz w:val="24"/>
          <w:szCs w:val="24"/>
          <w:lang w:val="ru-RU" w:eastAsia="ru-RU"/>
        </w:rPr>
        <w:tab/>
      </w:r>
      <w:r w:rsidRPr="00B3177F">
        <w:rPr>
          <w:rFonts w:ascii="Times New Roman" w:hAnsi="Times New Roman" w:cs="Times New Roman"/>
          <w:bCs/>
          <w:sz w:val="24"/>
          <w:szCs w:val="24"/>
          <w:lang w:val="ru-RU" w:eastAsia="ru-RU"/>
        </w:rPr>
        <w:tab/>
      </w:r>
      <w:r w:rsidRPr="00B3177F">
        <w:rPr>
          <w:rFonts w:ascii="Times New Roman" w:hAnsi="Times New Roman" w:cs="Times New Roman"/>
          <w:bCs/>
          <w:sz w:val="24"/>
          <w:szCs w:val="24"/>
          <w:lang w:val="ru-RU" w:eastAsia="ru-RU"/>
        </w:rPr>
        <w:tab/>
      </w:r>
      <w:r w:rsidRPr="00B3177F">
        <w:rPr>
          <w:rFonts w:ascii="Times New Roman" w:hAnsi="Times New Roman" w:cs="Times New Roman"/>
          <w:bCs/>
          <w:sz w:val="24"/>
          <w:szCs w:val="24"/>
          <w:lang w:val="ru-RU" w:eastAsia="ru-RU"/>
        </w:rPr>
        <w:tab/>
      </w:r>
      <w:r w:rsidRPr="00B3177F">
        <w:rPr>
          <w:rFonts w:ascii="Times New Roman" w:hAnsi="Times New Roman" w:cs="Times New Roman"/>
          <w:bCs/>
          <w:sz w:val="24"/>
          <w:szCs w:val="24"/>
          <w:lang w:val="ru-RU" w:eastAsia="ru-RU"/>
        </w:rPr>
        <w:tab/>
      </w:r>
      <w:r w:rsidRPr="00B3177F">
        <w:rPr>
          <w:rFonts w:ascii="Times New Roman" w:hAnsi="Times New Roman" w:cs="Times New Roman"/>
          <w:bCs/>
          <w:sz w:val="24"/>
          <w:szCs w:val="24"/>
          <w:lang w:val="ru-RU" w:eastAsia="ru-RU"/>
        </w:rPr>
        <w:tab/>
      </w:r>
      <w:r w:rsidRPr="00B3177F">
        <w:rPr>
          <w:rFonts w:ascii="Times New Roman" w:hAnsi="Times New Roman" w:cs="Times New Roman"/>
          <w:bCs/>
          <w:sz w:val="24"/>
          <w:szCs w:val="24"/>
          <w:lang w:val="ru-RU" w:eastAsia="ru-RU"/>
        </w:rPr>
        <w:tab/>
        <w:t xml:space="preserve"> </w:t>
      </w:r>
      <w:r w:rsidR="00976BB7">
        <w:rPr>
          <w:rFonts w:ascii="Times New Roman" w:hAnsi="Times New Roman" w:cs="Times New Roman"/>
          <w:bCs/>
          <w:sz w:val="24"/>
          <w:szCs w:val="24"/>
          <w:lang w:val="ru-RU" w:eastAsia="ru-RU"/>
        </w:rPr>
        <w:t xml:space="preserve">    </w:t>
      </w:r>
      <w:r w:rsidRPr="00B3177F">
        <w:rPr>
          <w:rFonts w:ascii="Times New Roman" w:hAnsi="Times New Roman" w:cs="Times New Roman"/>
          <w:bCs/>
          <w:sz w:val="24"/>
          <w:szCs w:val="24"/>
          <w:lang w:val="ru-RU" w:eastAsia="ru-RU"/>
        </w:rPr>
        <w:t xml:space="preserve">       </w:t>
      </w:r>
      <w:proofErr w:type="spellStart"/>
      <w:r w:rsidRPr="00B3177F">
        <w:rPr>
          <w:rFonts w:ascii="Times New Roman" w:hAnsi="Times New Roman" w:cs="Times New Roman"/>
          <w:bCs/>
          <w:sz w:val="24"/>
          <w:szCs w:val="24"/>
          <w:lang w:val="ru-RU" w:eastAsia="ru-RU"/>
        </w:rPr>
        <w:t>Віктор</w:t>
      </w:r>
      <w:proofErr w:type="spellEnd"/>
      <w:r w:rsidRPr="00B3177F">
        <w:rPr>
          <w:rFonts w:ascii="Times New Roman" w:hAnsi="Times New Roman" w:cs="Times New Roman"/>
          <w:bCs/>
          <w:sz w:val="24"/>
          <w:szCs w:val="24"/>
          <w:lang w:val="ru-RU" w:eastAsia="ru-RU"/>
        </w:rPr>
        <w:t xml:space="preserve"> ДОРОШЕНКО</w:t>
      </w:r>
    </w:p>
    <w:sectPr w:rsidR="000D5EF7" w:rsidRPr="00CC5772"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B4D83"/>
    <w:rsid w:val="000C1AA2"/>
    <w:rsid w:val="000D0FD3"/>
    <w:rsid w:val="000D2EB2"/>
    <w:rsid w:val="000D5EF7"/>
    <w:rsid w:val="000E171D"/>
    <w:rsid w:val="000E4324"/>
    <w:rsid w:val="000F45F5"/>
    <w:rsid w:val="001200CC"/>
    <w:rsid w:val="0012215D"/>
    <w:rsid w:val="00135CFE"/>
    <w:rsid w:val="00140467"/>
    <w:rsid w:val="001707B1"/>
    <w:rsid w:val="00186A46"/>
    <w:rsid w:val="0019432E"/>
    <w:rsid w:val="001963F8"/>
    <w:rsid w:val="001A344A"/>
    <w:rsid w:val="001A40E9"/>
    <w:rsid w:val="001B154E"/>
    <w:rsid w:val="001D5BA0"/>
    <w:rsid w:val="001D6C8E"/>
    <w:rsid w:val="00205E4D"/>
    <w:rsid w:val="002066C5"/>
    <w:rsid w:val="00211710"/>
    <w:rsid w:val="00224E90"/>
    <w:rsid w:val="00240A54"/>
    <w:rsid w:val="0024374A"/>
    <w:rsid w:val="0024479F"/>
    <w:rsid w:val="00253F03"/>
    <w:rsid w:val="00262556"/>
    <w:rsid w:val="0026255F"/>
    <w:rsid w:val="002925D1"/>
    <w:rsid w:val="00293A33"/>
    <w:rsid w:val="002959B2"/>
    <w:rsid w:val="002A4FD2"/>
    <w:rsid w:val="002C1573"/>
    <w:rsid w:val="002C2995"/>
    <w:rsid w:val="002D7AD1"/>
    <w:rsid w:val="002E5FFB"/>
    <w:rsid w:val="002E7773"/>
    <w:rsid w:val="002F1497"/>
    <w:rsid w:val="0030420E"/>
    <w:rsid w:val="00320535"/>
    <w:rsid w:val="00321131"/>
    <w:rsid w:val="003270D1"/>
    <w:rsid w:val="0034762A"/>
    <w:rsid w:val="003646A6"/>
    <w:rsid w:val="0038200B"/>
    <w:rsid w:val="003843DD"/>
    <w:rsid w:val="00392063"/>
    <w:rsid w:val="003A2266"/>
    <w:rsid w:val="003C3F2D"/>
    <w:rsid w:val="003C46CA"/>
    <w:rsid w:val="003D7CA7"/>
    <w:rsid w:val="003E1062"/>
    <w:rsid w:val="003E77CD"/>
    <w:rsid w:val="00415DDF"/>
    <w:rsid w:val="00416667"/>
    <w:rsid w:val="00422C79"/>
    <w:rsid w:val="00442141"/>
    <w:rsid w:val="0047022A"/>
    <w:rsid w:val="004954A2"/>
    <w:rsid w:val="00495D38"/>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7460C"/>
    <w:rsid w:val="00582272"/>
    <w:rsid w:val="00590F26"/>
    <w:rsid w:val="00591A5C"/>
    <w:rsid w:val="00593E42"/>
    <w:rsid w:val="00595FC4"/>
    <w:rsid w:val="005A1D64"/>
    <w:rsid w:val="005A57B3"/>
    <w:rsid w:val="005A777F"/>
    <w:rsid w:val="00600CB0"/>
    <w:rsid w:val="00603AD3"/>
    <w:rsid w:val="00611895"/>
    <w:rsid w:val="00620916"/>
    <w:rsid w:val="00633FA3"/>
    <w:rsid w:val="00635001"/>
    <w:rsid w:val="006420AB"/>
    <w:rsid w:val="00650B2D"/>
    <w:rsid w:val="00652E0B"/>
    <w:rsid w:val="00663961"/>
    <w:rsid w:val="00667BFD"/>
    <w:rsid w:val="00680527"/>
    <w:rsid w:val="006A39D5"/>
    <w:rsid w:val="006B7CDE"/>
    <w:rsid w:val="006E6DA4"/>
    <w:rsid w:val="006E7E6F"/>
    <w:rsid w:val="00702759"/>
    <w:rsid w:val="0071541E"/>
    <w:rsid w:val="00722814"/>
    <w:rsid w:val="007311A0"/>
    <w:rsid w:val="007377A6"/>
    <w:rsid w:val="00751CC3"/>
    <w:rsid w:val="00753147"/>
    <w:rsid w:val="00775E11"/>
    <w:rsid w:val="00784F8E"/>
    <w:rsid w:val="0079667D"/>
    <w:rsid w:val="007A7F33"/>
    <w:rsid w:val="007E146B"/>
    <w:rsid w:val="007E7276"/>
    <w:rsid w:val="007E73C8"/>
    <w:rsid w:val="007F688E"/>
    <w:rsid w:val="00805388"/>
    <w:rsid w:val="0080747F"/>
    <w:rsid w:val="00810EC2"/>
    <w:rsid w:val="00820BB7"/>
    <w:rsid w:val="0083219E"/>
    <w:rsid w:val="0086108B"/>
    <w:rsid w:val="00876F4D"/>
    <w:rsid w:val="00883812"/>
    <w:rsid w:val="008C0E21"/>
    <w:rsid w:val="008C48B0"/>
    <w:rsid w:val="008D407F"/>
    <w:rsid w:val="008D6A00"/>
    <w:rsid w:val="008E4DD6"/>
    <w:rsid w:val="009023A4"/>
    <w:rsid w:val="00945BE5"/>
    <w:rsid w:val="00957867"/>
    <w:rsid w:val="00966C43"/>
    <w:rsid w:val="00972753"/>
    <w:rsid w:val="00976BB7"/>
    <w:rsid w:val="00986828"/>
    <w:rsid w:val="009B60D5"/>
    <w:rsid w:val="009C6708"/>
    <w:rsid w:val="009D46AB"/>
    <w:rsid w:val="009F143D"/>
    <w:rsid w:val="00A12927"/>
    <w:rsid w:val="00A15DEB"/>
    <w:rsid w:val="00A25BF1"/>
    <w:rsid w:val="00A32968"/>
    <w:rsid w:val="00A41769"/>
    <w:rsid w:val="00A70CFE"/>
    <w:rsid w:val="00A83EC9"/>
    <w:rsid w:val="00A920E6"/>
    <w:rsid w:val="00A94740"/>
    <w:rsid w:val="00AA5EEF"/>
    <w:rsid w:val="00AA6138"/>
    <w:rsid w:val="00AD2BD0"/>
    <w:rsid w:val="00AD2EB3"/>
    <w:rsid w:val="00AD3D6E"/>
    <w:rsid w:val="00AF351B"/>
    <w:rsid w:val="00AF3C29"/>
    <w:rsid w:val="00B26CFE"/>
    <w:rsid w:val="00B3177F"/>
    <w:rsid w:val="00B50522"/>
    <w:rsid w:val="00B53D59"/>
    <w:rsid w:val="00B61906"/>
    <w:rsid w:val="00B6249C"/>
    <w:rsid w:val="00B72154"/>
    <w:rsid w:val="00B90D09"/>
    <w:rsid w:val="00BA0A87"/>
    <w:rsid w:val="00BA35D3"/>
    <w:rsid w:val="00BC0812"/>
    <w:rsid w:val="00BD3A06"/>
    <w:rsid w:val="00BD5232"/>
    <w:rsid w:val="00BE0959"/>
    <w:rsid w:val="00BE7DD0"/>
    <w:rsid w:val="00C018AE"/>
    <w:rsid w:val="00C07A05"/>
    <w:rsid w:val="00C21384"/>
    <w:rsid w:val="00C21A4E"/>
    <w:rsid w:val="00C43140"/>
    <w:rsid w:val="00C51554"/>
    <w:rsid w:val="00C63665"/>
    <w:rsid w:val="00C71CB1"/>
    <w:rsid w:val="00C743FF"/>
    <w:rsid w:val="00CB41D7"/>
    <w:rsid w:val="00CB688B"/>
    <w:rsid w:val="00CC50DC"/>
    <w:rsid w:val="00CC5772"/>
    <w:rsid w:val="00CD311F"/>
    <w:rsid w:val="00CD33A2"/>
    <w:rsid w:val="00CE1A25"/>
    <w:rsid w:val="00CE66B5"/>
    <w:rsid w:val="00CE78A6"/>
    <w:rsid w:val="00D00064"/>
    <w:rsid w:val="00D12C26"/>
    <w:rsid w:val="00D15A39"/>
    <w:rsid w:val="00D344BB"/>
    <w:rsid w:val="00D74222"/>
    <w:rsid w:val="00DA70A6"/>
    <w:rsid w:val="00DB009B"/>
    <w:rsid w:val="00DB341A"/>
    <w:rsid w:val="00DD0398"/>
    <w:rsid w:val="00DE6B4E"/>
    <w:rsid w:val="00E02461"/>
    <w:rsid w:val="00E14F05"/>
    <w:rsid w:val="00E75A5D"/>
    <w:rsid w:val="00E84E57"/>
    <w:rsid w:val="00EA528E"/>
    <w:rsid w:val="00EC2984"/>
    <w:rsid w:val="00EE0A5C"/>
    <w:rsid w:val="00EE4BE1"/>
    <w:rsid w:val="00F05E78"/>
    <w:rsid w:val="00F11442"/>
    <w:rsid w:val="00F25A4C"/>
    <w:rsid w:val="00F45BB5"/>
    <w:rsid w:val="00F5180A"/>
    <w:rsid w:val="00F55424"/>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6C6C8C-AD79-40EB-859C-C262A06C6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709</Words>
  <Characters>4044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2023-04-24T05:56:00Z</cp:lastPrinted>
  <dcterms:created xsi:type="dcterms:W3CDTF">2023-04-13T20:55:00Z</dcterms:created>
  <dcterms:modified xsi:type="dcterms:W3CDTF">2023-04-24T05:56:00Z</dcterms:modified>
</cp:coreProperties>
</file>