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D06" w:rsidRDefault="000B3D06" w:rsidP="000B3D06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Пояснювальна записка</w:t>
      </w:r>
    </w:p>
    <w:p w:rsidR="004F40BA" w:rsidRPr="00074E5E" w:rsidRDefault="000B3D06" w:rsidP="004F40BA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до проекту рішення сесії </w:t>
      </w:r>
      <w:r w:rsidR="004F40BA" w:rsidRPr="00074E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«</w:t>
      </w:r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Про стан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медичного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жителів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Сквирської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за 2022 </w:t>
      </w:r>
      <w:proofErr w:type="spellStart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рік</w:t>
      </w:r>
      <w:proofErr w:type="spellEnd"/>
      <w:r w:rsidR="004F40BA" w:rsidRPr="00074E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0B3D06" w:rsidRDefault="000B3D06" w:rsidP="004F40BA">
      <w:pPr>
        <w:shd w:val="clear" w:color="auto" w:fill="FFFFFF" w:themeFill="background1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40BA" w:rsidRPr="004F40BA" w:rsidRDefault="004F40BA" w:rsidP="001F5034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>Керуючись п.3 ст.29 Закону України « Про місцеве самоврядування в Україні», керуючись Закон</w:t>
      </w:r>
      <w:r w:rsidRPr="004F40BA">
        <w:rPr>
          <w:rFonts w:ascii="Times New Roman" w:hAnsi="Times New Roman"/>
          <w:sz w:val="28"/>
          <w:szCs w:val="28"/>
          <w:lang w:val="uk-UA"/>
        </w:rPr>
        <w:t>ом</w:t>
      </w:r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«Основи законодавства України про охорону здоров’я» </w:t>
      </w:r>
      <w:r w:rsidRPr="004F40BA">
        <w:rPr>
          <w:rFonts w:ascii="Times New Roman" w:hAnsi="Times New Roman"/>
          <w:color w:val="000000"/>
          <w:sz w:val="28"/>
          <w:szCs w:val="28"/>
        </w:rPr>
        <w:t> </w:t>
      </w:r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заслухавши інформацію керівника </w:t>
      </w:r>
      <w:r w:rsidRPr="004F40BA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Сквирської міської ради «Сквирський міський центр первинної медико-санітарної допомоги»</w:t>
      </w:r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стан медичного обслуговування населення </w:t>
      </w:r>
      <w:r w:rsidRPr="004F40BA">
        <w:rPr>
          <w:rFonts w:ascii="Times New Roman" w:hAnsi="Times New Roman"/>
          <w:bCs/>
          <w:sz w:val="28"/>
          <w:szCs w:val="28"/>
          <w:lang w:val="uk-UA"/>
        </w:rPr>
        <w:t>Сквирської міської територіальної громади</w:t>
      </w:r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 xml:space="preserve">, з метою максимального збереження обсягів та якості надання медичних послуг населенню, впровадження первинної медико – санітарної допомоги, раннього виявлення та лікування соціально – небезпечних і соціально – значущих </w:t>
      </w:r>
      <w:proofErr w:type="spellStart"/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>хвороб</w:t>
      </w:r>
      <w:proofErr w:type="spellEnd"/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F40BA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відмічається, що </w:t>
      </w:r>
      <w:r w:rsidRPr="004F40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 </w:t>
      </w:r>
      <w:r w:rsidRPr="004F40BA">
        <w:rPr>
          <w:rFonts w:ascii="Times New Roman" w:hAnsi="Times New Roman"/>
          <w:bCs/>
          <w:sz w:val="28"/>
          <w:szCs w:val="28"/>
          <w:lang w:val="uk-UA"/>
        </w:rPr>
        <w:t>Сквирській міській територіальній громаді</w:t>
      </w:r>
      <w:r w:rsidRPr="004F40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залишається складною демографічна ситуація.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Так в </w:t>
      </w:r>
      <w:r w:rsidRPr="004F40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берігається</w:t>
      </w:r>
      <w:r w:rsidRPr="004F40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тенденція щодо перевищення показників смертності (померло 453 особи), ніж народжуваності (народилося 199 дітей) на «-» 453  чоловік</w:t>
      </w:r>
      <w:r w:rsidRPr="004F40BA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4F40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що складає природний рух від’ємний - « -» 14,5 </w:t>
      </w:r>
      <w:r w:rsidRPr="004F40BA">
        <w:rPr>
          <w:rFonts w:ascii="Times New Roman" w:hAnsi="Times New Roman"/>
          <w:bCs/>
          <w:sz w:val="28"/>
          <w:szCs w:val="28"/>
          <w:lang w:val="uk-UA"/>
        </w:rPr>
        <w:t>на 1000 жителів</w:t>
      </w:r>
      <w:r w:rsidRPr="004F40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   </w:t>
      </w:r>
    </w:p>
    <w:p w:rsidR="004F40BA" w:rsidRPr="004F40BA" w:rsidRDefault="004F40BA" w:rsidP="001F503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F40B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 структуру КНП СМР «Сквирський МЦПМСД» входить 7 амбулаторій загальної практики сімейної медицини (1 АЗПСМ – центральна, 1АЗПСМ –групової практики, 5 АЗПСМ – </w:t>
      </w:r>
      <w:proofErr w:type="spellStart"/>
      <w:r w:rsidRPr="004F40BA">
        <w:rPr>
          <w:rFonts w:ascii="Times New Roman" w:hAnsi="Times New Roman"/>
          <w:color w:val="000000"/>
          <w:sz w:val="28"/>
          <w:szCs w:val="28"/>
          <w:lang w:val="uk-UA" w:eastAsia="ru-RU"/>
        </w:rPr>
        <w:t>монопрактики</w:t>
      </w:r>
      <w:proofErr w:type="spellEnd"/>
      <w:r w:rsidRPr="004F40B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 та 31 фельдшерський </w:t>
      </w:r>
      <w:r w:rsidRPr="004F40BA">
        <w:rPr>
          <w:rFonts w:ascii="Times New Roman" w:hAnsi="Times New Roman"/>
          <w:sz w:val="28"/>
          <w:szCs w:val="28"/>
          <w:lang w:val="uk-UA" w:eastAsia="ru-RU"/>
        </w:rPr>
        <w:t>/ фельдшерсько –акушерський  пункт т</w:t>
      </w:r>
      <w:r w:rsidRPr="004F40BA">
        <w:rPr>
          <w:rFonts w:ascii="Times New Roman" w:hAnsi="Times New Roman"/>
          <w:sz w:val="28"/>
          <w:szCs w:val="28"/>
          <w:lang w:val="uk-UA"/>
        </w:rPr>
        <w:t>а пункт невідкладної медичної допомоги (НМД).</w:t>
      </w:r>
    </w:p>
    <w:p w:rsidR="004F40BA" w:rsidRPr="00A8608F" w:rsidRDefault="004F40BA" w:rsidP="001F50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F40BA">
        <w:rPr>
          <w:rFonts w:ascii="Times New Roman" w:hAnsi="Times New Roman"/>
          <w:sz w:val="28"/>
          <w:szCs w:val="28"/>
          <w:lang w:val="uk-UA"/>
        </w:rPr>
        <w:t xml:space="preserve">           Штатна чисельність </w:t>
      </w:r>
      <w:r w:rsidRPr="004F40B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КНП СМР «Сквирський МЦПМСД» </w:t>
      </w:r>
      <w:r w:rsidRPr="004F40BA">
        <w:rPr>
          <w:rFonts w:ascii="Times New Roman" w:hAnsi="Times New Roman"/>
          <w:sz w:val="28"/>
          <w:szCs w:val="28"/>
          <w:lang w:val="uk-UA"/>
        </w:rPr>
        <w:t xml:space="preserve"> складає станом на 31.12.2022 складала: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40BA">
        <w:rPr>
          <w:rFonts w:ascii="Times New Roman" w:hAnsi="Times New Roman"/>
          <w:sz w:val="28"/>
          <w:szCs w:val="28"/>
          <w:lang w:val="uk-UA"/>
        </w:rPr>
        <w:t xml:space="preserve">всього  штатних посад </w:t>
      </w:r>
      <w:r w:rsidRPr="009F5A83">
        <w:rPr>
          <w:rFonts w:ascii="Times New Roman" w:hAnsi="Times New Roman"/>
          <w:sz w:val="28"/>
          <w:szCs w:val="28"/>
          <w:lang w:val="uk-UA"/>
        </w:rPr>
        <w:t>-  140,25;</w:t>
      </w:r>
      <w:r w:rsidRPr="004F40BA">
        <w:rPr>
          <w:rFonts w:ascii="Times New Roman" w:hAnsi="Times New Roman"/>
          <w:sz w:val="28"/>
          <w:szCs w:val="28"/>
          <w:lang w:val="uk-UA"/>
        </w:rPr>
        <w:t xml:space="preserve"> з них  зайнятих   – 134,0 посади;  з них фізичних осіб –  125,  в тому числі: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A83">
        <w:rPr>
          <w:rFonts w:ascii="Times New Roman" w:hAnsi="Times New Roman"/>
          <w:sz w:val="28"/>
          <w:szCs w:val="28"/>
          <w:lang w:val="uk-UA"/>
        </w:rPr>
        <w:t>Лікарів:</w:t>
      </w:r>
      <w:r w:rsidRPr="004F40BA">
        <w:rPr>
          <w:rFonts w:ascii="Times New Roman" w:hAnsi="Times New Roman"/>
          <w:sz w:val="28"/>
          <w:szCs w:val="28"/>
          <w:lang w:val="uk-UA"/>
        </w:rPr>
        <w:t xml:space="preserve">  штатних посад – 28,0, зайнятих – 15,25; фізичних осіб –  16 (в </w:t>
      </w:r>
      <w:proofErr w:type="spellStart"/>
      <w:r w:rsidRPr="004F40BA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4F40BA">
        <w:rPr>
          <w:rFonts w:ascii="Times New Roman" w:hAnsi="Times New Roman"/>
          <w:sz w:val="28"/>
          <w:szCs w:val="28"/>
          <w:lang w:val="uk-UA"/>
        </w:rPr>
        <w:t>. 1,0 в декретній відпустці).</w:t>
      </w:r>
    </w:p>
    <w:p w:rsidR="004F40BA" w:rsidRPr="009F5A83" w:rsidRDefault="004F40BA" w:rsidP="001F503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5A83">
        <w:rPr>
          <w:rFonts w:ascii="Times New Roman" w:hAnsi="Times New Roman"/>
          <w:b/>
          <w:bCs/>
          <w:sz w:val="28"/>
          <w:szCs w:val="28"/>
          <w:lang w:val="uk-UA"/>
        </w:rPr>
        <w:t>Лікарів пенсійного віку - 68%</w:t>
      </w:r>
      <w:r w:rsidRPr="009F5A83">
        <w:rPr>
          <w:rFonts w:ascii="Times New Roman" w:hAnsi="Times New Roman"/>
          <w:b/>
          <w:sz w:val="28"/>
          <w:szCs w:val="28"/>
          <w:lang w:val="uk-UA"/>
        </w:rPr>
        <w:t>. Лікарів  віком від 20-40 років-1</w:t>
      </w:r>
      <w:r w:rsidRPr="009F5A83">
        <w:rPr>
          <w:rFonts w:ascii="Times New Roman" w:hAnsi="Times New Roman"/>
          <w:b/>
          <w:sz w:val="28"/>
          <w:szCs w:val="28"/>
          <w:lang w:val="uk-UA"/>
        </w:rPr>
        <w:t xml:space="preserve"> (6,25%)</w:t>
      </w:r>
      <w:r w:rsidRPr="009F5A83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8608F" w:rsidRPr="00A8608F" w:rsidRDefault="00A8608F" w:rsidP="009F5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5A83">
        <w:rPr>
          <w:rFonts w:ascii="Times New Roman" w:hAnsi="Times New Roman"/>
          <w:sz w:val="28"/>
          <w:szCs w:val="28"/>
          <w:lang w:val="uk-UA"/>
        </w:rPr>
        <w:t>Структура населення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 Сквирської міської територіальної громади: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608F">
        <w:rPr>
          <w:rFonts w:ascii="Times New Roman" w:hAnsi="Times New Roman"/>
          <w:sz w:val="28"/>
          <w:szCs w:val="28"/>
          <w:lang w:val="uk-UA"/>
        </w:rPr>
        <w:t>Всього</w:t>
      </w:r>
      <w:r>
        <w:rPr>
          <w:rFonts w:ascii="Times New Roman" w:hAnsi="Times New Roman"/>
          <w:sz w:val="28"/>
          <w:szCs w:val="28"/>
          <w:lang w:val="uk-UA"/>
        </w:rPr>
        <w:t xml:space="preserve"> жителів </w:t>
      </w:r>
      <w:r w:rsidRPr="00A8608F">
        <w:rPr>
          <w:rFonts w:ascii="Times New Roman" w:hAnsi="Times New Roman"/>
          <w:sz w:val="28"/>
          <w:szCs w:val="28"/>
          <w:lang w:val="uk-UA"/>
        </w:rPr>
        <w:t>– 31037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8608F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A8608F">
        <w:rPr>
          <w:rFonts w:ascii="Times New Roman" w:hAnsi="Times New Roman"/>
          <w:sz w:val="28"/>
          <w:szCs w:val="28"/>
          <w:lang w:val="uk-UA"/>
        </w:rPr>
        <w:t xml:space="preserve">. діти </w:t>
      </w:r>
      <w:r w:rsidRPr="00A8608F">
        <w:rPr>
          <w:rFonts w:ascii="Times New Roman" w:hAnsi="Times New Roman"/>
          <w:sz w:val="28"/>
          <w:szCs w:val="28"/>
          <w:lang w:val="uk-UA"/>
        </w:rPr>
        <w:t>–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 4587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A8608F">
        <w:rPr>
          <w:rFonts w:ascii="Times New Roman" w:hAnsi="Times New Roman"/>
          <w:sz w:val="28"/>
          <w:szCs w:val="28"/>
          <w:lang w:val="uk-UA"/>
        </w:rPr>
        <w:t>Підлітки – 823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A8608F">
        <w:rPr>
          <w:rFonts w:ascii="Times New Roman" w:hAnsi="Times New Roman"/>
          <w:sz w:val="28"/>
          <w:szCs w:val="28"/>
          <w:lang w:val="uk-UA"/>
        </w:rPr>
        <w:t>Дорослі – 26450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860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8608F" w:rsidRPr="002715B0" w:rsidRDefault="00A8608F" w:rsidP="001F5034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A8608F">
        <w:rPr>
          <w:sz w:val="28"/>
          <w:szCs w:val="28"/>
        </w:rPr>
        <w:t>Загальна</w:t>
      </w:r>
      <w:proofErr w:type="spellEnd"/>
      <w:r w:rsidRPr="00A8608F">
        <w:rPr>
          <w:sz w:val="28"/>
          <w:szCs w:val="28"/>
        </w:rPr>
        <w:t xml:space="preserve"> </w:t>
      </w:r>
      <w:proofErr w:type="spellStart"/>
      <w:r w:rsidRPr="00A8608F">
        <w:rPr>
          <w:sz w:val="28"/>
          <w:szCs w:val="28"/>
        </w:rPr>
        <w:t>кількість</w:t>
      </w:r>
      <w:proofErr w:type="spellEnd"/>
      <w:r w:rsidRPr="00A8608F">
        <w:rPr>
          <w:sz w:val="28"/>
          <w:szCs w:val="28"/>
        </w:rPr>
        <w:t xml:space="preserve"> </w:t>
      </w:r>
      <w:r w:rsidRPr="002715B0">
        <w:rPr>
          <w:sz w:val="28"/>
          <w:szCs w:val="28"/>
          <w:lang w:val="uk-UA"/>
        </w:rPr>
        <w:t xml:space="preserve">підписаних с лікарями </w:t>
      </w:r>
      <w:r w:rsidRPr="002715B0">
        <w:rPr>
          <w:sz w:val="28"/>
          <w:szCs w:val="28"/>
          <w:lang w:val="uk-UA" w:eastAsia="ru-RU"/>
        </w:rPr>
        <w:t xml:space="preserve">КНП СМР «Сквирський </w:t>
      </w:r>
      <w:proofErr w:type="gramStart"/>
      <w:r w:rsidRPr="002715B0">
        <w:rPr>
          <w:sz w:val="28"/>
          <w:szCs w:val="28"/>
          <w:lang w:val="uk-UA" w:eastAsia="ru-RU"/>
        </w:rPr>
        <w:t xml:space="preserve">МЦПМСД» </w:t>
      </w:r>
      <w:r w:rsidRPr="002715B0">
        <w:rPr>
          <w:sz w:val="28"/>
          <w:szCs w:val="28"/>
        </w:rPr>
        <w:t xml:space="preserve"> </w:t>
      </w:r>
      <w:proofErr w:type="spellStart"/>
      <w:r w:rsidRPr="002715B0">
        <w:rPr>
          <w:sz w:val="28"/>
          <w:szCs w:val="28"/>
        </w:rPr>
        <w:t>декларацій</w:t>
      </w:r>
      <w:proofErr w:type="spellEnd"/>
      <w:proofErr w:type="gramEnd"/>
      <w:r w:rsidRPr="002715B0">
        <w:rPr>
          <w:sz w:val="28"/>
          <w:szCs w:val="28"/>
          <w:lang w:val="uk-UA"/>
        </w:rPr>
        <w:t xml:space="preserve"> про надання ПМД,</w:t>
      </w:r>
      <w:r w:rsidRPr="002715B0">
        <w:rPr>
          <w:sz w:val="28"/>
          <w:szCs w:val="28"/>
        </w:rPr>
        <w:t xml:space="preserve"> </w:t>
      </w:r>
      <w:r w:rsidRPr="002715B0">
        <w:rPr>
          <w:sz w:val="28"/>
          <w:szCs w:val="28"/>
          <w:lang w:val="uk-UA"/>
        </w:rPr>
        <w:t xml:space="preserve">станом </w:t>
      </w:r>
      <w:r w:rsidRPr="002715B0">
        <w:rPr>
          <w:sz w:val="28"/>
          <w:szCs w:val="28"/>
        </w:rPr>
        <w:t>на 01.0</w:t>
      </w:r>
      <w:r w:rsidRPr="002715B0">
        <w:rPr>
          <w:sz w:val="28"/>
          <w:szCs w:val="28"/>
          <w:lang w:val="uk-UA"/>
        </w:rPr>
        <w:t>4</w:t>
      </w:r>
      <w:r w:rsidRPr="002715B0">
        <w:rPr>
          <w:sz w:val="28"/>
          <w:szCs w:val="28"/>
        </w:rPr>
        <w:t>.202</w:t>
      </w:r>
      <w:r w:rsidRPr="002715B0">
        <w:rPr>
          <w:sz w:val="28"/>
          <w:szCs w:val="28"/>
          <w:lang w:val="uk-UA"/>
        </w:rPr>
        <w:t>3</w:t>
      </w:r>
      <w:r w:rsidRPr="002715B0">
        <w:rPr>
          <w:sz w:val="28"/>
          <w:szCs w:val="28"/>
        </w:rPr>
        <w:t xml:space="preserve"> р.</w:t>
      </w:r>
      <w:r w:rsidRPr="002715B0">
        <w:rPr>
          <w:sz w:val="28"/>
          <w:szCs w:val="28"/>
          <w:lang w:val="uk-UA"/>
        </w:rPr>
        <w:t>,</w:t>
      </w:r>
      <w:r w:rsidRPr="002715B0">
        <w:rPr>
          <w:sz w:val="28"/>
          <w:szCs w:val="28"/>
        </w:rPr>
        <w:t xml:space="preserve"> </w:t>
      </w:r>
      <w:r w:rsidRPr="002715B0">
        <w:rPr>
          <w:sz w:val="28"/>
          <w:szCs w:val="28"/>
          <w:lang w:val="uk-UA"/>
        </w:rPr>
        <w:t>с</w:t>
      </w:r>
      <w:proofErr w:type="spellStart"/>
      <w:r w:rsidRPr="002715B0">
        <w:rPr>
          <w:sz w:val="28"/>
          <w:szCs w:val="28"/>
        </w:rPr>
        <w:t>танови</w:t>
      </w:r>
      <w:r w:rsidRPr="002715B0">
        <w:rPr>
          <w:sz w:val="28"/>
          <w:szCs w:val="28"/>
          <w:lang w:val="uk-UA"/>
        </w:rPr>
        <w:t>ть</w:t>
      </w:r>
      <w:proofErr w:type="spellEnd"/>
      <w:r w:rsidRPr="002715B0">
        <w:rPr>
          <w:sz w:val="28"/>
          <w:szCs w:val="28"/>
          <w:lang w:val="uk-UA"/>
        </w:rPr>
        <w:t xml:space="preserve"> </w:t>
      </w:r>
      <w:r w:rsidRPr="002715B0">
        <w:rPr>
          <w:b/>
          <w:bCs/>
          <w:sz w:val="28"/>
          <w:szCs w:val="28"/>
          <w:lang w:val="uk-UA"/>
        </w:rPr>
        <w:t xml:space="preserve">24 626 </w:t>
      </w:r>
      <w:proofErr w:type="spellStart"/>
      <w:r w:rsidRPr="002715B0">
        <w:rPr>
          <w:sz w:val="28"/>
          <w:szCs w:val="28"/>
        </w:rPr>
        <w:t>декларацій</w:t>
      </w:r>
      <w:proofErr w:type="spellEnd"/>
      <w:r w:rsidRPr="002715B0">
        <w:rPr>
          <w:sz w:val="28"/>
          <w:szCs w:val="28"/>
          <w:lang w:val="uk-UA"/>
        </w:rPr>
        <w:t>.</w:t>
      </w:r>
    </w:p>
    <w:p w:rsidR="004F40BA" w:rsidRPr="002715B0" w:rsidRDefault="002715B0" w:rsidP="001F5034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15B0">
        <w:rPr>
          <w:rFonts w:ascii="Times New Roman" w:hAnsi="Times New Roman"/>
          <w:sz w:val="28"/>
          <w:szCs w:val="28"/>
          <w:lang w:val="uk-UA"/>
        </w:rPr>
        <w:t xml:space="preserve">Згідно з </w:t>
      </w:r>
      <w:r w:rsidRPr="002715B0">
        <w:rPr>
          <w:rFonts w:ascii="Times New Roman" w:hAnsi="Times New Roman"/>
          <w:b/>
          <w:sz w:val="28"/>
          <w:szCs w:val="28"/>
          <w:lang w:val="uk-UA"/>
        </w:rPr>
        <w:t xml:space="preserve">Договором з Національною службою здоров’я України в </w:t>
      </w:r>
      <w:r w:rsidRPr="002715B0">
        <w:rPr>
          <w:rFonts w:ascii="Times New Roman" w:hAnsi="Times New Roman"/>
          <w:sz w:val="28"/>
          <w:szCs w:val="28"/>
          <w:lang w:val="uk-UA"/>
        </w:rPr>
        <w:t xml:space="preserve"> кожній амбулаторії ЗПСМ, жителі Сквирської міської територіальної громади,   які підписали декларацію з лікарями центру, отримують  БЕЗКОШТОВНО</w:t>
      </w:r>
      <w:r w:rsidRPr="002715B0">
        <w:rPr>
          <w:rFonts w:ascii="Times New Roman" w:hAnsi="Times New Roman"/>
          <w:sz w:val="28"/>
          <w:szCs w:val="28"/>
          <w:lang w:val="uk-UA"/>
        </w:rPr>
        <w:t xml:space="preserve"> медичні послуги.</w:t>
      </w:r>
    </w:p>
    <w:p w:rsidR="002715B0" w:rsidRPr="002715B0" w:rsidRDefault="002715B0" w:rsidP="001F503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15B0">
        <w:rPr>
          <w:rFonts w:ascii="Times New Roman" w:hAnsi="Times New Roman"/>
          <w:color w:val="000000"/>
          <w:sz w:val="28"/>
          <w:szCs w:val="28"/>
          <w:lang w:val="uk-UA"/>
        </w:rPr>
        <w:t>Серед захворювань дорослі:</w:t>
      </w:r>
    </w:p>
    <w:p w:rsidR="002715B0" w:rsidRPr="00C0797E" w:rsidRDefault="002715B0" w:rsidP="001F503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>І    місце</w:t>
      </w:r>
      <w:r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C0797E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захворювання системи  кровообігу,   </w:t>
      </w:r>
    </w:p>
    <w:p w:rsidR="002715B0" w:rsidRPr="00C0797E" w:rsidRDefault="002715B0" w:rsidP="001F503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0797E">
        <w:rPr>
          <w:rFonts w:ascii="Times New Roman" w:hAnsi="Times New Roman"/>
          <w:b/>
          <w:color w:val="000000"/>
          <w:sz w:val="28"/>
          <w:szCs w:val="28"/>
          <w:lang w:val="uk-UA"/>
        </w:rPr>
        <w:t>ІІ місце</w:t>
      </w:r>
      <w:r w:rsidRPr="00C0797E">
        <w:rPr>
          <w:rFonts w:ascii="Times New Roman" w:hAnsi="Times New Roman"/>
          <w:color w:val="000000"/>
          <w:sz w:val="28"/>
          <w:szCs w:val="28"/>
          <w:lang w:val="uk-UA"/>
        </w:rPr>
        <w:t xml:space="preserve"> - хвороби  органів  дихання  </w:t>
      </w:r>
    </w:p>
    <w:p w:rsidR="004F40BA" w:rsidRPr="00C0797E" w:rsidRDefault="002715B0" w:rsidP="001F503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>ІІІ  місце</w:t>
      </w:r>
      <w:r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C0797E">
        <w:rPr>
          <w:rFonts w:ascii="Times New Roman" w:hAnsi="Times New Roman"/>
          <w:color w:val="000000"/>
          <w:sz w:val="28"/>
          <w:szCs w:val="28"/>
          <w:lang w:val="uk-UA"/>
        </w:rPr>
        <w:t>хвороби  органів  травлення</w:t>
      </w:r>
    </w:p>
    <w:p w:rsidR="002715B0" w:rsidRPr="002715B0" w:rsidRDefault="002715B0" w:rsidP="001F5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715B0">
        <w:rPr>
          <w:rFonts w:ascii="Times New Roman" w:hAnsi="Times New Roman"/>
          <w:b/>
          <w:bCs/>
          <w:sz w:val="28"/>
          <w:szCs w:val="28"/>
          <w:lang w:val="uk-UA"/>
        </w:rPr>
        <w:t xml:space="preserve">Захворюваність </w:t>
      </w:r>
      <w:r w:rsidRPr="002715B0">
        <w:rPr>
          <w:rFonts w:ascii="Times New Roman" w:hAnsi="Times New Roman"/>
          <w:b/>
          <w:bCs/>
          <w:sz w:val="28"/>
          <w:szCs w:val="28"/>
          <w:lang w:val="uk-UA"/>
        </w:rPr>
        <w:t>Діти від 0 до14 років</w:t>
      </w:r>
    </w:p>
    <w:p w:rsidR="002715B0" w:rsidRPr="002715B0" w:rsidRDefault="001F5034" w:rsidP="001F503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 w:rsidR="00731C6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715B0"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>місце</w:t>
      </w:r>
      <w:r w:rsidR="002715B0"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="002715B0" w:rsidRPr="00731C60">
        <w:rPr>
          <w:rFonts w:ascii="Times New Roman" w:hAnsi="Times New Roman"/>
          <w:sz w:val="28"/>
          <w:szCs w:val="28"/>
          <w:lang w:val="uk-UA"/>
        </w:rPr>
        <w:t>хвороби  органів  дихання, органів  травлення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715B0" w:rsidRPr="002715B0">
        <w:rPr>
          <w:rFonts w:ascii="Times New Roman" w:hAnsi="Times New Roman"/>
          <w:color w:val="000000"/>
          <w:sz w:val="28"/>
          <w:szCs w:val="28"/>
          <w:lang w:val="uk-UA"/>
        </w:rPr>
        <w:t>-598 випадків (14%</w:t>
      </w:r>
      <w:r w:rsidR="002715B0" w:rsidRPr="002715B0">
        <w:rPr>
          <w:rFonts w:ascii="Times New Roman" w:hAnsi="Times New Roman"/>
          <w:b/>
          <w:bCs/>
          <w:sz w:val="28"/>
          <w:szCs w:val="28"/>
          <w:lang w:val="uk-UA"/>
        </w:rPr>
        <w:t>)</w:t>
      </w:r>
      <w:r w:rsidR="002715B0"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2715B0" w:rsidRPr="002715B0" w:rsidRDefault="002715B0" w:rsidP="001F503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>ІІ місце</w:t>
      </w:r>
      <w:r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731C60">
        <w:rPr>
          <w:rFonts w:ascii="Times New Roman" w:hAnsi="Times New Roman"/>
          <w:sz w:val="28"/>
          <w:szCs w:val="28"/>
          <w:lang w:val="uk-UA"/>
        </w:rPr>
        <w:t>хвороби  кістково-м’язової системи 235</w:t>
      </w:r>
      <w:r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випадків</w:t>
      </w:r>
      <w:r w:rsidRPr="002715B0">
        <w:rPr>
          <w:rFonts w:ascii="Times New Roman" w:hAnsi="Times New Roman"/>
          <w:sz w:val="28"/>
          <w:szCs w:val="28"/>
          <w:lang w:val="uk-UA"/>
        </w:rPr>
        <w:t xml:space="preserve"> (5,1%) дітей,</w:t>
      </w:r>
    </w:p>
    <w:p w:rsidR="002715B0" w:rsidRPr="002715B0" w:rsidRDefault="002715B0" w:rsidP="001F503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ІІІ  місце</w:t>
      </w:r>
      <w:r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2715B0">
        <w:rPr>
          <w:rFonts w:ascii="Times New Roman" w:hAnsi="Times New Roman"/>
          <w:b/>
          <w:bCs/>
          <w:sz w:val="28"/>
          <w:szCs w:val="28"/>
          <w:lang w:val="uk-UA"/>
        </w:rPr>
        <w:t xml:space="preserve">уроджені  аномалії – 143 дітей (3,1%) . </w:t>
      </w:r>
    </w:p>
    <w:p w:rsidR="002715B0" w:rsidRPr="002715B0" w:rsidRDefault="002715B0" w:rsidP="001F503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 w:rsidRPr="002715B0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місце – </w:t>
      </w:r>
      <w:r w:rsidRPr="002715B0">
        <w:rPr>
          <w:rFonts w:ascii="Times New Roman" w:hAnsi="Times New Roman"/>
          <w:b/>
          <w:sz w:val="28"/>
          <w:szCs w:val="28"/>
          <w:lang w:val="uk-UA"/>
        </w:rPr>
        <w:t xml:space="preserve">хвороби  крові -залізодефіцитна  анемії -130  </w:t>
      </w: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>випадків</w:t>
      </w:r>
      <w:r w:rsidRPr="002715B0">
        <w:rPr>
          <w:rFonts w:ascii="Times New Roman" w:hAnsi="Times New Roman"/>
          <w:sz w:val="28"/>
          <w:szCs w:val="28"/>
          <w:lang w:val="uk-UA"/>
        </w:rPr>
        <w:t>(2,8%) дітей</w:t>
      </w:r>
    </w:p>
    <w:p w:rsidR="002715B0" w:rsidRPr="002715B0" w:rsidRDefault="002715B0" w:rsidP="001F50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15B0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місце </w:t>
      </w:r>
      <w:proofErr w:type="gramStart"/>
      <w:r w:rsidRPr="002715B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-  </w:t>
      </w:r>
      <w:r w:rsidRPr="00731C60">
        <w:rPr>
          <w:rFonts w:ascii="Times New Roman" w:hAnsi="Times New Roman"/>
          <w:sz w:val="28"/>
          <w:szCs w:val="28"/>
          <w:lang w:val="uk-UA"/>
        </w:rPr>
        <w:t>хвороби</w:t>
      </w:r>
      <w:proofErr w:type="gramEnd"/>
      <w:r w:rsidRPr="00731C60">
        <w:rPr>
          <w:rFonts w:ascii="Times New Roman" w:hAnsi="Times New Roman"/>
          <w:sz w:val="28"/>
          <w:szCs w:val="28"/>
          <w:lang w:val="uk-UA"/>
        </w:rPr>
        <w:t xml:space="preserve">   системи  кровообігу </w:t>
      </w:r>
      <w:r w:rsidRPr="00731C60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2715B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15B0">
        <w:rPr>
          <w:rFonts w:ascii="Times New Roman" w:hAnsi="Times New Roman"/>
          <w:sz w:val="28"/>
          <w:szCs w:val="28"/>
          <w:lang w:val="uk-UA"/>
        </w:rPr>
        <w:t>-37 (0,8%) дітей ,</w:t>
      </w:r>
    </w:p>
    <w:p w:rsidR="009F5A83" w:rsidRPr="009F5A83" w:rsidRDefault="009F5A83" w:rsidP="009F5A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ІНВАЛІДНІСТЬ :</w:t>
      </w:r>
      <w:r w:rsidRPr="009F5A83">
        <w:rPr>
          <w:rFonts w:ascii="Times New Roman" w:hAnsi="Times New Roman"/>
          <w:sz w:val="28"/>
          <w:szCs w:val="28"/>
          <w:lang w:val="uk-UA"/>
        </w:rPr>
        <w:t xml:space="preserve">За 2022 рік отримали інвалідність (як вперше так і </w:t>
      </w:r>
      <w:proofErr w:type="spellStart"/>
      <w:r w:rsidRPr="009F5A83">
        <w:rPr>
          <w:rFonts w:ascii="Times New Roman" w:hAnsi="Times New Roman"/>
          <w:sz w:val="28"/>
          <w:szCs w:val="28"/>
          <w:lang w:val="uk-UA"/>
        </w:rPr>
        <w:t>повьторно</w:t>
      </w:r>
      <w:proofErr w:type="spellEnd"/>
      <w:r w:rsidRPr="009F5A83">
        <w:rPr>
          <w:rFonts w:ascii="Times New Roman" w:hAnsi="Times New Roman"/>
          <w:sz w:val="28"/>
          <w:szCs w:val="28"/>
          <w:lang w:val="uk-UA"/>
        </w:rPr>
        <w:t>) -186 дорослих осіб</w:t>
      </w:r>
    </w:p>
    <w:p w:rsidR="009F5A83" w:rsidRPr="009F5A83" w:rsidRDefault="009F5A83" w:rsidP="009F5A8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F5A83">
        <w:rPr>
          <w:rFonts w:ascii="Times New Roman" w:hAnsi="Times New Roman"/>
          <w:color w:val="000000"/>
          <w:sz w:val="28"/>
          <w:szCs w:val="28"/>
          <w:lang w:val="uk-UA"/>
        </w:rPr>
        <w:tab/>
        <w:t>ДОРОСЛІ:</w:t>
      </w:r>
    </w:p>
    <w:p w:rsidR="009F5A83" w:rsidRPr="009F5A83" w:rsidRDefault="009F5A83" w:rsidP="009F5A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A83">
        <w:rPr>
          <w:rFonts w:ascii="Times New Roman" w:hAnsi="Times New Roman"/>
          <w:color w:val="000000"/>
          <w:sz w:val="28"/>
          <w:szCs w:val="28"/>
          <w:lang w:val="uk-UA"/>
        </w:rPr>
        <w:t xml:space="preserve">І    місце - </w:t>
      </w:r>
      <w:r w:rsidRPr="009F5A83">
        <w:rPr>
          <w:rFonts w:ascii="Times New Roman" w:hAnsi="Times New Roman"/>
          <w:sz w:val="28"/>
          <w:szCs w:val="28"/>
          <w:lang w:val="uk-UA"/>
        </w:rPr>
        <w:t xml:space="preserve">хвороби  кістково-м’язової системи </w:t>
      </w:r>
    </w:p>
    <w:p w:rsidR="009F5A83" w:rsidRPr="009F5A83" w:rsidRDefault="009F5A83" w:rsidP="009F5A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A83">
        <w:rPr>
          <w:rFonts w:ascii="Times New Roman" w:hAnsi="Times New Roman"/>
          <w:color w:val="000000"/>
          <w:sz w:val="28"/>
          <w:szCs w:val="28"/>
          <w:lang w:val="uk-UA"/>
        </w:rPr>
        <w:t xml:space="preserve">ІІ місце - </w:t>
      </w:r>
      <w:r w:rsidRPr="009F5A83">
        <w:rPr>
          <w:rFonts w:ascii="Times New Roman" w:hAnsi="Times New Roman"/>
          <w:sz w:val="28"/>
          <w:szCs w:val="28"/>
          <w:lang w:val="uk-UA"/>
        </w:rPr>
        <w:t xml:space="preserve">хвороби   системи  кровообігу </w:t>
      </w:r>
    </w:p>
    <w:p w:rsidR="009F5A83" w:rsidRPr="009F5A83" w:rsidRDefault="009F5A83" w:rsidP="009F5A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F5A83">
        <w:rPr>
          <w:rFonts w:ascii="Times New Roman" w:hAnsi="Times New Roman"/>
          <w:color w:val="000000"/>
          <w:sz w:val="28"/>
          <w:szCs w:val="28"/>
          <w:lang w:val="uk-UA"/>
        </w:rPr>
        <w:t xml:space="preserve">ІІІ  місце – </w:t>
      </w:r>
      <w:r w:rsidRPr="009F5A83">
        <w:rPr>
          <w:rFonts w:ascii="Times New Roman" w:hAnsi="Times New Roman"/>
          <w:bCs/>
          <w:sz w:val="28"/>
          <w:szCs w:val="28"/>
          <w:lang w:val="uk-UA"/>
        </w:rPr>
        <w:t>онкологічні  та ендокринологічні захворювання</w:t>
      </w:r>
    </w:p>
    <w:p w:rsidR="009F5A83" w:rsidRPr="009F5A83" w:rsidRDefault="009F5A83" w:rsidP="009F5A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A83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9F5A83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9F5A83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місце – травми, </w:t>
      </w:r>
      <w:r w:rsidRPr="009F5A83">
        <w:rPr>
          <w:rFonts w:ascii="Times New Roman" w:hAnsi="Times New Roman"/>
          <w:sz w:val="28"/>
          <w:szCs w:val="28"/>
          <w:lang w:val="uk-UA"/>
        </w:rPr>
        <w:t>хвороби  органів  травлення</w:t>
      </w:r>
      <w:r w:rsidRPr="009F5A83">
        <w:rPr>
          <w:rFonts w:ascii="Times New Roman" w:hAnsi="Times New Roman"/>
          <w:color w:val="000000"/>
          <w:sz w:val="28"/>
          <w:szCs w:val="28"/>
          <w:lang w:val="uk-UA"/>
        </w:rPr>
        <w:t xml:space="preserve"> ,  неврологічні захворювання </w:t>
      </w:r>
    </w:p>
    <w:p w:rsidR="009F5A83" w:rsidRPr="009F5A83" w:rsidRDefault="009F5A83" w:rsidP="009F5A8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F5A83">
        <w:rPr>
          <w:rFonts w:ascii="Times New Roman" w:hAnsi="Times New Roman"/>
          <w:bCs/>
          <w:sz w:val="28"/>
          <w:szCs w:val="28"/>
          <w:lang w:val="uk-UA"/>
        </w:rPr>
        <w:t>ДІТИ:</w:t>
      </w:r>
    </w:p>
    <w:p w:rsidR="009F5A83" w:rsidRPr="009F5A83" w:rsidRDefault="009F5A83" w:rsidP="009F5A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F5A83">
        <w:rPr>
          <w:rFonts w:ascii="Times New Roman" w:hAnsi="Times New Roman"/>
          <w:bCs/>
          <w:sz w:val="28"/>
          <w:szCs w:val="28"/>
          <w:lang w:val="uk-UA"/>
        </w:rPr>
        <w:t xml:space="preserve">ВСЬОГО -187 ДІТЕЙ </w:t>
      </w:r>
    </w:p>
    <w:p w:rsidR="009F5A83" w:rsidRPr="009F5A83" w:rsidRDefault="009F5A83" w:rsidP="009F5A8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F5A83">
        <w:rPr>
          <w:rFonts w:ascii="Times New Roman" w:hAnsi="Times New Roman"/>
          <w:b/>
          <w:bCs/>
          <w:sz w:val="28"/>
          <w:szCs w:val="28"/>
          <w:lang w:val="uk-UA"/>
        </w:rPr>
        <w:t>ВПЕРШЕ – 21 ДИТИНА отримала статут дитина з інвалідністю</w:t>
      </w:r>
    </w:p>
    <w:p w:rsidR="002715B0" w:rsidRPr="002715B0" w:rsidRDefault="002715B0" w:rsidP="009F5A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5A83">
        <w:rPr>
          <w:rFonts w:ascii="Times New Roman" w:hAnsi="Times New Roman"/>
          <w:b/>
          <w:sz w:val="28"/>
          <w:szCs w:val="28"/>
          <w:lang w:val="uk-UA"/>
        </w:rPr>
        <w:t>НМД.</w:t>
      </w:r>
      <w:r w:rsidRPr="009F5A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5A83">
        <w:rPr>
          <w:rFonts w:ascii="Times New Roman" w:hAnsi="Times New Roman"/>
          <w:sz w:val="28"/>
          <w:szCs w:val="28"/>
        </w:rPr>
        <w:t>Невідкладна</w:t>
      </w:r>
      <w:proofErr w:type="spellEnd"/>
      <w:r w:rsidRPr="009F5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A83">
        <w:rPr>
          <w:rFonts w:ascii="Times New Roman" w:hAnsi="Times New Roman"/>
          <w:sz w:val="28"/>
          <w:szCs w:val="28"/>
        </w:rPr>
        <w:t>медична</w:t>
      </w:r>
      <w:proofErr w:type="spellEnd"/>
      <w:r w:rsidRPr="009F5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A83">
        <w:rPr>
          <w:rFonts w:ascii="Times New Roman" w:hAnsi="Times New Roman"/>
          <w:sz w:val="28"/>
          <w:szCs w:val="28"/>
        </w:rPr>
        <w:t>допомога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надавалася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медичними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працівниками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/фельдшерами </w:t>
      </w:r>
      <w:r w:rsidRPr="002715B0">
        <w:rPr>
          <w:rFonts w:ascii="Times New Roman" w:hAnsi="Times New Roman"/>
          <w:bCs/>
          <w:sz w:val="28"/>
          <w:szCs w:val="28"/>
        </w:rPr>
        <w:t xml:space="preserve">пункту </w:t>
      </w:r>
      <w:proofErr w:type="spellStart"/>
      <w:r w:rsidRPr="002715B0">
        <w:rPr>
          <w:rFonts w:ascii="Times New Roman" w:hAnsi="Times New Roman"/>
          <w:bCs/>
          <w:sz w:val="28"/>
          <w:szCs w:val="28"/>
        </w:rPr>
        <w:t>невідкладної</w:t>
      </w:r>
      <w:proofErr w:type="spellEnd"/>
      <w:r w:rsidRPr="002715B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bCs/>
          <w:sz w:val="28"/>
          <w:szCs w:val="28"/>
        </w:rPr>
        <w:t>медичної</w:t>
      </w:r>
      <w:proofErr w:type="spellEnd"/>
      <w:r w:rsidRPr="002715B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bCs/>
          <w:sz w:val="28"/>
          <w:szCs w:val="28"/>
        </w:rPr>
        <w:t>допомоги</w:t>
      </w:r>
      <w:proofErr w:type="spellEnd"/>
      <w:r w:rsidRPr="002715B0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2715B0">
        <w:rPr>
          <w:rFonts w:ascii="Times New Roman" w:hAnsi="Times New Roman"/>
          <w:bCs/>
          <w:sz w:val="28"/>
          <w:szCs w:val="28"/>
        </w:rPr>
        <w:t>невідкладних</w:t>
      </w:r>
      <w:proofErr w:type="spellEnd"/>
      <w:r w:rsidRPr="002715B0">
        <w:rPr>
          <w:rFonts w:ascii="Times New Roman" w:hAnsi="Times New Roman"/>
          <w:bCs/>
          <w:sz w:val="28"/>
          <w:szCs w:val="28"/>
        </w:rPr>
        <w:t xml:space="preserve"> станах. </w:t>
      </w:r>
      <w:r w:rsidRPr="002715B0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2715B0">
        <w:rPr>
          <w:rFonts w:ascii="Times New Roman" w:hAnsi="Times New Roman"/>
          <w:sz w:val="28"/>
          <w:szCs w:val="28"/>
        </w:rPr>
        <w:t>2022 р</w:t>
      </w:r>
      <w:proofErr w:type="spellStart"/>
      <w:r w:rsidRPr="002715B0">
        <w:rPr>
          <w:rFonts w:ascii="Times New Roman" w:hAnsi="Times New Roman"/>
          <w:sz w:val="28"/>
          <w:szCs w:val="28"/>
          <w:lang w:val="uk-UA"/>
        </w:rPr>
        <w:t>іки</w:t>
      </w:r>
      <w:proofErr w:type="spellEnd"/>
      <w:r w:rsidRPr="002715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C60">
        <w:rPr>
          <w:rFonts w:ascii="Times New Roman" w:hAnsi="Times New Roman"/>
          <w:sz w:val="28"/>
          <w:szCs w:val="28"/>
        </w:rPr>
        <w:t>медична</w:t>
      </w:r>
      <w:proofErr w:type="spellEnd"/>
      <w:r w:rsidRPr="00731C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C60">
        <w:rPr>
          <w:rFonts w:ascii="Times New Roman" w:hAnsi="Times New Roman"/>
          <w:sz w:val="28"/>
          <w:szCs w:val="28"/>
        </w:rPr>
        <w:t>допомога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надана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– </w:t>
      </w:r>
      <w:r w:rsidRPr="002715B0">
        <w:rPr>
          <w:rFonts w:ascii="Times New Roman" w:hAnsi="Times New Roman"/>
          <w:b/>
          <w:sz w:val="28"/>
          <w:szCs w:val="28"/>
        </w:rPr>
        <w:t>1910  особам</w:t>
      </w:r>
      <w:r w:rsidRPr="002715B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15B0">
        <w:rPr>
          <w:rFonts w:ascii="Times New Roman" w:hAnsi="Times New Roman"/>
          <w:sz w:val="28"/>
          <w:szCs w:val="28"/>
        </w:rPr>
        <w:t>які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r w:rsidRPr="002715B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потребували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, з них –89 </w:t>
      </w:r>
      <w:proofErr w:type="spellStart"/>
      <w:r w:rsidRPr="002715B0">
        <w:rPr>
          <w:rFonts w:ascii="Times New Roman" w:hAnsi="Times New Roman"/>
          <w:sz w:val="28"/>
          <w:szCs w:val="28"/>
        </w:rPr>
        <w:t>дітям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та  157 –ВПО. </w:t>
      </w:r>
    </w:p>
    <w:p w:rsidR="002715B0" w:rsidRPr="001F5034" w:rsidRDefault="002715B0" w:rsidP="001F503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15B0">
        <w:rPr>
          <w:rFonts w:ascii="Times New Roman" w:hAnsi="Times New Roman"/>
          <w:b/>
          <w:bCs/>
          <w:sz w:val="28"/>
          <w:szCs w:val="28"/>
          <w:lang w:val="uk-UA"/>
        </w:rPr>
        <w:t>ФАП/ФП.</w:t>
      </w:r>
      <w:r w:rsidRPr="002715B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Медична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bCs/>
          <w:sz w:val="28"/>
          <w:szCs w:val="28"/>
        </w:rPr>
        <w:t>медична</w:t>
      </w:r>
      <w:proofErr w:type="spellEnd"/>
      <w:r w:rsidRPr="002715B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bCs/>
          <w:sz w:val="28"/>
          <w:szCs w:val="28"/>
        </w:rPr>
        <w:t>допомога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надавалася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працівниками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r w:rsidRPr="002715B0">
        <w:rPr>
          <w:rFonts w:ascii="Times New Roman" w:hAnsi="Times New Roman"/>
          <w:bCs/>
          <w:sz w:val="28"/>
          <w:szCs w:val="28"/>
        </w:rPr>
        <w:t>ФП/</w:t>
      </w:r>
      <w:proofErr w:type="spellStart"/>
      <w:r w:rsidRPr="002715B0">
        <w:rPr>
          <w:rFonts w:ascii="Times New Roman" w:hAnsi="Times New Roman"/>
          <w:bCs/>
          <w:sz w:val="28"/>
          <w:szCs w:val="28"/>
        </w:rPr>
        <w:t>ФАПів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715B0">
        <w:rPr>
          <w:rFonts w:ascii="Times New Roman" w:hAnsi="Times New Roman"/>
          <w:sz w:val="28"/>
          <w:szCs w:val="28"/>
        </w:rPr>
        <w:t>наближених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15B0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(в селах), так за </w:t>
      </w:r>
      <w:proofErr w:type="spellStart"/>
      <w:r w:rsidRPr="002715B0">
        <w:rPr>
          <w:rFonts w:ascii="Times New Roman" w:hAnsi="Times New Roman"/>
          <w:sz w:val="28"/>
          <w:szCs w:val="28"/>
        </w:rPr>
        <w:t>відповідний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715B0">
        <w:rPr>
          <w:rFonts w:ascii="Times New Roman" w:hAnsi="Times New Roman"/>
          <w:sz w:val="28"/>
          <w:szCs w:val="28"/>
        </w:rPr>
        <w:t>період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 за</w:t>
      </w:r>
      <w:proofErr w:type="gramEnd"/>
      <w:r w:rsidRPr="00271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5B0">
        <w:rPr>
          <w:rFonts w:ascii="Times New Roman" w:hAnsi="Times New Roman"/>
          <w:sz w:val="28"/>
          <w:szCs w:val="28"/>
        </w:rPr>
        <w:t>медичною</w:t>
      </w:r>
      <w:proofErr w:type="spellEnd"/>
      <w:r w:rsidRPr="002715B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F5034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1F503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5034">
        <w:rPr>
          <w:rFonts w:ascii="Times New Roman" w:hAnsi="Times New Roman"/>
          <w:sz w:val="28"/>
          <w:szCs w:val="28"/>
        </w:rPr>
        <w:t>фельдшерів</w:t>
      </w:r>
      <w:proofErr w:type="spellEnd"/>
      <w:r w:rsidRPr="001F50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5034">
        <w:rPr>
          <w:rFonts w:ascii="Times New Roman" w:hAnsi="Times New Roman"/>
          <w:sz w:val="28"/>
          <w:szCs w:val="28"/>
        </w:rPr>
        <w:t>сільських</w:t>
      </w:r>
      <w:proofErr w:type="spellEnd"/>
      <w:r w:rsidRPr="001F50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5034">
        <w:rPr>
          <w:rFonts w:ascii="Times New Roman" w:hAnsi="Times New Roman"/>
          <w:sz w:val="28"/>
          <w:szCs w:val="28"/>
        </w:rPr>
        <w:t>населених</w:t>
      </w:r>
      <w:proofErr w:type="spellEnd"/>
      <w:r w:rsidRPr="001F50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5034">
        <w:rPr>
          <w:rFonts w:ascii="Times New Roman" w:hAnsi="Times New Roman"/>
          <w:sz w:val="28"/>
          <w:szCs w:val="28"/>
        </w:rPr>
        <w:t>пунктів</w:t>
      </w:r>
      <w:proofErr w:type="spellEnd"/>
      <w:r w:rsidRPr="001F503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F5034">
        <w:rPr>
          <w:rFonts w:ascii="Times New Roman" w:hAnsi="Times New Roman"/>
          <w:sz w:val="28"/>
          <w:szCs w:val="28"/>
        </w:rPr>
        <w:t>було</w:t>
      </w:r>
      <w:proofErr w:type="spellEnd"/>
      <w:r w:rsidRPr="001F5034">
        <w:rPr>
          <w:rFonts w:ascii="Times New Roman" w:hAnsi="Times New Roman"/>
          <w:sz w:val="28"/>
          <w:szCs w:val="28"/>
        </w:rPr>
        <w:t xml:space="preserve"> 33</w:t>
      </w:r>
      <w:r w:rsidRPr="001F50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5034">
        <w:rPr>
          <w:rFonts w:ascii="Times New Roman" w:hAnsi="Times New Roman"/>
          <w:sz w:val="28"/>
          <w:szCs w:val="28"/>
        </w:rPr>
        <w:t xml:space="preserve">058 </w:t>
      </w:r>
      <w:proofErr w:type="spellStart"/>
      <w:r w:rsidRPr="001F5034">
        <w:rPr>
          <w:rFonts w:ascii="Times New Roman" w:hAnsi="Times New Roman"/>
          <w:sz w:val="28"/>
          <w:szCs w:val="28"/>
        </w:rPr>
        <w:t>звернень</w:t>
      </w:r>
      <w:proofErr w:type="spellEnd"/>
      <w:r w:rsidRPr="001F5034">
        <w:rPr>
          <w:rFonts w:ascii="Times New Roman" w:hAnsi="Times New Roman"/>
          <w:sz w:val="28"/>
          <w:szCs w:val="28"/>
        </w:rPr>
        <w:t>, з них 6</w:t>
      </w:r>
      <w:r w:rsidRPr="001F50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5034">
        <w:rPr>
          <w:rFonts w:ascii="Times New Roman" w:hAnsi="Times New Roman"/>
          <w:sz w:val="28"/>
          <w:szCs w:val="28"/>
        </w:rPr>
        <w:t xml:space="preserve">370 </w:t>
      </w:r>
      <w:proofErr w:type="spellStart"/>
      <w:r w:rsidRPr="001F5034">
        <w:rPr>
          <w:rFonts w:ascii="Times New Roman" w:hAnsi="Times New Roman"/>
          <w:sz w:val="28"/>
          <w:szCs w:val="28"/>
        </w:rPr>
        <w:t>діти</w:t>
      </w:r>
      <w:proofErr w:type="spellEnd"/>
      <w:r w:rsidRPr="001F5034">
        <w:rPr>
          <w:rFonts w:ascii="Times New Roman" w:hAnsi="Times New Roman"/>
          <w:sz w:val="28"/>
          <w:szCs w:val="28"/>
        </w:rPr>
        <w:t>.</w:t>
      </w:r>
    </w:p>
    <w:p w:rsidR="001F5034" w:rsidRPr="001F5034" w:rsidRDefault="001F5034" w:rsidP="001F503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1F5034">
        <w:rPr>
          <w:rFonts w:ascii="Times New Roman" w:hAnsi="Times New Roman"/>
          <w:sz w:val="28"/>
          <w:szCs w:val="28"/>
          <w:lang w:val="uk-UA"/>
        </w:rPr>
        <w:t>В 2022 р. було впроваджено надання платних медичних послуг поза обсягом з Договором з НСЗУ.</w:t>
      </w:r>
    </w:p>
    <w:p w:rsidR="001F5034" w:rsidRPr="001F5034" w:rsidRDefault="001F5034" w:rsidP="001F503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1F5034">
        <w:rPr>
          <w:rFonts w:ascii="Times New Roman" w:hAnsi="Times New Roman"/>
          <w:sz w:val="28"/>
          <w:szCs w:val="28"/>
          <w:lang w:val="uk-UA"/>
        </w:rPr>
        <w:t>Фінансування Центру зі статусом підприємства здійснюється не за постатейним кошторисом витрат, а на основі власного фінансового плану, що дозволяє бути більш гнучким та самостійним у прийнятті рішень порівняно із суб’єктами, що мають статус бюджетної установи.</w:t>
      </w:r>
    </w:p>
    <w:p w:rsidR="001F5034" w:rsidRPr="001F5034" w:rsidRDefault="001F5034" w:rsidP="001F503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CDC" w:rsidRDefault="003C5CDC" w:rsidP="003C5CDC">
      <w:pPr>
        <w:shd w:val="clear" w:color="auto" w:fill="FFFFFF" w:themeFill="background1"/>
        <w:spacing w:after="0" w:line="240" w:lineRule="auto"/>
        <w:ind w:firstLine="6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B3D06" w:rsidRPr="001F5034" w:rsidRDefault="002715B0" w:rsidP="003C5CDC">
      <w:pPr>
        <w:shd w:val="clear" w:color="auto" w:fill="FFFFFF" w:themeFill="background1"/>
        <w:spacing w:after="0" w:line="240" w:lineRule="auto"/>
        <w:ind w:firstLine="680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1F5034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="000B3D06" w:rsidRPr="001F503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proofErr w:type="spellStart"/>
      <w:r w:rsidRPr="001F5034">
        <w:rPr>
          <w:rFonts w:ascii="Times New Roman" w:hAnsi="Times New Roman"/>
          <w:b/>
          <w:sz w:val="28"/>
          <w:szCs w:val="28"/>
          <w:lang w:val="uk-UA"/>
        </w:rPr>
        <w:t>Гадіяк</w:t>
      </w:r>
      <w:proofErr w:type="spellEnd"/>
      <w:r w:rsidRPr="001F5034">
        <w:rPr>
          <w:rFonts w:ascii="Times New Roman" w:hAnsi="Times New Roman"/>
          <w:b/>
          <w:sz w:val="28"/>
          <w:szCs w:val="28"/>
          <w:lang w:val="uk-UA"/>
        </w:rPr>
        <w:t xml:space="preserve"> Л.В.</w:t>
      </w:r>
    </w:p>
    <w:p w:rsidR="000B3D06" w:rsidRPr="001F5034" w:rsidRDefault="000B3D06" w:rsidP="001F5034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8253F" w:rsidRPr="001F5034" w:rsidRDefault="0058253F" w:rsidP="001F503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8253F" w:rsidRPr="001F5034" w:rsidSect="000B3D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01902"/>
    <w:multiLevelType w:val="hybridMultilevel"/>
    <w:tmpl w:val="31920F6A"/>
    <w:lvl w:ilvl="0" w:tplc="62FCC814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06"/>
    <w:rsid w:val="000B3D06"/>
    <w:rsid w:val="001F5034"/>
    <w:rsid w:val="002715B0"/>
    <w:rsid w:val="003C5CDC"/>
    <w:rsid w:val="004F40BA"/>
    <w:rsid w:val="0058253F"/>
    <w:rsid w:val="00731C60"/>
    <w:rsid w:val="009F5A83"/>
    <w:rsid w:val="00A8608F"/>
    <w:rsid w:val="00C0797E"/>
    <w:rsid w:val="00F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CEB1A-DE3F-41ED-9DE2-49DE9BD9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D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A8608F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Абзац списка1"/>
    <w:basedOn w:val="a"/>
    <w:rsid w:val="00A8608F"/>
    <w:pPr>
      <w:spacing w:after="0" w:line="240" w:lineRule="auto"/>
      <w:ind w:left="720" w:firstLine="680"/>
      <w:contextualSpacing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dcterms:created xsi:type="dcterms:W3CDTF">2023-04-11T06:58:00Z</dcterms:created>
  <dcterms:modified xsi:type="dcterms:W3CDTF">2023-04-12T12:32:00Z</dcterms:modified>
</cp:coreProperties>
</file>