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1191B" w14:textId="77777777" w:rsidR="00D668DB" w:rsidRDefault="00D668DB" w:rsidP="00D66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Лист розсилки</w:t>
      </w:r>
    </w:p>
    <w:p w14:paraId="723D1E16" w14:textId="163F1742" w:rsidR="00D668DB" w:rsidRDefault="00D668DB" w:rsidP="00D668DB">
      <w:pPr>
        <w:pStyle w:val="a3"/>
        <w:spacing w:before="0" w:beforeAutospacing="0" w:after="0" w:afterAutospacing="0"/>
        <w:ind w:right="99"/>
        <w:jc w:val="center"/>
      </w:pPr>
      <w:r>
        <w:rPr>
          <w:b/>
          <w:bCs/>
          <w:color w:val="000000"/>
          <w:sz w:val="28"/>
          <w:szCs w:val="28"/>
        </w:rPr>
        <w:t xml:space="preserve">до </w:t>
      </w:r>
      <w:proofErr w:type="spellStart"/>
      <w:r>
        <w:rPr>
          <w:b/>
          <w:bCs/>
          <w:color w:val="000000"/>
          <w:sz w:val="28"/>
          <w:szCs w:val="28"/>
        </w:rPr>
        <w:t>проєкту</w:t>
      </w:r>
      <w:proofErr w:type="spellEnd"/>
      <w:r>
        <w:rPr>
          <w:b/>
          <w:bCs/>
          <w:color w:val="000000"/>
          <w:sz w:val="28"/>
          <w:szCs w:val="28"/>
        </w:rPr>
        <w:t xml:space="preserve"> рішення “Пр</w:t>
      </w:r>
      <w:bookmarkStart w:id="0" w:name="_GoBack"/>
      <w:bookmarkEnd w:id="0"/>
      <w:r w:rsidRPr="00D668DB">
        <w:rPr>
          <w:b/>
          <w:bCs/>
          <w:color w:val="000000"/>
          <w:sz w:val="28"/>
          <w:szCs w:val="28"/>
        </w:rPr>
        <w:t>о припинення права постійного користування земельною ділянкою Свято-Успенській парафії Української Православної Церкви, площею 0,2588 га, по вул. Соборна, 69а, м. Сквира, Київська область</w:t>
      </w:r>
      <w:r>
        <w:rPr>
          <w:b/>
          <w:bCs/>
          <w:color w:val="000000"/>
          <w:sz w:val="28"/>
          <w:szCs w:val="28"/>
          <w:shd w:val="clear" w:color="auto" w:fill="FFFFFF"/>
        </w:rPr>
        <w:t>”</w:t>
      </w:r>
    </w:p>
    <w:p w14:paraId="2DB826CF" w14:textId="77777777" w:rsidR="00D668DB" w:rsidRDefault="00D668DB" w:rsidP="00D668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9"/>
        <w:gridCol w:w="1899"/>
        <w:gridCol w:w="1708"/>
        <w:gridCol w:w="3277"/>
        <w:gridCol w:w="1846"/>
      </w:tblGrid>
      <w:tr w:rsidR="00D668DB" w14:paraId="6BA6BA8E" w14:textId="77777777" w:rsidTr="00D668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58D92" w14:textId="77777777" w:rsidR="00D668DB" w:rsidRDefault="00D668DB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E0A0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A11A5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Посада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3D7A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Електронна адреса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442E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Кількість примірників</w:t>
            </w:r>
          </w:p>
        </w:tc>
      </w:tr>
      <w:tr w:rsidR="00D668DB" w14:paraId="27945845" w14:textId="77777777" w:rsidTr="00D668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FCD59" w14:textId="77777777" w:rsidR="00D668DB" w:rsidRDefault="00D668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5C198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Паніматченко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C60E493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Людмила </w:t>
            </w:r>
          </w:p>
          <w:p w14:paraId="4C2D94B9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Дмитрівна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F5554" w14:textId="77777777" w:rsidR="00D668DB" w:rsidRDefault="00D6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з питань</w:t>
            </w:r>
          </w:p>
          <w:p w14:paraId="60691C01" w14:textId="77777777" w:rsidR="00D668DB" w:rsidRDefault="00D6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земельних ресурсів та</w:t>
            </w:r>
          </w:p>
          <w:p w14:paraId="3B643DD0" w14:textId="77777777" w:rsidR="00D668DB" w:rsidRDefault="00D6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кадастру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41A2D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zemelnuy.sk@ukr.net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CDA0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примірник</w:t>
            </w:r>
          </w:p>
        </w:tc>
      </w:tr>
    </w:tbl>
    <w:p w14:paraId="010B04DE" w14:textId="77777777" w:rsidR="00D668DB" w:rsidRDefault="00D668DB" w:rsidP="00D668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EC67C29" w14:textId="77777777" w:rsidR="00D668DB" w:rsidRDefault="00D668DB" w:rsidP="00D668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F95FD9F" w14:textId="77777777" w:rsidR="00D668DB" w:rsidRDefault="00D668DB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Начальник відділу з питань </w:t>
      </w:r>
    </w:p>
    <w:p w14:paraId="782FA219" w14:textId="77777777" w:rsidR="00D668DB" w:rsidRDefault="00D668DB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юридичного забезпечення </w:t>
      </w:r>
    </w:p>
    <w:p w14:paraId="566A9FCD" w14:textId="77777777" w:rsidR="00D668DB" w:rsidRDefault="00D668DB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ради та діловодства                                                                        Ірина КВАША</w:t>
      </w:r>
    </w:p>
    <w:p w14:paraId="53816C17" w14:textId="77777777" w:rsidR="00D668DB" w:rsidRDefault="00D668DB" w:rsidP="00D668DB"/>
    <w:p w14:paraId="2FC70C40" w14:textId="77777777" w:rsidR="00F922FE" w:rsidRDefault="00F922FE"/>
    <w:sectPr w:rsidR="00F922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AE"/>
    <w:rsid w:val="002D32AE"/>
    <w:rsid w:val="00D668DB"/>
    <w:rsid w:val="00F9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2CDD5"/>
  <w15:chartTrackingRefBased/>
  <w15:docId w15:val="{F66E9812-37B1-44C1-8F30-01BFE509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668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2023-05-11T10:01:00Z</dcterms:created>
  <dcterms:modified xsi:type="dcterms:W3CDTF">2023-05-11T10:02:00Z</dcterms:modified>
</cp:coreProperties>
</file>