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6AE5D0" w14:textId="77777777" w:rsidR="00113E80" w:rsidRDefault="00113E80" w:rsidP="00113E80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03FF39A1" w14:textId="77777777" w:rsidR="00113E80" w:rsidRDefault="00113E80" w:rsidP="00113E80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проєкту рішення Сквирської міської ради</w:t>
      </w:r>
    </w:p>
    <w:p w14:paraId="4AC62568" w14:textId="16DCFDFD" w:rsidR="00113E80" w:rsidRPr="00113E80" w:rsidRDefault="00113E80" w:rsidP="00113E80">
      <w:pPr>
        <w:spacing w:after="0"/>
        <w:ind w:left="81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Pr="00113E80">
        <w:rPr>
          <w:rFonts w:ascii="Times New Roman" w:hAnsi="Times New Roman"/>
          <w:b/>
          <w:bCs/>
          <w:sz w:val="28"/>
          <w:szCs w:val="28"/>
          <w:lang w:val="uk-UA"/>
        </w:rPr>
        <w:t>Про намір передати в оренду нерухоме майно</w:t>
      </w:r>
      <w:r w:rsidRPr="00113E8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13E80">
        <w:rPr>
          <w:rFonts w:ascii="Times New Roman" w:hAnsi="Times New Roman"/>
          <w:b/>
          <w:bCs/>
          <w:sz w:val="28"/>
          <w:szCs w:val="28"/>
          <w:lang w:val="uk-UA"/>
        </w:rPr>
        <w:t>комунальної власності Сквирської міської ради</w:t>
      </w:r>
      <w:r w:rsidRPr="00113E8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13E80">
        <w:rPr>
          <w:rFonts w:ascii="Times New Roman" w:hAnsi="Times New Roman"/>
          <w:b/>
          <w:bCs/>
          <w:sz w:val="28"/>
          <w:szCs w:val="28"/>
          <w:lang w:val="uk-UA"/>
        </w:rPr>
        <w:t xml:space="preserve">гідротехнічну споруду ставка «Петриків», загальною площею під спорудою 81,0 кв.м </w:t>
      </w:r>
    </w:p>
    <w:p w14:paraId="2E95EDCF" w14:textId="77777777" w:rsidR="00113E80" w:rsidRPr="00113E80" w:rsidRDefault="00113E80" w:rsidP="00113E80">
      <w:pPr>
        <w:spacing w:after="0"/>
        <w:ind w:left="81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13E80">
        <w:rPr>
          <w:rFonts w:ascii="Times New Roman" w:hAnsi="Times New Roman"/>
          <w:b/>
          <w:bCs/>
          <w:sz w:val="28"/>
          <w:szCs w:val="28"/>
          <w:lang w:val="uk-UA"/>
        </w:rPr>
        <w:t xml:space="preserve">розташовану за адресою: вул.Весняна,54 в с. Горобіївка </w:t>
      </w:r>
    </w:p>
    <w:p w14:paraId="71527987" w14:textId="0DA5EAFA" w:rsidR="00113E80" w:rsidRDefault="00113E80" w:rsidP="00113E80">
      <w:pPr>
        <w:spacing w:after="0"/>
        <w:ind w:left="81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13E80">
        <w:rPr>
          <w:rFonts w:ascii="Times New Roman" w:hAnsi="Times New Roman"/>
          <w:b/>
          <w:bCs/>
          <w:sz w:val="28"/>
          <w:szCs w:val="28"/>
          <w:lang w:val="uk-UA"/>
        </w:rPr>
        <w:t xml:space="preserve">Білоцерківського району Київської області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14:paraId="040D180C" w14:textId="77777777" w:rsidR="00113E80" w:rsidRDefault="00113E80" w:rsidP="00113E80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05603C56" w14:textId="77777777" w:rsidR="00113E80" w:rsidRDefault="00113E80" w:rsidP="00113E80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Підставами розробки проєкту рішення (далі – проєкт) є </w:t>
      </w:r>
      <w:r w:rsidRPr="00041866">
        <w:rPr>
          <w:rFonts w:ascii="Times New Roman" w:hAnsi="Times New Roman"/>
          <w:sz w:val="28"/>
          <w:szCs w:val="28"/>
          <w:lang w:val="uk-UA"/>
        </w:rPr>
        <w:t>підвищення ефективності використання об’єктів нерухомого майна комунальної власності Сквирської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54661E">
        <w:rPr>
          <w:rFonts w:ascii="Times New Roman" w:hAnsi="Times New Roman"/>
          <w:sz w:val="28"/>
          <w:szCs w:val="28"/>
          <w:lang w:val="uk-UA"/>
        </w:rPr>
        <w:t>пропозиції постійної комісії з питань комунального майна, житлово-комунального господарства, благоустрою та охорони навколишнього середовища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57F756A7" w14:textId="77777777" w:rsidR="00113E80" w:rsidRDefault="00113E80" w:rsidP="00113E80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Проєкт відповідає нормам Конституції України.</w:t>
      </w:r>
    </w:p>
    <w:p w14:paraId="46C43356" w14:textId="7E13D3F9" w:rsidR="00113E80" w:rsidRDefault="00113E80" w:rsidP="00113E80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Проєкт відповідає актам законодавства, що мають вищу юридичну силу, а саме: ст. </w:t>
      </w:r>
      <w:r w:rsidRPr="00041866">
        <w:rPr>
          <w:rFonts w:ascii="Times New Roman" w:hAnsi="Times New Roman"/>
          <w:sz w:val="28"/>
          <w:szCs w:val="28"/>
          <w:lang w:val="uk-UA"/>
        </w:rPr>
        <w:t>6 Закону України «Про оренду державного та комунального майна»</w:t>
      </w:r>
      <w:r>
        <w:rPr>
          <w:rFonts w:ascii="Times New Roman" w:hAnsi="Times New Roman"/>
          <w:sz w:val="28"/>
          <w:szCs w:val="28"/>
          <w:lang w:val="uk-UA"/>
        </w:rPr>
        <w:t xml:space="preserve">, ст. ст. </w:t>
      </w:r>
      <w:r w:rsidRPr="00041866">
        <w:rPr>
          <w:rFonts w:ascii="Times New Roman" w:hAnsi="Times New Roman"/>
          <w:sz w:val="28"/>
          <w:szCs w:val="28"/>
          <w:lang w:val="uk-UA"/>
        </w:rPr>
        <w:t>26 та 60 Закону України «Про місцеве самоврядування в Україні</w:t>
      </w:r>
      <w:r>
        <w:rPr>
          <w:rFonts w:ascii="Times New Roman" w:hAnsi="Times New Roman"/>
          <w:sz w:val="28"/>
          <w:szCs w:val="28"/>
          <w:lang w:val="uk-UA"/>
        </w:rPr>
        <w:t>».</w:t>
      </w:r>
    </w:p>
    <w:p w14:paraId="59B7EF6A" w14:textId="703B93B7" w:rsidR="007F7991" w:rsidRDefault="007F7991" w:rsidP="00113E80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F7991">
        <w:rPr>
          <w:rFonts w:ascii="Times New Roman" w:hAnsi="Times New Roman"/>
          <w:sz w:val="28"/>
          <w:szCs w:val="28"/>
          <w:lang w:val="uk-UA"/>
        </w:rPr>
        <w:t>Проєкт не протирічить іншим актам такої самої юридичної сили.</w:t>
      </w:r>
      <w:bookmarkStart w:id="0" w:name="_GoBack"/>
      <w:bookmarkEnd w:id="0"/>
    </w:p>
    <w:p w14:paraId="6FF24EF1" w14:textId="77777777" w:rsidR="00113E80" w:rsidRDefault="00113E80" w:rsidP="00113E80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Проект відповідає вимогам нормопроектувальної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мовних норм).</w:t>
      </w:r>
    </w:p>
    <w:p w14:paraId="3DCB788D" w14:textId="77777777" w:rsidR="00113E80" w:rsidRDefault="00113E80" w:rsidP="00113E80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проєкті не вбачаються норми, що можуть сприяти вчиненню корупційних правопорушень.</w:t>
      </w:r>
    </w:p>
    <w:p w14:paraId="41DC7C95" w14:textId="77777777" w:rsidR="00113E80" w:rsidRDefault="00113E80" w:rsidP="00113E80">
      <w:pPr>
        <w:spacing w:after="0" w:line="240" w:lineRule="auto"/>
        <w:ind w:right="-283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Проєкт можливо погодити без зауважень.</w:t>
      </w:r>
    </w:p>
    <w:p w14:paraId="42A44548" w14:textId="77777777" w:rsidR="00113E80" w:rsidRDefault="00113E80" w:rsidP="00113E80">
      <w:pPr>
        <w:spacing w:after="0" w:line="240" w:lineRule="auto"/>
        <w:ind w:right="-28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302BD3D" w14:textId="77777777" w:rsidR="00113E80" w:rsidRDefault="00113E80" w:rsidP="00113E80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</w:t>
      </w:r>
    </w:p>
    <w:p w14:paraId="0B229E16" w14:textId="77777777" w:rsidR="00113E80" w:rsidRDefault="00113E80" w:rsidP="00113E80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4A176C10" w14:textId="77777777" w:rsidR="00113E80" w:rsidRDefault="00113E80" w:rsidP="00113E80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                       Ірина КВАША</w:t>
      </w:r>
    </w:p>
    <w:p w14:paraId="7F9972E2" w14:textId="77777777" w:rsidR="00113E80" w:rsidRDefault="00113E80" w:rsidP="00113E80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CD93679" w14:textId="77777777" w:rsidR="00113E80" w:rsidRDefault="00113E80" w:rsidP="00113E80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</w:p>
    <w:p w14:paraId="740B88DC" w14:textId="77777777" w:rsidR="00113E80" w:rsidRDefault="00113E80" w:rsidP="00113E80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Головний спеціаліст</w:t>
      </w:r>
    </w:p>
    <w:p w14:paraId="798E5601" w14:textId="77777777" w:rsidR="00113E80" w:rsidRDefault="00113E80" w:rsidP="00113E80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64866EC1" w14:textId="77777777" w:rsidR="00113E80" w:rsidRDefault="00113E80" w:rsidP="00113E80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   ___________                        Аліна ЯКШТАС</w:t>
      </w:r>
    </w:p>
    <w:p w14:paraId="1453CED6" w14:textId="77777777" w:rsidR="00113E80" w:rsidRDefault="00113E80" w:rsidP="00113E80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«___» ___________ 2023 року</w:t>
      </w:r>
    </w:p>
    <w:p w14:paraId="6E32B0B8" w14:textId="77777777" w:rsidR="00113E80" w:rsidRDefault="00113E80" w:rsidP="00113E80"/>
    <w:p w14:paraId="29B27FE7" w14:textId="77777777" w:rsidR="00113E80" w:rsidRDefault="00113E80" w:rsidP="00113E80"/>
    <w:p w14:paraId="3FE17A8A" w14:textId="77777777" w:rsidR="00113E80" w:rsidRDefault="00113E80" w:rsidP="00113E80"/>
    <w:p w14:paraId="4826CDC2" w14:textId="77777777" w:rsidR="00113E80" w:rsidRDefault="00113E80" w:rsidP="00113E80"/>
    <w:p w14:paraId="13B06C36" w14:textId="77777777" w:rsidR="00113E80" w:rsidRDefault="00113E80" w:rsidP="00113E80"/>
    <w:p w14:paraId="235F2994" w14:textId="77777777" w:rsidR="00A3730B" w:rsidRDefault="00A3730B"/>
    <w:sectPr w:rsidR="00A373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490"/>
    <w:rsid w:val="00113E80"/>
    <w:rsid w:val="005A1ED5"/>
    <w:rsid w:val="007F7991"/>
    <w:rsid w:val="00A3730B"/>
    <w:rsid w:val="00CA4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11979"/>
  <w15:chartTrackingRefBased/>
  <w15:docId w15:val="{AB1BC59B-ABA3-4E8F-994F-5E3E044DD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13E80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1105</Words>
  <Characters>631</Characters>
  <Application>Microsoft Office Word</Application>
  <DocSecurity>0</DocSecurity>
  <Lines>5</Lines>
  <Paragraphs>3</Paragraphs>
  <ScaleCrop>false</ScaleCrop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4</cp:revision>
  <cp:lastPrinted>2023-05-12T12:36:00Z</cp:lastPrinted>
  <dcterms:created xsi:type="dcterms:W3CDTF">2023-05-12T12:35:00Z</dcterms:created>
  <dcterms:modified xsi:type="dcterms:W3CDTF">2023-05-12T12:48:00Z</dcterms:modified>
</cp:coreProperties>
</file>