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606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2"/>
        <w:tblGridChange w:id="0">
          <w:tblGrid>
            <w:gridCol w:w="6062"/>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приватизації - нежитлової будівлі, розташованої за адресою: вул.Слобідська, 94, м.Сквира, Білоцерківський район, Київська область</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25.04.2023 №14-32-VIII «Про надання дозволу на приватизацію нежитлової будівлі, розташованої за адресою: вул.Слобідська, 94, м.Сквира,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№3 аукціонної комісії для продажу об’єктів малої приватизації Сквирської міської територіальної громади від 10.05.2023, </w:t>
      </w:r>
      <w:r w:rsidDel="00000000" w:rsidR="00000000" w:rsidRPr="00000000">
        <w:rPr>
          <w:sz w:val="28"/>
          <w:szCs w:val="28"/>
          <w:rtl w:val="0"/>
        </w:rPr>
        <w:t xml:space="preserve">враховуючи пропозиції постійних комісій 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VIII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b w:val="1"/>
          <w:sz w:val="28"/>
          <w:szCs w:val="28"/>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умови продажу об’єкта малої приватизації - нежитлової будівлі, розташованої за адресою: вул.Слобідська, 94, м.Сквира, Білоцерківський район, Київська область» (додаток 1).</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інформаційне повідомлення про  приватизацію об’єкта малої приватизації - нежитлової будівлі, розташованої за адресою: вул.Слобідська, 94, м.Сквира, Білоцерківський район, Київська область» (додаток 2).</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Затвердити протокол № 3 засідання аукціонної комісії для продажу об’єктів малої приватизації Сквирської міської територіальної громади від 10.05.2023 (додаток 3).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вебсайті Сквирської міської ради та в електронній торговій системі в термін, визначений чинним законодавством України.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Контроль за виконанням цього рішення покласти на постійну депутатську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 xml:space="preserve">                                                 Тетяна ВЛАСЮК</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 xml:space="preserve">                   Олександр ГНАТЮК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Людмила СЕРГІЄНКО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ind w:right="-284"/>
        <w:jc w:val="both"/>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3">
      <w:pPr>
        <w:ind w:right="-284"/>
        <w:jc w:val="both"/>
        <w:rPr>
          <w:color w:val="000000"/>
          <w:sz w:val="28"/>
          <w:szCs w:val="28"/>
        </w:rPr>
      </w:pPr>
      <w:r w:rsidDel="00000000" w:rsidR="00000000" w:rsidRPr="00000000">
        <w:rPr>
          <w:sz w:val="28"/>
          <w:szCs w:val="28"/>
          <w:rtl w:val="0"/>
        </w:rPr>
        <w:t xml:space="preserve">міської ради (</w:t>
      </w:r>
      <w:r w:rsidDel="00000000" w:rsidR="00000000" w:rsidRPr="00000000">
        <w:rPr>
          <w:color w:val="000000"/>
          <w:sz w:val="28"/>
          <w:szCs w:val="28"/>
          <w:rtl w:val="0"/>
        </w:rPr>
        <w:t xml:space="preserve">уповноважений з питань </w:t>
      </w:r>
    </w:p>
    <w:p w:rsidR="00000000" w:rsidDel="00000000" w:rsidP="00000000" w:rsidRDefault="00000000" w:rsidRPr="00000000" w14:paraId="00000024">
      <w:pPr>
        <w:ind w:right="-284"/>
        <w:jc w:val="both"/>
        <w:rPr>
          <w:color w:val="000000"/>
        </w:rPr>
      </w:pPr>
      <w:r w:rsidDel="00000000" w:rsidR="00000000" w:rsidRPr="00000000">
        <w:rPr>
          <w:color w:val="000000"/>
          <w:sz w:val="28"/>
          <w:szCs w:val="28"/>
          <w:rtl w:val="0"/>
        </w:rPr>
        <w:t xml:space="preserve">запобігання та виявлення корупції</w:t>
      </w:r>
      <w:r w:rsidDel="00000000" w:rsidR="00000000" w:rsidRPr="00000000">
        <w:rPr>
          <w:sz w:val="28"/>
          <w:szCs w:val="28"/>
          <w:rtl w:val="0"/>
        </w:rPr>
        <w:t xml:space="preserve">)</w:t>
      </w:r>
      <w:r w:rsidDel="00000000" w:rsidR="00000000" w:rsidRPr="00000000">
        <w:rPr>
          <w:color w:val="000000"/>
          <w:sz w:val="28"/>
          <w:szCs w:val="28"/>
          <w:rtl w:val="0"/>
        </w:rPr>
        <w:t xml:space="preserve">                                Віктор</w:t>
      </w:r>
      <w:r w:rsidDel="00000000" w:rsidR="00000000" w:rsidRPr="00000000">
        <w:rPr>
          <w:color w:val="000000"/>
          <w:rtl w:val="0"/>
        </w:rPr>
        <w:t xml:space="preserve"> САЛТАНЮК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культури,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молоді і спорту                                                                 Оксана КЛЕБАНІВСЬКА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капітального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комунальної власності та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tab/>
        <w:tab/>
        <w:t xml:space="preserve">          Марина ТЕРНОВА</w:t>
      </w:r>
    </w:p>
    <w:p w:rsidR="00000000" w:rsidDel="00000000" w:rsidP="00000000" w:rsidRDefault="00000000" w:rsidRPr="00000000" w14:paraId="00000031">
      <w:pPr>
        <w:ind w:right="83" w:firstLine="567"/>
        <w:jc w:val="both"/>
        <w:rPr>
          <w:sz w:val="28"/>
          <w:szCs w:val="28"/>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ЖКГ, благоустрою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23.05.2023 №___-33-VIII</w:t>
      </w:r>
      <w:r w:rsidDel="00000000" w:rsidR="00000000" w:rsidRPr="00000000">
        <w:rPr>
          <w:rtl w:val="0"/>
        </w:rPr>
      </w:r>
    </w:p>
    <w:p w:rsidR="00000000" w:rsidDel="00000000" w:rsidP="00000000" w:rsidRDefault="00000000" w:rsidRPr="00000000" w14:paraId="0000003A">
      <w:pPr>
        <w:jc w:val="center"/>
        <w:rPr>
          <w:b w:val="1"/>
          <w:color w:val="ff0000"/>
        </w:rPr>
      </w:pPr>
      <w:r w:rsidDel="00000000" w:rsidR="00000000" w:rsidRPr="00000000">
        <w:rPr>
          <w:rtl w:val="0"/>
        </w:rPr>
      </w:r>
    </w:p>
    <w:p w:rsidR="00000000" w:rsidDel="00000000" w:rsidP="00000000" w:rsidRDefault="00000000" w:rsidRPr="00000000" w14:paraId="0000003B">
      <w:pPr>
        <w:jc w:val="center"/>
        <w:rPr>
          <w:b w:val="1"/>
          <w:sz w:val="28"/>
          <w:szCs w:val="28"/>
        </w:rPr>
      </w:pPr>
      <w:r w:rsidDel="00000000" w:rsidR="00000000" w:rsidRPr="00000000">
        <w:rPr>
          <w:b w:val="1"/>
          <w:sz w:val="28"/>
          <w:szCs w:val="28"/>
          <w:rtl w:val="0"/>
        </w:rPr>
        <w:t xml:space="preserve">УМОВИ ПРОДАЖУ ОБ’ЄКТА МАЛОЇ ПРИВАТИЗАЦІЇ  -</w:t>
      </w:r>
    </w:p>
    <w:p w:rsidR="00000000" w:rsidDel="00000000" w:rsidP="00000000" w:rsidRDefault="00000000" w:rsidRPr="00000000" w14:paraId="0000003C">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розташованої за адресою: вул.Слобідська, 94, м.Сквира, Білоцерківський район, Київська область, </w:t>
      </w:r>
    </w:p>
    <w:p w:rsidR="00000000" w:rsidDel="00000000" w:rsidP="00000000" w:rsidRDefault="00000000" w:rsidRPr="00000000" w14:paraId="0000003D">
      <w:pPr>
        <w:jc w:val="center"/>
        <w:rPr>
          <w:b w:val="1"/>
          <w:color w:val="000000"/>
          <w:sz w:val="28"/>
          <w:szCs w:val="28"/>
        </w:rPr>
      </w:pPr>
      <w:r w:rsidDel="00000000" w:rsidR="00000000" w:rsidRPr="00000000">
        <w:rPr>
          <w:b w:val="1"/>
          <w:color w:val="000000"/>
          <w:sz w:val="28"/>
          <w:szCs w:val="28"/>
          <w:rtl w:val="0"/>
        </w:rPr>
        <w:t xml:space="preserve">загальною площею 308,7 кв.м </w:t>
      </w:r>
    </w:p>
    <w:p w:rsidR="00000000" w:rsidDel="00000000" w:rsidP="00000000" w:rsidRDefault="00000000" w:rsidRPr="00000000" w14:paraId="0000003E">
      <w:pPr>
        <w:jc w:val="center"/>
        <w:rPr>
          <w:b w:val="1"/>
          <w:color w:val="000000"/>
          <w:sz w:val="28"/>
          <w:szCs w:val="28"/>
        </w:rPr>
      </w:pPr>
      <w:r w:rsidDel="00000000" w:rsidR="00000000" w:rsidRPr="00000000">
        <w:rPr>
          <w:rtl w:val="0"/>
        </w:rPr>
      </w:r>
    </w:p>
    <w:p w:rsidR="00000000" w:rsidDel="00000000" w:rsidP="00000000" w:rsidRDefault="00000000" w:rsidRPr="00000000" w14:paraId="0000003F">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№3 від 10.05.2023.</w:t>
      </w:r>
    </w:p>
    <w:p w:rsidR="00000000" w:rsidDel="00000000" w:rsidP="00000000" w:rsidRDefault="00000000" w:rsidRPr="00000000" w14:paraId="00000040">
      <w:pPr>
        <w:ind w:firstLine="567"/>
        <w:jc w:val="both"/>
        <w:rPr>
          <w:b w:val="1"/>
          <w:color w:val="000000"/>
          <w:sz w:val="16"/>
          <w:szCs w:val="16"/>
          <w:highlight w:val="white"/>
        </w:rPr>
      </w:pPr>
      <w:r w:rsidDel="00000000" w:rsidR="00000000" w:rsidRPr="00000000">
        <w:rPr>
          <w:rtl w:val="0"/>
        </w:rPr>
      </w:r>
    </w:p>
    <w:p w:rsidR="00000000" w:rsidDel="00000000" w:rsidP="00000000" w:rsidRDefault="00000000" w:rsidRPr="00000000" w14:paraId="00000041">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2">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3">
      <w:pPr>
        <w:ind w:firstLine="567"/>
        <w:jc w:val="both"/>
        <w:rPr>
          <w:b w:val="1"/>
          <w:sz w:val="28"/>
          <w:szCs w:val="28"/>
        </w:rPr>
      </w:pPr>
      <w:r w:rsidDel="00000000" w:rsidR="00000000" w:rsidRPr="00000000">
        <w:rPr>
          <w:rtl w:val="0"/>
        </w:rPr>
      </w:r>
    </w:p>
    <w:p w:rsidR="00000000" w:rsidDel="00000000" w:rsidP="00000000" w:rsidRDefault="00000000" w:rsidRPr="00000000" w14:paraId="00000044">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ЄДОПОУ  44153671.</w:t>
      </w:r>
    </w:p>
    <w:p w:rsidR="00000000" w:rsidDel="00000000" w:rsidP="00000000" w:rsidRDefault="00000000" w:rsidRPr="00000000" w14:paraId="00000045">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6">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7">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308,7 кв.м, розташована за адресою: вул.Слобідська, 94, м.Сквира, Білоцерківський район, Київська область. Стіни - цегляні, дерев’яні, перегородки – цегляні, фундамент – стрічковий бутобетон, перекриття – дерев’яні, підлога – бетон, двері та вікна - дерев’яні, дах – асбестоцементні  листи, інженерне обладнання – електрика. Наявне електропостачання. Рік побудови – інформація відсутня.</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08.04.2021, реєстраційний номер об’єкта нерухомого майна – 1179231332000, номер запису про право власності 41432062  (індексний номер витягу 252145743 від 12.04.2021).</w:t>
      </w:r>
    </w:p>
    <w:p w:rsidR="00000000" w:rsidDel="00000000" w:rsidP="00000000" w:rsidRDefault="00000000" w:rsidRPr="00000000" w14:paraId="0000004C">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0,0713га, кадастровий номер 3224010100:01:066:0066, цільове призначення – для будівництва та обслуговування будівель закладів культурно-просвітницького обслуговування. Власник земельної ділянки – Сквирська міська рада, код ЄДРПОУ 04054961.</w:t>
      </w:r>
    </w:p>
    <w:p w:rsidR="00000000" w:rsidDel="00000000" w:rsidP="00000000" w:rsidRDefault="00000000" w:rsidRPr="00000000" w14:paraId="0000004D">
      <w:pPr>
        <w:ind w:firstLine="567"/>
        <w:jc w:val="both"/>
        <w:rPr>
          <w:sz w:val="28"/>
          <w:szCs w:val="28"/>
        </w:rPr>
      </w:pPr>
      <w:r w:rsidDel="00000000" w:rsidR="00000000" w:rsidRPr="00000000">
        <w:rPr>
          <w:sz w:val="28"/>
          <w:szCs w:val="28"/>
          <w:u w:val="single"/>
          <w:rtl w:val="0"/>
        </w:rPr>
        <w:t xml:space="preserve">Балансоутримувачем</w:t>
      </w:r>
      <w:r w:rsidDel="00000000" w:rsidR="00000000" w:rsidRPr="00000000">
        <w:rPr>
          <w:sz w:val="28"/>
          <w:szCs w:val="28"/>
          <w:rtl w:val="0"/>
        </w:rPr>
        <w:t xml:space="preserve"> будівлі є</w:t>
      </w:r>
      <w:r w:rsidDel="00000000" w:rsidR="00000000" w:rsidRPr="00000000">
        <w:rPr>
          <w:b w:val="1"/>
          <w:sz w:val="28"/>
          <w:szCs w:val="28"/>
          <w:rtl w:val="0"/>
        </w:rPr>
        <w:t xml:space="preserve"> </w:t>
      </w:r>
      <w:r w:rsidDel="00000000" w:rsidR="00000000" w:rsidRPr="00000000">
        <w:rPr>
          <w:color w:val="000000"/>
          <w:sz w:val="28"/>
          <w:szCs w:val="28"/>
          <w:highlight w:val="white"/>
          <w:rtl w:val="0"/>
        </w:rPr>
        <w:t xml:space="preserve">відділ культури, молоді і спорту Сквирської міської ради,  </w:t>
      </w:r>
      <w:r w:rsidDel="00000000" w:rsidR="00000000" w:rsidRPr="00000000">
        <w:rPr>
          <w:sz w:val="28"/>
          <w:szCs w:val="28"/>
          <w:rtl w:val="0"/>
        </w:rPr>
        <w:t xml:space="preserve">код ЄДРПОУ 44018352.</w:t>
      </w:r>
    </w:p>
    <w:p w:rsidR="00000000" w:rsidDel="00000000" w:rsidP="00000000" w:rsidRDefault="00000000" w:rsidRPr="00000000" w14:paraId="0000004E">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70, м.Сквира, Білоцерківський район, Київська область.</w:t>
      </w:r>
    </w:p>
    <w:p w:rsidR="00000000" w:rsidDel="00000000" w:rsidP="00000000" w:rsidRDefault="00000000" w:rsidRPr="00000000" w14:paraId="0000004F">
      <w:pPr>
        <w:ind w:firstLine="567"/>
        <w:jc w:val="both"/>
        <w:rPr>
          <w:sz w:val="28"/>
          <w:szCs w:val="28"/>
        </w:rPr>
      </w:pPr>
      <w:r w:rsidDel="00000000" w:rsidR="00000000" w:rsidRPr="00000000">
        <w:rPr>
          <w:sz w:val="28"/>
          <w:szCs w:val="28"/>
          <w:rtl w:val="0"/>
        </w:rPr>
        <w:t xml:space="preserve">Контактна особа: Клебанівська Оксана Станіславівна, тел. 097 938-71-37.</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25.04.2023 №14-32-VIII «Про надання дозволу на приватизацію нежитлової будівлі, розташованої за адресою: вул.Слобідська, 94, м.Сквира, Білоцерківський район, Київська область».</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 </w:t>
      </w:r>
      <w:r w:rsidDel="00000000" w:rsidR="00000000" w:rsidRPr="00000000">
        <w:rPr>
          <w:color w:val="ff0000"/>
          <w:sz w:val="28"/>
          <w:szCs w:val="28"/>
          <w:rtl w:val="0"/>
        </w:rPr>
        <w:t xml:space="preserve">21</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червня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2023 року.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дату 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його проведення.</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537390,0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268695,0 грн.;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268695,0 грн.;</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повторного аукціону за методом покрокового зниження стартової ціни та подальшого 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- 268695,0 грн.</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(без ПДВ) та складає  для:</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107478,0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53739,0 грн.;</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53739,0 грн.;</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53739,0 грн.</w:t>
      </w:r>
    </w:p>
    <w:p w:rsidR="00000000" w:rsidDel="00000000" w:rsidP="00000000" w:rsidRDefault="00000000" w:rsidRPr="00000000" w14:paraId="00000060">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5373,9  грн.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2686,95 грн.;</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2686,95 грн.;</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2686,95 грн.</w:t>
      </w:r>
      <w:r w:rsidDel="00000000" w:rsidR="00000000" w:rsidRPr="00000000">
        <w:rPr>
          <w:rtl w:val="0"/>
        </w:rPr>
      </w:r>
    </w:p>
    <w:p w:rsidR="00000000" w:rsidDel="00000000" w:rsidP="00000000" w:rsidRDefault="00000000" w:rsidRPr="00000000" w14:paraId="00000065">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6">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8">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69">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6B">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6C">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6E">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3znysh7" w:id="2"/>
    <w:bookmarkEnd w:id="2"/>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2et92p0" w:id="3"/>
    <w:bookmarkEnd w:id="3"/>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tyjcwt" w:id="4"/>
    <w:bookmarkEnd w:id="4"/>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3dy6vkm" w:id="5"/>
    <w:bookmarkEnd w:id="5"/>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1t3h5sf" w:id="6"/>
    <w:bookmarkEnd w:id="6"/>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4d34og8" w:id="7"/>
    <w:bookmarkEnd w:id="7"/>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остання річна або квартальна фінансова звітність;</w:t>
      </w:r>
    </w:p>
    <w:bookmarkStart w:colFirst="0" w:colLast="0" w:name="bookmark=id.2s8eyo1" w:id="8"/>
    <w:bookmarkEnd w:id="8"/>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9"/>
    <w:bookmarkEnd w:id="9"/>
    <w:bookmarkStart w:colFirst="0" w:colLast="0" w:name="bookmark=id.17dp8vu" w:id="10"/>
    <w:bookmarkEnd w:id="10"/>
    <w:bookmarkStart w:colFirst="0" w:colLast="0" w:name="bookmark=id.3rdcrjn" w:id="11"/>
    <w:bookmarkEnd w:id="11"/>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вул.Слобідська, 94, м.Сквира,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35nkun2" w:id="12"/>
    <w:bookmarkEnd w:id="12"/>
    <w:bookmarkStart w:colFirst="0" w:colLast="0" w:name="bookmark=id.lnxbz9" w:id="13"/>
    <w:bookmarkEnd w:id="13"/>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1ksv4uv" w:id="14"/>
    <w:bookmarkEnd w:id="14"/>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44sinio" w:id="15"/>
    <w:bookmarkEnd w:id="15"/>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2jxsxqh" w:id="16"/>
    <w:bookmarkEnd w:id="16"/>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z337ya" w:id="17"/>
      <w:bookmarkEnd w:id="17"/>
      <w:bookmarkStart w:colFirst="0" w:colLast="0" w:name="bookmark=id.3j2qqm3" w:id="18"/>
      <w:bookmarkEnd w:id="1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1y810tw" w:id="19"/>
    <w:bookmarkEnd w:id="19"/>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8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8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8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9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________________  А.В.Якштас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2</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23.05.2023 №___-33-VIII</w:t>
      </w:r>
      <w:r w:rsidDel="00000000" w:rsidR="00000000" w:rsidRPr="00000000">
        <w:rPr>
          <w:rtl w:val="0"/>
        </w:rPr>
      </w:r>
    </w:p>
    <w:p w:rsidR="00000000" w:rsidDel="00000000" w:rsidP="00000000" w:rsidRDefault="00000000" w:rsidRPr="00000000" w14:paraId="00000095">
      <w:pPr>
        <w:jc w:val="center"/>
        <w:rPr>
          <w:b w:val="1"/>
        </w:rPr>
      </w:pPr>
      <w:r w:rsidDel="00000000" w:rsidR="00000000" w:rsidRPr="00000000">
        <w:rPr>
          <w:rtl w:val="0"/>
        </w:rPr>
      </w:r>
    </w:p>
    <w:p w:rsidR="00000000" w:rsidDel="00000000" w:rsidP="00000000" w:rsidRDefault="00000000" w:rsidRPr="00000000" w14:paraId="00000096">
      <w:pPr>
        <w:jc w:val="center"/>
        <w:rPr>
          <w:b w:val="1"/>
        </w:rPr>
      </w:pPr>
      <w:r w:rsidDel="00000000" w:rsidR="00000000" w:rsidRPr="00000000">
        <w:rPr>
          <w:b w:val="1"/>
          <w:rtl w:val="0"/>
        </w:rPr>
        <w:t xml:space="preserve">ІНФОРМАЦІЙНЕ ПОВІДОМЛЕННЯ</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про приватизацію об’єкта малої приватизації - нежитлової будівлі, розташованої за адресою: вул.Слобідська, 94, м.Сквира, Білоцерківський район, Київська область, загальною площею 308,7 кв.м, що перебуває на балансі</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відділу культури, молоді і спорту Сквирської міської ради</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308,7 кв.м.</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вул.Слобідська, 94, м.Сквира, Білоцерківський район, Київська область.</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08.04.2021, реєстраційний номер об’єкта нерухомого майна – 1179231332000, номер запису про право власності 41432062  (індексний номер витягу 252145743 від 12.04.2021).</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308,7 кв.м, розташована за адресою: вул.Слобідська, 94, м.Сквира, Білоцерківський район, Київська область. Стіни - цегляні, дерев’яні, перегородки – цегляні, фундамент – стрічковий бутобетон, перекриття – дерев’яні, підлога – бетон, двері та вікна - дерев’яні, дах – асбестоцементні  листи, інженерне обладнання – електрика. Наявне електропостачання. Рік побудови – інформація відсутня.</w:t>
      </w:r>
    </w:p>
    <w:p w:rsidR="00000000" w:rsidDel="00000000" w:rsidP="00000000" w:rsidRDefault="00000000" w:rsidRPr="00000000" w14:paraId="0000009F">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0,0713га, кадастровий номер 3224010100:01:066:0066, цільове призначення – для будівництва та обслуговування будівель закладів культурно-просвітницького обслуговування. Власник земельної ділянки – Сквирська міська рада, код ЄДОПОУ 04054961.</w:t>
      </w:r>
    </w:p>
    <w:p w:rsidR="00000000" w:rsidDel="00000000" w:rsidP="00000000" w:rsidRDefault="00000000" w:rsidRPr="00000000" w14:paraId="000000A0">
      <w:pPr>
        <w:ind w:firstLine="567"/>
        <w:jc w:val="both"/>
        <w:rPr>
          <w:sz w:val="28"/>
          <w:szCs w:val="28"/>
        </w:rPr>
      </w:pPr>
      <w:r w:rsidDel="00000000" w:rsidR="00000000" w:rsidRPr="00000000">
        <w:rPr>
          <w:b w:val="1"/>
          <w:sz w:val="28"/>
          <w:szCs w:val="28"/>
          <w:rtl w:val="0"/>
        </w:rPr>
        <w:t xml:space="preserve">Інформація про балансоутримувача</w:t>
      </w:r>
      <w:r w:rsidDel="00000000" w:rsidR="00000000" w:rsidRPr="00000000">
        <w:rPr>
          <w:sz w:val="28"/>
          <w:szCs w:val="28"/>
          <w:rtl w:val="0"/>
        </w:rPr>
        <w:t xml:space="preserve">: </w:t>
      </w:r>
      <w:r w:rsidDel="00000000" w:rsidR="00000000" w:rsidRPr="00000000">
        <w:rPr>
          <w:color w:val="000000"/>
          <w:sz w:val="28"/>
          <w:szCs w:val="28"/>
          <w:highlight w:val="white"/>
          <w:rtl w:val="0"/>
        </w:rPr>
        <w:t xml:space="preserve">відділ культури, молоді і спорту Сквирської міської ради,  </w:t>
      </w:r>
      <w:r w:rsidDel="00000000" w:rsidR="00000000" w:rsidRPr="00000000">
        <w:rPr>
          <w:sz w:val="28"/>
          <w:szCs w:val="28"/>
          <w:rtl w:val="0"/>
        </w:rPr>
        <w:t xml:space="preserve">код ЄДРПОУ 44018352.</w:t>
      </w:r>
    </w:p>
    <w:p w:rsidR="00000000" w:rsidDel="00000000" w:rsidP="00000000" w:rsidRDefault="00000000" w:rsidRPr="00000000" w14:paraId="000000A1">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70, м.Сквира, Білоцерківський район, Київська область.</w:t>
      </w:r>
    </w:p>
    <w:p w:rsidR="00000000" w:rsidDel="00000000" w:rsidP="00000000" w:rsidRDefault="00000000" w:rsidRPr="00000000" w14:paraId="000000A2">
      <w:pPr>
        <w:ind w:firstLine="567"/>
        <w:jc w:val="both"/>
        <w:rPr>
          <w:sz w:val="28"/>
          <w:szCs w:val="28"/>
        </w:rPr>
      </w:pPr>
      <w:r w:rsidDel="00000000" w:rsidR="00000000" w:rsidRPr="00000000">
        <w:rPr>
          <w:sz w:val="28"/>
          <w:szCs w:val="28"/>
          <w:rtl w:val="0"/>
        </w:rPr>
        <w:t xml:space="preserve">Контактна особа: Клебанівська Оксана Станіславівна, тел. 097 938-71-37.</w:t>
      </w:r>
    </w:p>
    <w:p w:rsidR="00000000" w:rsidDel="00000000" w:rsidP="00000000" w:rsidRDefault="00000000" w:rsidRPr="00000000" w14:paraId="000000A3">
      <w:pPr>
        <w:ind w:firstLine="567"/>
        <w:jc w:val="both"/>
        <w:rPr>
          <w:b w:val="1"/>
          <w:sz w:val="16"/>
          <w:szCs w:val="16"/>
          <w:u w:val="singl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A6">
      <w:pPr>
        <w:ind w:firstLine="567"/>
        <w:jc w:val="both"/>
        <w:rPr>
          <w:color w:val="000000"/>
          <w:sz w:val="28"/>
          <w:szCs w:val="28"/>
        </w:rPr>
      </w:pPr>
      <w:r w:rsidDel="00000000" w:rsidR="00000000" w:rsidRPr="00000000">
        <w:rPr>
          <w:b w:val="1"/>
          <w:sz w:val="28"/>
          <w:szCs w:val="28"/>
          <w:rtl w:val="0"/>
        </w:rPr>
        <w:t xml:space="preserve">Дата та час проведення аукціону:</w:t>
      </w:r>
      <w:r w:rsidDel="00000000" w:rsidR="00000000" w:rsidRPr="00000000">
        <w:rPr>
          <w:sz w:val="28"/>
          <w:szCs w:val="28"/>
          <w:rtl w:val="0"/>
        </w:rPr>
        <w:t xml:space="preserve"> </w:t>
      </w:r>
      <w:r w:rsidDel="00000000" w:rsidR="00000000" w:rsidRPr="00000000">
        <w:rPr>
          <w:color w:val="ff0000"/>
          <w:sz w:val="28"/>
          <w:szCs w:val="28"/>
          <w:rtl w:val="0"/>
        </w:rPr>
        <w:t xml:space="preserve">14 червня</w:t>
      </w:r>
      <w:r w:rsidDel="00000000" w:rsidR="00000000" w:rsidRPr="00000000">
        <w:rPr>
          <w:sz w:val="28"/>
          <w:szCs w:val="28"/>
          <w:rtl w:val="0"/>
        </w:rPr>
        <w:t xml:space="preserve"> 2023 року. </w:t>
      </w:r>
      <w:r w:rsidDel="00000000" w:rsidR="00000000" w:rsidRPr="00000000">
        <w:rPr>
          <w:color w:val="000000"/>
          <w:sz w:val="28"/>
          <w:szCs w:val="28"/>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w:t>
      </w:r>
      <w:r w:rsidDel="00000000" w:rsidR="00000000" w:rsidRPr="00000000">
        <w:rPr>
          <w:sz w:val="28"/>
          <w:szCs w:val="28"/>
          <w:rtl w:val="0"/>
        </w:rPr>
        <w:t xml:space="preserve">дату та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час його проведення.</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8">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A9">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AA">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AB">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AC">
      <w:pPr>
        <w:ind w:firstLine="567"/>
        <w:jc w:val="both"/>
        <w:rPr>
          <w:b w:val="1"/>
          <w:sz w:val="16"/>
          <w:szCs w:val="16"/>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AE">
      <w:pPr>
        <w:ind w:firstLine="567"/>
        <w:jc w:val="both"/>
        <w:rPr>
          <w:sz w:val="28"/>
          <w:szCs w:val="28"/>
        </w:rPr>
      </w:pPr>
      <w:r w:rsidDel="00000000" w:rsidR="00000000" w:rsidRPr="00000000">
        <w:rPr>
          <w:sz w:val="28"/>
          <w:szCs w:val="28"/>
          <w:rtl w:val="0"/>
        </w:rPr>
        <w:t xml:space="preserve"> Приватизація нежитлової будівлі, </w:t>
      </w:r>
      <w:r w:rsidDel="00000000" w:rsidR="00000000" w:rsidRPr="00000000">
        <w:rPr>
          <w:color w:val="000000"/>
          <w:sz w:val="28"/>
          <w:szCs w:val="28"/>
          <w:rtl w:val="0"/>
        </w:rPr>
        <w:t xml:space="preserve">розташованої за адресою: вул.Слобідська, 94, м.Сквира,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AF">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законів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0">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B1">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537390,0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268695,0 грн.;</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268695,0 грн.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- 268695,0 грн.</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 (без ПДВ):</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107478,0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53739,0 грн.;</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53739,0 грн.;</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53739,0 грн.</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C0">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C1">
      <w:pPr>
        <w:jc w:val="both"/>
        <w:rPr>
          <w:b w:val="1"/>
          <w:sz w:val="16"/>
          <w:szCs w:val="16"/>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C4">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5">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6">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C7">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C8">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C9">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CA">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CB">
      <w:pPr>
        <w:ind w:firstLine="567"/>
        <w:jc w:val="both"/>
        <w:rPr>
          <w:color w:val="000000"/>
          <w:sz w:val="16"/>
          <w:szCs w:val="16"/>
        </w:rPr>
      </w:pPr>
      <w:r w:rsidDel="00000000" w:rsidR="00000000" w:rsidRPr="00000000">
        <w:rPr>
          <w:rtl w:val="0"/>
        </w:rPr>
      </w:r>
    </w:p>
    <w:p w:rsidR="00000000" w:rsidDel="00000000" w:rsidP="00000000" w:rsidRDefault="00000000" w:rsidRPr="00000000" w14:paraId="000000CC">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CD">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CE">
      <w:pPr>
        <w:ind w:firstLine="567"/>
        <w:jc w:val="both"/>
        <w:rPr>
          <w:color w:val="000000"/>
          <w:sz w:val="28"/>
          <w:szCs w:val="28"/>
        </w:rPr>
      </w:pPr>
      <w:r w:rsidDel="00000000" w:rsidR="00000000" w:rsidRPr="00000000">
        <w:rPr>
          <w:rtl w:val="0"/>
        </w:rPr>
      </w:r>
    </w:p>
    <w:p w:rsidR="00000000" w:rsidDel="00000000" w:rsidP="00000000" w:rsidRDefault="00000000" w:rsidRPr="00000000" w14:paraId="000000CF">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D0">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D1">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D2">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D3">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D4">
      <w:pPr>
        <w:ind w:firstLine="709"/>
        <w:rPr>
          <w:b w:val="1"/>
          <w:sz w:val="16"/>
          <w:szCs w:val="16"/>
        </w:rPr>
      </w:pP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6">
      <w:pPr>
        <w:tabs>
          <w:tab w:val="left" w:leader="none" w:pos="567"/>
          <w:tab w:val="left" w:leader="none" w:pos="709"/>
          <w:tab w:val="left" w:leader="none" w:pos="851"/>
          <w:tab w:val="left" w:leader="none" w:pos="993"/>
        </w:tabs>
        <w:ind w:firstLine="567"/>
        <w:jc w:val="both"/>
        <w:rPr>
          <w:color w:val="ff0000"/>
          <w:sz w:val="28"/>
          <w:szCs w:val="28"/>
        </w:rPr>
      </w:pPr>
      <w:bookmarkStart w:colFirst="0" w:colLast="0" w:name="_heading=h.4i7ojhp" w:id="20"/>
      <w:bookmarkEnd w:id="20"/>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25.04.2023</w:t>
      </w:r>
      <w:r w:rsidDel="00000000" w:rsidR="00000000" w:rsidRPr="00000000">
        <w:rPr>
          <w:sz w:val="28"/>
          <w:szCs w:val="28"/>
          <w:rtl w:val="0"/>
        </w:rPr>
        <w:t xml:space="preserve"> №</w:t>
      </w:r>
      <w:r w:rsidDel="00000000" w:rsidR="00000000" w:rsidRPr="00000000">
        <w:rPr>
          <w:color w:val="ff0000"/>
          <w:sz w:val="28"/>
          <w:szCs w:val="28"/>
          <w:rtl w:val="0"/>
        </w:rPr>
        <w:t xml:space="preserve"> 22-</w:t>
      </w:r>
      <w:r w:rsidDel="00000000" w:rsidR="00000000" w:rsidRPr="00000000">
        <w:rPr>
          <w:sz w:val="28"/>
          <w:szCs w:val="28"/>
          <w:rtl w:val="0"/>
        </w:rPr>
        <w:t xml:space="preserve">33-VІІІ.</w:t>
      </w:r>
      <w:r w:rsidDel="00000000" w:rsidR="00000000" w:rsidRPr="00000000">
        <w:rPr>
          <w:rtl w:val="0"/>
        </w:rPr>
      </w:r>
    </w:p>
    <w:p w:rsidR="00000000" w:rsidDel="00000000" w:rsidP="00000000" w:rsidRDefault="00000000" w:rsidRPr="00000000" w14:paraId="000000D7">
      <w:pPr>
        <w:ind w:firstLine="567"/>
        <w:jc w:val="both"/>
        <w:rPr>
          <w:b w:val="1"/>
          <w:sz w:val="28"/>
          <w:szCs w:val="28"/>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w:t>
      </w:r>
    </w:p>
    <w:p w:rsidR="00000000" w:rsidDel="00000000" w:rsidP="00000000" w:rsidRDefault="00000000" w:rsidRPr="00000000" w14:paraId="000000D8">
      <w:pPr>
        <w:ind w:firstLine="709"/>
        <w:jc w:val="both"/>
        <w:rPr>
          <w:sz w:val="28"/>
          <w:szCs w:val="28"/>
        </w:rPr>
      </w:pPr>
      <w:hyperlink r:id="rId10">
        <w:r w:rsidDel="00000000" w:rsidR="00000000" w:rsidRPr="00000000">
          <w:rPr>
            <w:sz w:val="28"/>
            <w:szCs w:val="28"/>
            <w:u w:val="single"/>
            <w:shd w:fill="f5f5f5" w:val="clear"/>
            <w:rtl w:val="0"/>
          </w:rPr>
          <w:t xml:space="preserve">RAS001-UA-20230427-35123</w:t>
        </w:r>
      </w:hyperlink>
      <w:r w:rsidDel="00000000" w:rsidR="00000000" w:rsidRPr="00000000">
        <w:rPr>
          <w:rtl w:val="0"/>
        </w:rPr>
      </w:r>
    </w:p>
    <w:p w:rsidR="00000000" w:rsidDel="00000000" w:rsidP="00000000" w:rsidRDefault="00000000" w:rsidRPr="00000000" w14:paraId="000000D9">
      <w:pPr>
        <w:ind w:firstLine="709"/>
        <w:jc w:val="both"/>
        <w:rPr>
          <w:b w:val="1"/>
          <w:sz w:val="16"/>
          <w:szCs w:val="16"/>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DB">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аукціоном за методом покрокового зниження ціни та подальшого подання цінових пропозицій, </w:t>
      </w:r>
      <w:r w:rsidDel="00000000" w:rsidR="00000000" w:rsidRPr="00000000">
        <w:rPr>
          <w:color w:val="222222"/>
          <w:sz w:val="28"/>
          <w:szCs w:val="28"/>
          <w:highlight w:val="white"/>
          <w:rtl w:val="0"/>
        </w:rPr>
        <w:t xml:space="preserve">повторним аукціоном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w:t>
      </w:r>
      <w:r w:rsidDel="00000000" w:rsidR="00000000" w:rsidRPr="00000000">
        <w:rPr>
          <w:sz w:val="28"/>
          <w:szCs w:val="28"/>
          <w:rtl w:val="0"/>
        </w:rPr>
        <w:t xml:space="preserve">  - 6 робочих днів від дати оголошення аукціону.</w:t>
      </w:r>
    </w:p>
    <w:p w:rsidR="00000000" w:rsidDel="00000000" w:rsidP="00000000" w:rsidRDefault="00000000" w:rsidRPr="00000000" w14:paraId="000000DC">
      <w:pPr>
        <w:ind w:firstLine="709"/>
        <w:jc w:val="both"/>
        <w:rPr>
          <w:sz w:val="16"/>
          <w:szCs w:val="16"/>
        </w:rPr>
      </w:pPr>
      <w:r w:rsidDel="00000000" w:rsidR="00000000" w:rsidRPr="00000000">
        <w:rPr>
          <w:rtl w:val="0"/>
        </w:rPr>
      </w:r>
    </w:p>
    <w:p w:rsidR="00000000" w:rsidDel="00000000" w:rsidP="00000000" w:rsidRDefault="00000000" w:rsidRPr="00000000" w14:paraId="000000DD">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5373,9  грн.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2686,95 грн.;</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2686,95 грн;</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2686,95 грн.;</w:t>
      </w:r>
    </w:p>
    <w:p w:rsidR="00000000" w:rsidDel="00000000" w:rsidP="00000000" w:rsidRDefault="00000000" w:rsidRPr="00000000" w14:paraId="000000E2">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E3">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E4">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E5">
      <w:pPr>
        <w:rPr>
          <w:sz w:val="28"/>
          <w:szCs w:val="28"/>
        </w:rPr>
      </w:pPr>
      <w:r w:rsidDel="00000000" w:rsidR="00000000" w:rsidRPr="00000000">
        <w:rPr>
          <w:rtl w:val="0"/>
        </w:rPr>
      </w:r>
    </w:p>
    <w:p w:rsidR="00000000" w:rsidDel="00000000" w:rsidP="00000000" w:rsidRDefault="00000000" w:rsidRPr="00000000" w14:paraId="000000E6">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E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E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E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E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E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С.В.Рибак    </w:t>
      </w:r>
    </w:p>
    <w:p w:rsidR="00000000" w:rsidDel="00000000" w:rsidP="00000000" w:rsidRDefault="00000000" w:rsidRPr="00000000" w14:paraId="000000E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xcytpi" w:id="21"/>
      <w:bookmarkEnd w:id="2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3</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23.05.2023 №___-33-VIII</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ci93xb" w:id="22"/>
      <w:bookmarkEnd w:id="2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3</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5">
      <w:pPr>
        <w:jc w:val="both"/>
        <w:rPr>
          <w:sz w:val="20"/>
          <w:szCs w:val="20"/>
        </w:rPr>
      </w:pPr>
      <w:r w:rsidDel="00000000" w:rsidR="00000000" w:rsidRPr="00000000">
        <w:rPr>
          <w:sz w:val="28"/>
          <w:szCs w:val="28"/>
          <w:rtl w:val="0"/>
        </w:rPr>
        <w:t xml:space="preserve">м. Сквира                                                                                 10 травня 2023 року</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F6">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880.0" w:type="dxa"/>
        <w:jc w:val="left"/>
        <w:tblInd w:w="-115.0" w:type="dxa"/>
        <w:tblLayout w:type="fixed"/>
        <w:tblLook w:val="0000"/>
      </w:tblPr>
      <w:tblGrid>
        <w:gridCol w:w="1437"/>
        <w:gridCol w:w="3558"/>
        <w:gridCol w:w="4885"/>
        <w:tblGridChange w:id="0">
          <w:tblGrid>
            <w:gridCol w:w="1437"/>
            <w:gridCol w:w="3558"/>
            <w:gridCol w:w="4885"/>
          </w:tblGrid>
        </w:tblGridChange>
      </w:tblGrid>
      <w:tr>
        <w:trPr>
          <w:cantSplit w:val="0"/>
          <w:trHeight w:val="624" w:hRule="atLeast"/>
          <w:tblHeader w:val="0"/>
        </w:trPr>
        <w:tc>
          <w:tcPr>
            <w:shd w:fill="auto" w:val="clear"/>
          </w:tcPr>
          <w:p w:rsidR="00000000" w:rsidDel="00000000" w:rsidP="00000000" w:rsidRDefault="00000000" w:rsidRPr="00000000" w14:paraId="000000F7">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0F8">
            <w:pPr>
              <w:rPr>
                <w:b w:val="1"/>
                <w:sz w:val="28"/>
                <w:szCs w:val="28"/>
              </w:rPr>
            </w:pPr>
            <w:r w:rsidDel="00000000" w:rsidR="00000000" w:rsidRPr="00000000">
              <w:rPr>
                <w:sz w:val="28"/>
                <w:szCs w:val="28"/>
                <w:rtl w:val="0"/>
              </w:rPr>
              <w:t xml:space="preserve">Гнатюк Олександр Васильович</w:t>
            </w:r>
            <w:r w:rsidDel="00000000" w:rsidR="00000000" w:rsidRPr="00000000">
              <w:rPr>
                <w:rtl w:val="0"/>
              </w:rPr>
            </w:r>
          </w:p>
        </w:tc>
        <w:tc>
          <w:tcPr>
            <w:shd w:fill="auto" w:val="clear"/>
          </w:tcPr>
          <w:p w:rsidR="00000000" w:rsidDel="00000000" w:rsidP="00000000" w:rsidRDefault="00000000" w:rsidRPr="00000000" w14:paraId="000000F9">
            <w:pPr>
              <w:jc w:val="both"/>
              <w:rPr>
                <w:b w:val="1"/>
                <w:sz w:val="28"/>
                <w:szCs w:val="28"/>
              </w:rPr>
            </w:pPr>
            <w:r w:rsidDel="00000000" w:rsidR="00000000" w:rsidRPr="00000000">
              <w:rPr>
                <w:sz w:val="28"/>
                <w:szCs w:val="28"/>
                <w:rtl w:val="0"/>
              </w:rPr>
              <w:t xml:space="preserve">заступник міської голови;</w:t>
            </w:r>
            <w:r w:rsidDel="00000000" w:rsidR="00000000" w:rsidRPr="00000000">
              <w:rPr>
                <w:rtl w:val="0"/>
              </w:rPr>
            </w:r>
          </w:p>
        </w:tc>
      </w:tr>
      <w:tr>
        <w:trPr>
          <w:cantSplit w:val="0"/>
          <w:trHeight w:val="1249" w:hRule="atLeast"/>
          <w:tblHeader w:val="0"/>
        </w:trPr>
        <w:tc>
          <w:tcPr>
            <w:shd w:fill="auto" w:val="clear"/>
          </w:tcPr>
          <w:p w:rsidR="00000000" w:rsidDel="00000000" w:rsidP="00000000" w:rsidRDefault="00000000" w:rsidRPr="00000000" w14:paraId="000000FA">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0FB">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0FC">
            <w:pPr>
              <w:ind w:firstLine="720"/>
              <w:jc w:val="both"/>
              <w:rPr>
                <w:sz w:val="28"/>
                <w:szCs w:val="28"/>
              </w:rPr>
            </w:pPr>
            <w:r w:rsidDel="00000000" w:rsidR="00000000" w:rsidRPr="00000000">
              <w:rPr>
                <w:rtl w:val="0"/>
              </w:rPr>
            </w:r>
          </w:p>
          <w:p w:rsidR="00000000" w:rsidDel="00000000" w:rsidP="00000000" w:rsidRDefault="00000000" w:rsidRPr="00000000" w14:paraId="000000FD">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0FE">
            <w:pPr>
              <w:jc w:val="both"/>
              <w:rPr>
                <w:b w:val="1"/>
                <w:sz w:val="28"/>
                <w:szCs w:val="28"/>
              </w:rPr>
            </w:pPr>
            <w:r w:rsidDel="00000000" w:rsidR="00000000" w:rsidRPr="00000000">
              <w:rPr>
                <w:color w:val="000000"/>
                <w:sz w:val="28"/>
                <w:szCs w:val="28"/>
                <w:rtl w:val="0"/>
              </w:rPr>
              <w:t xml:space="preserve">головна спеціалістка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0FF">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100">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101">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2">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4">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05">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rHeight w:val="753" w:hRule="atLeast"/>
          <w:tblHeader w:val="0"/>
        </w:trPr>
        <w:tc>
          <w:tcPr>
            <w:shd w:fill="auto" w:val="clear"/>
          </w:tcPr>
          <w:p w:rsidR="00000000" w:rsidDel="00000000" w:rsidP="00000000" w:rsidRDefault="00000000" w:rsidRPr="00000000" w14:paraId="00000106">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7">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08">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109">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A">
            <w:pPr>
              <w:rPr>
                <w:sz w:val="28"/>
                <w:szCs w:val="28"/>
              </w:rPr>
            </w:pPr>
            <w:r w:rsidDel="00000000" w:rsidR="00000000" w:rsidRPr="00000000">
              <w:rPr>
                <w:sz w:val="28"/>
                <w:szCs w:val="28"/>
                <w:rtl w:val="0"/>
              </w:rPr>
              <w:t xml:space="preserve">Рибак Сергій Васильович</w:t>
            </w:r>
          </w:p>
          <w:p w:rsidR="00000000" w:rsidDel="00000000" w:rsidP="00000000" w:rsidRDefault="00000000" w:rsidRPr="00000000" w14:paraId="0000010B">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C">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r>
        <w:trPr>
          <w:cantSplit w:val="0"/>
          <w:trHeight w:val="961" w:hRule="atLeast"/>
          <w:tblHeader w:val="0"/>
        </w:trPr>
        <w:tc>
          <w:tcPr>
            <w:shd w:fill="auto" w:val="clear"/>
          </w:tcPr>
          <w:p w:rsidR="00000000" w:rsidDel="00000000" w:rsidP="00000000" w:rsidRDefault="00000000" w:rsidRPr="00000000" w14:paraId="0000010D">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E">
            <w:pPr>
              <w:rPr>
                <w:sz w:val="28"/>
                <w:szCs w:val="28"/>
              </w:rPr>
            </w:pPr>
            <w:r w:rsidDel="00000000" w:rsidR="00000000" w:rsidRPr="00000000">
              <w:rPr>
                <w:sz w:val="28"/>
                <w:szCs w:val="28"/>
                <w:rtl w:val="0"/>
              </w:rPr>
              <w:t xml:space="preserve">Якштас Аліна Володимирівна</w:t>
            </w:r>
          </w:p>
        </w:tc>
        <w:tc>
          <w:tcPr>
            <w:shd w:fill="auto" w:val="clear"/>
          </w:tcPr>
          <w:p w:rsidR="00000000" w:rsidDel="00000000" w:rsidP="00000000" w:rsidRDefault="00000000" w:rsidRPr="00000000" w14:paraId="0000010F">
            <w:pPr>
              <w:jc w:val="both"/>
              <w:rPr>
                <w:sz w:val="28"/>
                <w:szCs w:val="28"/>
              </w:rPr>
            </w:pPr>
            <w:r w:rsidDel="00000000" w:rsidR="00000000" w:rsidRPr="00000000">
              <w:rPr>
                <w:sz w:val="28"/>
                <w:szCs w:val="28"/>
                <w:rtl w:val="0"/>
              </w:rPr>
              <w:t xml:space="preserve">головна спеціалістка відділу з питань юридичного забезпечення ради та діловодства.</w:t>
            </w:r>
          </w:p>
        </w:tc>
      </w:tr>
    </w:tbl>
    <w:p w:rsidR="00000000" w:rsidDel="00000000" w:rsidP="00000000" w:rsidRDefault="00000000" w:rsidRPr="00000000" w14:paraId="00000110">
      <w:pPr>
        <w:ind w:firstLine="720"/>
        <w:jc w:val="both"/>
        <w:rPr>
          <w:b w:val="1"/>
          <w:sz w:val="28"/>
          <w:szCs w:val="28"/>
        </w:rPr>
      </w:pPr>
      <w:r w:rsidDel="00000000" w:rsidR="00000000" w:rsidRPr="00000000">
        <w:rPr>
          <w:rtl w:val="0"/>
        </w:rPr>
      </w:r>
    </w:p>
    <w:p w:rsidR="00000000" w:rsidDel="00000000" w:rsidP="00000000" w:rsidRDefault="00000000" w:rsidRPr="00000000" w14:paraId="00000111">
      <w:pPr>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112">
      <w:pPr>
        <w:jc w:val="center"/>
        <w:rPr>
          <w:b w:val="1"/>
          <w:sz w:val="28"/>
          <w:szCs w:val="28"/>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Про визначення стартової ціни та погодження умов продажу об’єкта малої приватизації - нежитлової будівлі, розташованої за адресою: вул.Слобідська, 94, м.Сквира, Білоцерківський район, Київська область.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розташованої за адресою: вул. вул.Слобідська, 94, м.Сквира, Білоцерківський район, Київська область.</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розташованої за адресою: вул.Слобідська, 94, м.Сквира, Білоцерківський район, Київська область.</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конкурсної комісії Гнатюк О.В. проінформував, що  на засіданні аукціонної комісії присутні 7 членів комісії з 7, що надає право вважати засідання комісії правомочним. Також він  повідомив,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розташовану за адресою: вул.Слобідська, 94, м.Сквира, Білоцерківський район, Київська область. Відповідно до рішення міської ради  від 25.04.2023 №14-32-VIII міською радою  надано дозвіл на приватизацію нежитлової будівлі, розташованої за адресою: вул. Слобідська, 94, м.Сквира, Білоцерківський район, Київська область, шляхом продажу на аукціоні. </w:t>
      </w:r>
    </w:p>
    <w:p w:rsidR="00000000" w:rsidDel="00000000" w:rsidP="00000000" w:rsidRDefault="00000000" w:rsidRPr="00000000" w14:paraId="00000119">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 аукціонної комісії, головний спеціаліст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законами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w:t>
      </w:r>
    </w:p>
    <w:p w:rsidR="00000000" w:rsidDel="00000000" w:rsidP="00000000" w:rsidRDefault="00000000" w:rsidRPr="00000000" w14:paraId="0000011B">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w:t>
      </w:r>
      <w:r w:rsidDel="00000000" w:rsidR="00000000" w:rsidRPr="00000000">
        <w:rPr>
          <w:color w:val="000000"/>
          <w:sz w:val="28"/>
          <w:szCs w:val="28"/>
          <w:rtl w:val="0"/>
        </w:rPr>
        <w:t xml:space="preserve"> умови продажу об’єкта  приватизації, </w:t>
      </w:r>
      <w:r w:rsidDel="00000000" w:rsidR="00000000" w:rsidRPr="00000000">
        <w:rPr>
          <w:sz w:val="28"/>
          <w:szCs w:val="28"/>
          <w:rtl w:val="0"/>
        </w:rPr>
        <w:t xml:space="preserve">визначити стартову ціну,  визначити стартову ціну з урахуванням зниження стартової ціни, </w:t>
      </w:r>
      <w:bookmarkStart w:colFirst="0" w:colLast="0" w:name="bookmark=id.2bn6wsx" w:id="23"/>
      <w:bookmarkEnd w:id="23"/>
      <w:bookmarkStart w:colFirst="0" w:colLast="0" w:name="bookmark=id.3whwml4" w:id="24"/>
      <w:bookmarkEnd w:id="24"/>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qsh70q" w:id="25"/>
      <w:bookmarkEnd w:id="25"/>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розташованої за адресою: вул.Слобідська, 94, м.Сквира, Білоцерківський район, Київська область, загальною площею 308,7 кв.м,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1">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Відповідно до незалежної оцінки, яка зроблена станом на 22.11.2022,  ринкова вартість   об’єкта приватизації становить 537390,0 грн. Це і має бути стартовою ціною продажу.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268695,0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 аукціонної комісії ознайомила членів аукціонної комісії з розробленими умовами продажу об’єкта нерухомого майна -  нежитлової будівлі, розташованої за адресою: вул.Слобідська, 94, м.Сквира, Білоцерківський район, Київська область.</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22">
      <w:pPr>
        <w:ind w:firstLine="567"/>
        <w:jc w:val="both"/>
        <w:rPr>
          <w:sz w:val="28"/>
          <w:szCs w:val="28"/>
        </w:rPr>
      </w:pPr>
      <w:r w:rsidDel="00000000" w:rsidR="00000000" w:rsidRPr="00000000">
        <w:rPr>
          <w:rtl w:val="0"/>
        </w:rPr>
      </w:r>
    </w:p>
    <w:p w:rsidR="00000000" w:rsidDel="00000000" w:rsidP="00000000" w:rsidRDefault="00000000" w:rsidRPr="00000000" w14:paraId="00000123">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24">
      <w:pPr>
        <w:ind w:firstLine="567"/>
        <w:jc w:val="both"/>
        <w:rPr>
          <w:color w:val="000000"/>
          <w:sz w:val="28"/>
          <w:szCs w:val="28"/>
        </w:rPr>
      </w:pPr>
      <w:r w:rsidDel="00000000" w:rsidR="00000000" w:rsidRPr="00000000">
        <w:rPr>
          <w:b w:val="1"/>
          <w:sz w:val="28"/>
          <w:szCs w:val="28"/>
          <w:rtl w:val="0"/>
        </w:rPr>
        <w:t xml:space="preserve">1. </w:t>
      </w:r>
      <w:r w:rsidDel="00000000" w:rsidR="00000000" w:rsidRPr="00000000">
        <w:rPr>
          <w:color w:val="000000"/>
          <w:sz w:val="28"/>
          <w:szCs w:val="28"/>
          <w:rtl w:val="0"/>
        </w:rPr>
        <w:t xml:space="preserve">Визначити стартову ціну об’єкта приватизації  -  нежитлової будівлі, розташованої за адресою: вул.Слобідська, 94, м.Сквира, Білоцерківський район, Київська область, загальною площею 308,7 кв.м,</w:t>
      </w:r>
      <w:r w:rsidDel="00000000" w:rsidR="00000000" w:rsidRPr="00000000">
        <w:rPr>
          <w:sz w:val="28"/>
          <w:szCs w:val="28"/>
          <w:rtl w:val="0"/>
        </w:rPr>
        <w:t xml:space="preserve"> </w:t>
      </w:r>
      <w:r w:rsidDel="00000000" w:rsidR="00000000" w:rsidRPr="00000000">
        <w:rPr>
          <w:color w:val="000000"/>
          <w:sz w:val="28"/>
          <w:szCs w:val="28"/>
          <w:rtl w:val="0"/>
        </w:rPr>
        <w:t xml:space="preserve">в сумі </w:t>
      </w:r>
      <w:r w:rsidDel="00000000" w:rsidR="00000000" w:rsidRPr="00000000">
        <w:rPr>
          <w:sz w:val="28"/>
          <w:szCs w:val="28"/>
          <w:highlight w:val="white"/>
          <w:rtl w:val="0"/>
        </w:rPr>
        <w:t xml:space="preserve">537390,0 грн. </w:t>
      </w:r>
      <w:r w:rsidDel="00000000" w:rsidR="00000000" w:rsidRPr="00000000">
        <w:rPr>
          <w:color w:val="000000"/>
          <w:sz w:val="28"/>
          <w:szCs w:val="28"/>
          <w:rtl w:val="0"/>
        </w:rPr>
        <w:t xml:space="preserve"> (п’ятсот тридцять сім тисяч триста дев’яносто грн. 00 коп.), без ПДВ.</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537390,0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268695,0 грн.;</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268695,0 грн.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розташованої за адресою: вул.Слобідська, 94, м.Сквира,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2A">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2B">
      <w:pPr>
        <w:ind w:firstLine="567"/>
        <w:jc w:val="both"/>
        <w:rPr>
          <w:b w:val="1"/>
          <w:color w:val="000000"/>
          <w:sz w:val="28"/>
          <w:szCs w:val="28"/>
        </w:rPr>
      </w:pPr>
      <w:r w:rsidDel="00000000" w:rsidR="00000000" w:rsidRPr="00000000">
        <w:rPr>
          <w:b w:val="1"/>
          <w:color w:val="000000"/>
          <w:sz w:val="28"/>
          <w:szCs w:val="28"/>
          <w:rtl w:val="0"/>
        </w:rPr>
        <w:t xml:space="preserve">ГОЛОСУВАЛИ:</w:t>
      </w:r>
    </w:p>
    <w:p w:rsidR="00000000" w:rsidDel="00000000" w:rsidP="00000000" w:rsidRDefault="00000000" w:rsidRPr="00000000" w14:paraId="0000012C">
      <w:pPr>
        <w:ind w:firstLine="567"/>
        <w:jc w:val="both"/>
        <w:rPr>
          <w:sz w:val="28"/>
          <w:szCs w:val="28"/>
        </w:rPr>
      </w:pPr>
      <w:r w:rsidDel="00000000" w:rsidR="00000000" w:rsidRPr="00000000">
        <w:rPr>
          <w:color w:val="000000"/>
          <w:sz w:val="28"/>
          <w:szCs w:val="28"/>
          <w:rtl w:val="0"/>
        </w:rPr>
        <w:t xml:space="preserve"> «ЗА</w:t>
      </w:r>
      <w:r w:rsidDel="00000000" w:rsidR="00000000" w:rsidRPr="00000000">
        <w:rPr>
          <w:sz w:val="28"/>
          <w:szCs w:val="28"/>
          <w:rtl w:val="0"/>
        </w:rPr>
        <w:t xml:space="preserve">»  - 7;</w:t>
      </w:r>
    </w:p>
    <w:p w:rsidR="00000000" w:rsidDel="00000000" w:rsidP="00000000" w:rsidRDefault="00000000" w:rsidRPr="00000000" w14:paraId="0000012D">
      <w:pPr>
        <w:ind w:firstLine="567"/>
        <w:jc w:val="both"/>
        <w:rPr>
          <w:color w:val="000000"/>
          <w:sz w:val="28"/>
          <w:szCs w:val="28"/>
        </w:rPr>
      </w:pPr>
      <w:r w:rsidDel="00000000" w:rsidR="00000000" w:rsidRPr="00000000">
        <w:rPr>
          <w:color w:val="000000"/>
          <w:sz w:val="28"/>
          <w:szCs w:val="28"/>
          <w:rtl w:val="0"/>
        </w:rPr>
        <w:t xml:space="preserve"> «ПРОТИ» –  0;  </w:t>
      </w:r>
    </w:p>
    <w:p w:rsidR="00000000" w:rsidDel="00000000" w:rsidP="00000000" w:rsidRDefault="00000000" w:rsidRPr="00000000" w14:paraId="0000012E">
      <w:pPr>
        <w:ind w:firstLine="567"/>
        <w:jc w:val="both"/>
        <w:rPr>
          <w:color w:val="000000"/>
          <w:sz w:val="28"/>
          <w:szCs w:val="28"/>
        </w:rPr>
      </w:pPr>
      <w:r w:rsidDel="00000000" w:rsidR="00000000" w:rsidRPr="00000000">
        <w:rPr>
          <w:color w:val="000000"/>
          <w:sz w:val="28"/>
          <w:szCs w:val="28"/>
          <w:rtl w:val="0"/>
        </w:rPr>
        <w:t xml:space="preserve"> «УТРИМАЛИСЯ» – 0.</w:t>
      </w:r>
    </w:p>
    <w:p w:rsidR="00000000" w:rsidDel="00000000" w:rsidP="00000000" w:rsidRDefault="00000000" w:rsidRPr="00000000" w14:paraId="0000012F">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розташованої за адресою: вул.Слобідська, 94, м.Сквира, Білоцерківський район, Київська область.</w:t>
      </w:r>
    </w:p>
    <w:p w:rsidR="00000000" w:rsidDel="00000000" w:rsidP="00000000" w:rsidRDefault="00000000" w:rsidRPr="00000000" w14:paraId="00000131">
      <w:pPr>
        <w:ind w:firstLine="567"/>
        <w:jc w:val="both"/>
        <w:rPr>
          <w:sz w:val="28"/>
          <w:szCs w:val="28"/>
        </w:rPr>
      </w:pPr>
      <w:r w:rsidDel="00000000" w:rsidR="00000000" w:rsidRPr="00000000">
        <w:rPr>
          <w:b w:val="1"/>
          <w:sz w:val="28"/>
          <w:szCs w:val="28"/>
          <w:rtl w:val="0"/>
        </w:rPr>
        <w:t xml:space="preserve">Доповіла:</w:t>
      </w:r>
      <w:r w:rsidDel="00000000" w:rsidR="00000000" w:rsidRPr="00000000">
        <w:rPr>
          <w:sz w:val="28"/>
          <w:szCs w:val="28"/>
          <w:rtl w:val="0"/>
        </w:rPr>
        <w:t xml:space="preserve"> Лупул С.П. - секретар аукціонної комісії ознайомила членів аукціонної комісії з інформаційним повідомленням про продаж </w:t>
      </w:r>
      <w:r w:rsidDel="00000000" w:rsidR="00000000" w:rsidRPr="00000000">
        <w:rPr>
          <w:color w:val="000000"/>
          <w:sz w:val="28"/>
          <w:szCs w:val="28"/>
          <w:rtl w:val="0"/>
        </w:rPr>
        <w:t xml:space="preserve">об’єкта нерухомого майна -  нежитлової будівлі, розташованої за адресою: </w:t>
      </w:r>
      <w:r w:rsidDel="00000000" w:rsidR="00000000" w:rsidRPr="00000000">
        <w:rPr>
          <w:sz w:val="28"/>
          <w:szCs w:val="28"/>
          <w:rtl w:val="0"/>
        </w:rPr>
        <w:t xml:space="preserve">вул.Слобідська, 94, м.Сквира, Білоцерківський район, Київська область,</w:t>
      </w:r>
      <w:r w:rsidDel="00000000" w:rsidR="00000000" w:rsidRPr="00000000">
        <w:rPr>
          <w:color w:val="000000"/>
          <w:sz w:val="28"/>
          <w:szCs w:val="28"/>
          <w:rtl w:val="0"/>
        </w:rPr>
        <w:t xml:space="preserve"> </w:t>
      </w:r>
      <w:r w:rsidDel="00000000" w:rsidR="00000000" w:rsidRPr="00000000">
        <w:rPr>
          <w:sz w:val="28"/>
          <w:szCs w:val="28"/>
          <w:rtl w:val="0"/>
        </w:rPr>
        <w:t xml:space="preserve">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32">
      <w:pPr>
        <w:ind w:firstLine="567"/>
        <w:jc w:val="both"/>
        <w:rPr>
          <w:sz w:val="28"/>
          <w:szCs w:val="28"/>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5">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розташованої за адресою: вул.Слобідська, 94, м.Сквира, Білоцерківський район, Київська область, загальною площею 308,7 кв.м,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відділу культури, молоді і спорту Сквирської міської ради,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8">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9">
      <w:pPr>
        <w:ind w:firstLine="567"/>
        <w:jc w:val="both"/>
        <w:rPr>
          <w:sz w:val="28"/>
          <w:szCs w:val="28"/>
        </w:rPr>
      </w:pPr>
      <w:r w:rsidDel="00000000" w:rsidR="00000000" w:rsidRPr="00000000">
        <w:rPr>
          <w:sz w:val="28"/>
          <w:szCs w:val="28"/>
          <w:rtl w:val="0"/>
        </w:rPr>
        <w:t xml:space="preserve"> «ЗА»  - 7;</w:t>
      </w:r>
    </w:p>
    <w:p w:rsidR="00000000" w:rsidDel="00000000" w:rsidP="00000000" w:rsidRDefault="00000000" w:rsidRPr="00000000" w14:paraId="0000013A">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B">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C">
      <w:pPr>
        <w:jc w:val="both"/>
        <w:rPr>
          <w:sz w:val="28"/>
          <w:szCs w:val="28"/>
        </w:rPr>
      </w:pPr>
      <w:r w:rsidDel="00000000" w:rsidR="00000000" w:rsidRPr="00000000">
        <w:rPr>
          <w:rtl w:val="0"/>
        </w:rPr>
      </w:r>
    </w:p>
    <w:p w:rsidR="00000000" w:rsidDel="00000000" w:rsidP="00000000" w:rsidRDefault="00000000" w:rsidRPr="00000000" w14:paraId="0000013D">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О.В. Гнатюк                                       </w:t>
      </w:r>
      <w:r w:rsidDel="00000000" w:rsidR="00000000" w:rsidRPr="00000000">
        <w:rPr>
          <w:rtl w:val="0"/>
        </w:rPr>
      </w:r>
    </w:p>
    <w:p w:rsidR="00000000" w:rsidDel="00000000" w:rsidP="00000000" w:rsidRDefault="00000000" w:rsidRPr="00000000" w14:paraId="0000013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3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4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4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4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4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4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А.В.Якштас      </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C">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as4poj" w:id="26"/>
      <w:bookmarkEnd w:id="26"/>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затвердження умов продажу об’єкта малої приватизації - нежитлової будівлі, розташованої за адресою: </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вул.Слобідська, 94, м.Сквира, Білоцерківський район, Київська область»</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2">
      <w:pPr>
        <w:ind w:firstLine="567"/>
        <w:jc w:val="both"/>
        <w:rPr/>
      </w:pPr>
      <w:r w:rsidDel="00000000" w:rsidR="00000000" w:rsidRPr="00000000">
        <w:rPr>
          <w:color w:val="000000"/>
          <w:sz w:val="28"/>
          <w:szCs w:val="28"/>
          <w:rtl w:val="0"/>
        </w:rPr>
        <w:t xml:space="preserve">Відповідно до  Законів України «Про місцеве самоврядування в Україні», </w:t>
      </w:r>
      <w:r w:rsidDel="00000000" w:rsidR="00000000" w:rsidRPr="00000000">
        <w:rPr>
          <w:sz w:val="28"/>
          <w:szCs w:val="28"/>
          <w:rtl w:val="0"/>
        </w:rPr>
        <w:t xml:space="preserve">«Про приватизацію державного і комунального майна»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підготовлений цей проєкт рішення.</w:t>
      </w: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затверджуються умови продажу та інформаційне повідомлення про  приватизацію об’єкта малої приватизації - нежитлової будівлі загальною площею 308,7 кв.м, розташованої за адресою: вул.Слобідськаа, 94, м.Сквира, Білоцерківський район, Київська область». Також затверджується протокол № 3 засідання аукціонної комісії для продажу об’єктів малої приватизації Сквирської міської територіальної громади від 10.05.2023.</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на виконання рішення Сквирської міської ради від 25.04.2023 №14-32-VIII «Про надання дозволу на приватизацію нежитлової будівлі, розташованої за адресою: вул.Слобідська, 94, м.Сквира, Білоцерківський район, Київська область» та в зв’язку з надходженням заяви  від потенційного покупця про намір приватизації   нежитлової будівлі, розташованої за адресою: вул.Слобідська, 94, м.Сквира, Білоцерківський район, Київська область», що є необхідною умовою для початку процедури приватизації майна відповідно до  абз.4 п.7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розділу V «Прикінцеві та перехідні положення» Закону України «Про приватизацію державного і комунального майна».</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A">
      <w:pPr>
        <w:jc w:val="both"/>
        <w:rPr>
          <w:b w:val="1"/>
          <w:color w:val="000000"/>
          <w:sz w:val="28"/>
          <w:szCs w:val="28"/>
        </w:rPr>
      </w:pPr>
      <w:r w:rsidDel="00000000" w:rsidR="00000000" w:rsidRPr="00000000">
        <w:rPr>
          <w:b w:val="1"/>
          <w:color w:val="000000"/>
          <w:sz w:val="28"/>
          <w:szCs w:val="28"/>
          <w:rtl w:val="0"/>
        </w:rPr>
        <w:t xml:space="preserve">Начальниця відділу капітального</w:t>
      </w:r>
    </w:p>
    <w:p w:rsidR="00000000" w:rsidDel="00000000" w:rsidP="00000000" w:rsidRDefault="00000000" w:rsidRPr="00000000" w14:paraId="0000015B">
      <w:pPr>
        <w:jc w:val="both"/>
        <w:rPr>
          <w:b w:val="1"/>
          <w:color w:val="000000"/>
          <w:sz w:val="28"/>
          <w:szCs w:val="28"/>
        </w:rPr>
      </w:pPr>
      <w:r w:rsidDel="00000000" w:rsidR="00000000" w:rsidRPr="00000000">
        <w:rPr>
          <w:b w:val="1"/>
          <w:color w:val="000000"/>
          <w:sz w:val="28"/>
          <w:szCs w:val="28"/>
          <w:rtl w:val="0"/>
        </w:rPr>
        <w:t xml:space="preserve">будівництва, комунальної власності та</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 </w:t>
        <w:tab/>
        <w:t xml:space="preserve">    </w:t>
        <w:tab/>
        <w:t xml:space="preserve">                    Марина ТЕРНОВА</w:t>
      </w:r>
    </w:p>
    <w:sectPr>
      <w:pgSz w:h="16838" w:w="11906" w:orient="portrait"/>
      <w:pgMar w:bottom="851"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3">
    <w:name w:val="Body Text 3"/>
    <w:basedOn w:val="a"/>
    <w:link w:val="30"/>
    <w:uiPriority w:val="99"/>
    <w:semiHidden w:val="1"/>
    <w:unhideWhenUsed w:val="1"/>
    <w:rsid w:val="007D2DB5"/>
    <w:pPr>
      <w:spacing w:after="120"/>
    </w:pPr>
    <w:rPr>
      <w:sz w:val="16"/>
      <w:szCs w:val="16"/>
    </w:rPr>
  </w:style>
  <w:style w:type="character" w:styleId="30" w:customStyle="1">
    <w:name w:val="Основний текст 3 Знак"/>
    <w:basedOn w:val="a0"/>
    <w:link w:val="3"/>
    <w:uiPriority w:val="99"/>
    <w:semiHidden w:val="1"/>
    <w:rsid w:val="007D2DB5"/>
    <w:rPr>
      <w:rFonts w:ascii="Times New Roman" w:cs="Times New Roman" w:eastAsia="Times New Roman" w:hAnsi="Times New Roman"/>
      <w:sz w:val="16"/>
      <w:szCs w:val="16"/>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zakon.rada.gov.ua/laws/show/2269-19/sp:max50:nav7:font2#n619" TargetMode="External"/><Relationship Id="rId10" Type="http://schemas.openxmlformats.org/officeDocument/2006/relationships/hyperlink" Target="https://auction.e-tender.ua/assetObjectDetails/6bfbad67b9674d0b95272bb082b30be3"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zQambpNQVw/HPWTkbc1Dpsx6jw==">CgMxLjAyCGguZ2pkZ3hzMgloLjMwajB6bGwyCmlkLjN6bnlzaDcyCmlkLjJldDkycDAyCWlkLnR5amN3dDIKaWQuM2R5NnZrbTIKaWQuMXQzaDVzZjIKaWQuNGQzNG9nODIKaWQuMnM4ZXlvMTIKaWQuMjZpbjFyZzIKaWQuMTdkcDh2dTIKaWQuM3JkY3JqbjIKaWQuMzVua3VuMjIJaWQubG54Yno5MgppZC4xa3N2NHV2MgppZC40NHNpbmlvMgppZC4yanhzeHFoMglpZC56MzM3eWEyCmlkLjNqMnFxbTMyCmlkLjF5ODEwdHcyCWguNGk3b2pocDIJaC4yeGN5dHBpMgloLjFjaTkzeGIyCmlkLjJibjZ3c3gyCmlkLjN3aHdtbDQyCWlkLnFzaDcwcTIJaC4zYXM0cG9qOAByITFFbm5PSlhNTzhuUGZkakdBS0lXcTNFckRCYTdFZ0FP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