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DB6" w:rsidRPr="00861F4C" w:rsidRDefault="00544DB6" w:rsidP="00544DB6">
      <w:pPr>
        <w:tabs>
          <w:tab w:val="left" w:pos="4680"/>
        </w:tabs>
        <w:ind w:right="76"/>
        <w:jc w:val="right"/>
        <w:rPr>
          <w:b/>
          <w:bCs/>
          <w:sz w:val="28"/>
          <w:szCs w:val="28"/>
        </w:rPr>
      </w:pPr>
      <w:r w:rsidRPr="00861F4C">
        <w:rPr>
          <w:b/>
          <w:bCs/>
          <w:sz w:val="28"/>
          <w:szCs w:val="28"/>
        </w:rPr>
        <w:t>ПРОЄКТ</w:t>
      </w:r>
    </w:p>
    <w:p w:rsidR="00544DB6" w:rsidRPr="00861F4C" w:rsidRDefault="00325508" w:rsidP="00544DB6">
      <w:pPr>
        <w:jc w:val="center"/>
        <w:rPr>
          <w:sz w:val="28"/>
          <w:szCs w:val="28"/>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8" DrawAspect="Content" ObjectID="_1746016377" r:id="rId9"/>
        </w:pict>
      </w:r>
    </w:p>
    <w:p w:rsidR="00544DB6" w:rsidRPr="001E2CB1" w:rsidRDefault="00544DB6" w:rsidP="00544DB6">
      <w:pPr>
        <w:jc w:val="center"/>
      </w:pPr>
    </w:p>
    <w:p w:rsidR="00544DB6" w:rsidRPr="00CF1D5B" w:rsidRDefault="00544DB6" w:rsidP="00544DB6">
      <w:pPr>
        <w:pStyle w:val="2"/>
        <w:numPr>
          <w:ilvl w:val="1"/>
          <w:numId w:val="1"/>
        </w:numPr>
        <w:spacing w:before="0" w:after="0"/>
        <w:jc w:val="center"/>
      </w:pPr>
    </w:p>
    <w:p w:rsidR="00544DB6" w:rsidRPr="00793409" w:rsidRDefault="00544DB6" w:rsidP="00544DB6">
      <w:pPr>
        <w:pStyle w:val="2"/>
        <w:numPr>
          <w:ilvl w:val="1"/>
          <w:numId w:val="1"/>
        </w:numPr>
        <w:spacing w:before="0" w:after="0"/>
        <w:jc w:val="center"/>
      </w:pPr>
    </w:p>
    <w:p w:rsidR="00544DB6" w:rsidRPr="00332039" w:rsidRDefault="00544DB6" w:rsidP="00544DB6">
      <w:pPr>
        <w:pStyle w:val="a7"/>
        <w:tabs>
          <w:tab w:val="left" w:pos="4680"/>
        </w:tabs>
        <w:ind w:left="0"/>
        <w:jc w:val="center"/>
        <w:rPr>
          <w:sz w:val="16"/>
          <w:szCs w:val="16"/>
        </w:rPr>
      </w:pPr>
    </w:p>
    <w:p w:rsidR="00544DB6" w:rsidRPr="001A581B" w:rsidRDefault="00544DB6" w:rsidP="00544DB6">
      <w:pPr>
        <w:pStyle w:val="a7"/>
        <w:numPr>
          <w:ilvl w:val="0"/>
          <w:numId w:val="1"/>
        </w:numPr>
        <w:tabs>
          <w:tab w:val="left" w:pos="4680"/>
        </w:tabs>
        <w:jc w:val="center"/>
        <w:rPr>
          <w:b/>
          <w:sz w:val="36"/>
          <w:szCs w:val="36"/>
        </w:rPr>
      </w:pPr>
      <w:r w:rsidRPr="001A581B">
        <w:rPr>
          <w:b/>
          <w:sz w:val="36"/>
          <w:szCs w:val="36"/>
        </w:rPr>
        <w:t>СКВИРСЬКА МІСЬКА РАДА</w:t>
      </w:r>
    </w:p>
    <w:p w:rsidR="00544DB6" w:rsidRDefault="00544DB6" w:rsidP="00544DB6">
      <w:pPr>
        <w:pStyle w:val="a5"/>
        <w:numPr>
          <w:ilvl w:val="0"/>
          <w:numId w:val="1"/>
        </w:numPr>
        <w:jc w:val="center"/>
        <w:rPr>
          <w:b/>
          <w:sz w:val="36"/>
          <w:szCs w:val="36"/>
        </w:rPr>
      </w:pPr>
      <w:r w:rsidRPr="00D9413F">
        <w:rPr>
          <w:b/>
          <w:sz w:val="36"/>
          <w:szCs w:val="36"/>
        </w:rPr>
        <w:t>РІШЕННЯ</w:t>
      </w:r>
    </w:p>
    <w:p w:rsidR="00332039" w:rsidRPr="00332039" w:rsidRDefault="00332039" w:rsidP="00544DB6">
      <w:pPr>
        <w:pStyle w:val="a5"/>
        <w:numPr>
          <w:ilvl w:val="0"/>
          <w:numId w:val="1"/>
        </w:numPr>
        <w:jc w:val="center"/>
        <w:rPr>
          <w:b/>
          <w:sz w:val="20"/>
          <w:szCs w:val="20"/>
        </w:rPr>
      </w:pPr>
    </w:p>
    <w:p w:rsidR="00544DB6" w:rsidRPr="00B24B91" w:rsidRDefault="00544DB6" w:rsidP="00332039">
      <w:pPr>
        <w:pStyle w:val="a7"/>
        <w:numPr>
          <w:ilvl w:val="0"/>
          <w:numId w:val="1"/>
        </w:numPr>
        <w:rPr>
          <w:b/>
          <w:sz w:val="28"/>
          <w:szCs w:val="28"/>
        </w:rPr>
      </w:pPr>
      <w:proofErr w:type="spellStart"/>
      <w:r w:rsidRPr="00A71DBC">
        <w:rPr>
          <w:b/>
          <w:sz w:val="28"/>
          <w:szCs w:val="28"/>
        </w:rPr>
        <w:t>від</w:t>
      </w:r>
      <w:proofErr w:type="spellEnd"/>
      <w:r w:rsidRPr="00A71DBC">
        <w:rPr>
          <w:b/>
          <w:sz w:val="28"/>
          <w:szCs w:val="28"/>
        </w:rPr>
        <w:t xml:space="preserve"> </w:t>
      </w:r>
      <w:r>
        <w:rPr>
          <w:b/>
          <w:sz w:val="28"/>
          <w:szCs w:val="28"/>
          <w:lang w:val="uk-UA"/>
        </w:rPr>
        <w:t xml:space="preserve">           </w:t>
      </w:r>
      <w:r w:rsidRPr="00A71DBC">
        <w:rPr>
          <w:b/>
          <w:sz w:val="28"/>
          <w:szCs w:val="28"/>
        </w:rPr>
        <w:t>202</w:t>
      </w:r>
      <w:r w:rsidR="00B24B91">
        <w:rPr>
          <w:b/>
          <w:sz w:val="28"/>
          <w:szCs w:val="28"/>
          <w:lang w:val="uk-UA"/>
        </w:rPr>
        <w:t>3</w:t>
      </w:r>
      <w:r w:rsidRPr="00A71DBC">
        <w:rPr>
          <w:b/>
          <w:sz w:val="28"/>
          <w:szCs w:val="28"/>
        </w:rPr>
        <w:t xml:space="preserve"> року                 </w:t>
      </w:r>
      <w:r>
        <w:rPr>
          <w:b/>
          <w:sz w:val="28"/>
          <w:szCs w:val="28"/>
          <w:lang w:val="uk-UA"/>
        </w:rPr>
        <w:t xml:space="preserve">    </w:t>
      </w:r>
      <w:r w:rsidRPr="00A71DBC">
        <w:rPr>
          <w:b/>
          <w:sz w:val="28"/>
          <w:szCs w:val="28"/>
        </w:rPr>
        <w:t xml:space="preserve"> </w:t>
      </w:r>
      <w:r>
        <w:rPr>
          <w:b/>
          <w:sz w:val="28"/>
          <w:szCs w:val="28"/>
          <w:lang w:val="uk-UA"/>
        </w:rPr>
        <w:t xml:space="preserve"> </w:t>
      </w:r>
      <w:r w:rsidRPr="00A71DBC">
        <w:rPr>
          <w:b/>
          <w:sz w:val="28"/>
          <w:szCs w:val="28"/>
        </w:rPr>
        <w:t xml:space="preserve">  м. Сквира                           </w:t>
      </w:r>
      <w:r>
        <w:rPr>
          <w:b/>
          <w:sz w:val="28"/>
          <w:szCs w:val="28"/>
          <w:lang w:val="uk-UA"/>
        </w:rPr>
        <w:t xml:space="preserve">        </w:t>
      </w:r>
      <w:r w:rsidRPr="00A71DBC">
        <w:rPr>
          <w:b/>
          <w:sz w:val="28"/>
          <w:szCs w:val="28"/>
        </w:rPr>
        <w:t xml:space="preserve">  №</w:t>
      </w:r>
      <w:r>
        <w:rPr>
          <w:b/>
          <w:sz w:val="28"/>
          <w:szCs w:val="28"/>
          <w:lang w:val="uk-UA"/>
        </w:rPr>
        <w:t xml:space="preserve">    -    </w:t>
      </w:r>
      <w:r w:rsidRPr="00A71DBC">
        <w:rPr>
          <w:b/>
          <w:sz w:val="28"/>
          <w:szCs w:val="28"/>
          <w:lang w:val="uk-UA"/>
        </w:rPr>
        <w:t>-</w:t>
      </w:r>
      <w:r w:rsidRPr="00A71DBC">
        <w:rPr>
          <w:b/>
          <w:sz w:val="28"/>
          <w:szCs w:val="28"/>
          <w:lang w:val="en-US"/>
        </w:rPr>
        <w:t>VIII</w:t>
      </w:r>
    </w:p>
    <w:p w:rsidR="00B24B91" w:rsidRPr="00332039" w:rsidRDefault="00B24B91" w:rsidP="00332039">
      <w:pPr>
        <w:pStyle w:val="a7"/>
        <w:numPr>
          <w:ilvl w:val="0"/>
          <w:numId w:val="1"/>
        </w:numPr>
        <w:rPr>
          <w:b/>
          <w:sz w:val="16"/>
          <w:szCs w:val="16"/>
        </w:rPr>
      </w:pPr>
      <w:bookmarkStart w:id="0" w:name="_GoBack"/>
    </w:p>
    <w:bookmarkEnd w:id="0"/>
    <w:p w:rsidR="00544DB6" w:rsidRDefault="0080665C" w:rsidP="00544DB6">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затвердження технічної документації</w:t>
      </w:r>
      <w:r w:rsidR="00544DB6">
        <w:rPr>
          <w:b/>
          <w:bCs/>
          <w:color w:val="000000"/>
          <w:lang w:val="uk-UA"/>
        </w:rPr>
        <w:t xml:space="preserve"> </w:t>
      </w:r>
      <w:r w:rsidR="0063300A">
        <w:rPr>
          <w:b/>
          <w:bCs/>
          <w:color w:val="000000"/>
          <w:lang w:val="uk-UA"/>
        </w:rPr>
        <w:t xml:space="preserve">з нормативної грошової </w:t>
      </w:r>
    </w:p>
    <w:p w:rsidR="00764167" w:rsidRDefault="0063300A" w:rsidP="00544DB6">
      <w:pPr>
        <w:pStyle w:val="1"/>
        <w:ind w:firstLine="0"/>
        <w:rPr>
          <w:b/>
          <w:bCs/>
          <w:color w:val="000000"/>
          <w:lang w:val="uk-UA"/>
        </w:rPr>
      </w:pPr>
      <w:r>
        <w:rPr>
          <w:b/>
          <w:bCs/>
          <w:color w:val="000000"/>
          <w:lang w:val="uk-UA"/>
        </w:rPr>
        <w:t>оцінки</w:t>
      </w:r>
      <w:r w:rsidR="00487A33">
        <w:rPr>
          <w:b/>
          <w:bCs/>
          <w:color w:val="000000"/>
          <w:lang w:val="uk-UA"/>
        </w:rPr>
        <w:t xml:space="preserve"> земельної ділянки</w:t>
      </w:r>
      <w:r w:rsidR="005D406B">
        <w:rPr>
          <w:b/>
          <w:bCs/>
          <w:color w:val="000000"/>
          <w:lang w:val="uk-UA"/>
        </w:rPr>
        <w:t xml:space="preserve"> площею </w:t>
      </w:r>
      <w:r w:rsidR="00606437">
        <w:rPr>
          <w:b/>
          <w:bCs/>
          <w:color w:val="000000"/>
          <w:lang w:val="uk-UA"/>
        </w:rPr>
        <w:t xml:space="preserve">0,7248 га, </w:t>
      </w:r>
      <w:r w:rsidR="00122473">
        <w:rPr>
          <w:b/>
          <w:bCs/>
          <w:color w:val="000000"/>
          <w:lang w:val="uk-UA"/>
        </w:rPr>
        <w:t xml:space="preserve">кадастровий </w:t>
      </w:r>
    </w:p>
    <w:p w:rsidR="00C32CBD" w:rsidRDefault="00122473" w:rsidP="00544DB6">
      <w:pPr>
        <w:pStyle w:val="1"/>
        <w:ind w:firstLine="0"/>
        <w:rPr>
          <w:b/>
          <w:bCs/>
          <w:color w:val="000000"/>
          <w:lang w:val="uk-UA"/>
        </w:rPr>
      </w:pPr>
      <w:r>
        <w:rPr>
          <w:b/>
          <w:bCs/>
          <w:color w:val="000000"/>
          <w:lang w:val="uk-UA"/>
        </w:rPr>
        <w:t>номер</w:t>
      </w:r>
      <w:r w:rsidR="0015626D">
        <w:rPr>
          <w:b/>
          <w:bCs/>
          <w:color w:val="000000"/>
          <w:lang w:val="uk-UA"/>
        </w:rPr>
        <w:t xml:space="preserve"> </w:t>
      </w:r>
      <w:r w:rsidR="00764167">
        <w:rPr>
          <w:b/>
          <w:bCs/>
          <w:color w:val="000000"/>
          <w:lang w:val="uk-UA"/>
        </w:rPr>
        <w:t>3224010100:</w:t>
      </w:r>
      <w:r w:rsidR="00B3337F">
        <w:rPr>
          <w:b/>
          <w:bCs/>
          <w:color w:val="000000"/>
          <w:lang w:val="uk-UA"/>
        </w:rPr>
        <w:t>03:004:0008</w:t>
      </w:r>
      <w:r w:rsidR="0098617E">
        <w:rPr>
          <w:b/>
          <w:bCs/>
          <w:color w:val="000000"/>
          <w:lang w:val="uk-UA"/>
        </w:rPr>
        <w:t xml:space="preserve"> з цільовим призначенням</w:t>
      </w:r>
      <w:r w:rsidR="00C32CBD">
        <w:rPr>
          <w:b/>
          <w:bCs/>
          <w:color w:val="000000"/>
          <w:lang w:val="uk-UA"/>
        </w:rPr>
        <w:t>: 11.02 Для</w:t>
      </w:r>
    </w:p>
    <w:p w:rsidR="00493B8F" w:rsidRDefault="00C32CBD" w:rsidP="00544DB6">
      <w:pPr>
        <w:pStyle w:val="1"/>
        <w:ind w:firstLine="0"/>
        <w:rPr>
          <w:b/>
          <w:bCs/>
          <w:color w:val="000000"/>
          <w:lang w:val="uk-UA"/>
        </w:rPr>
      </w:pPr>
      <w:r>
        <w:rPr>
          <w:b/>
          <w:bCs/>
          <w:color w:val="000000"/>
          <w:lang w:val="uk-UA"/>
        </w:rPr>
        <w:t>розміщення та експ</w:t>
      </w:r>
      <w:r w:rsidR="00E83CA6">
        <w:rPr>
          <w:b/>
          <w:bCs/>
          <w:color w:val="000000"/>
          <w:lang w:val="uk-UA"/>
        </w:rPr>
        <w:t>луатації основних, підсобних і д</w:t>
      </w:r>
      <w:r>
        <w:rPr>
          <w:b/>
          <w:bCs/>
          <w:color w:val="000000"/>
          <w:lang w:val="uk-UA"/>
        </w:rPr>
        <w:t>опоміжних будівель та споруд підприємств переробної, машинобудівної та іншої промисловості</w:t>
      </w:r>
      <w:r w:rsidR="00E83CA6">
        <w:rPr>
          <w:b/>
          <w:bCs/>
          <w:color w:val="000000"/>
          <w:lang w:val="uk-UA"/>
        </w:rPr>
        <w:t>,</w:t>
      </w:r>
      <w:r w:rsidR="00493B8F">
        <w:rPr>
          <w:b/>
          <w:bCs/>
          <w:color w:val="000000"/>
          <w:lang w:val="uk-UA"/>
        </w:rPr>
        <w:t xml:space="preserve"> </w:t>
      </w:r>
      <w:r w:rsidR="00606437">
        <w:rPr>
          <w:b/>
          <w:bCs/>
          <w:color w:val="000000"/>
          <w:lang w:val="uk-UA"/>
        </w:rPr>
        <w:t>що надається</w:t>
      </w:r>
      <w:r w:rsidR="00B24B91">
        <w:rPr>
          <w:b/>
          <w:bCs/>
          <w:color w:val="000000"/>
          <w:lang w:val="uk-UA"/>
        </w:rPr>
        <w:t xml:space="preserve"> в оренду</w:t>
      </w:r>
      <w:r w:rsidR="00493B8F">
        <w:rPr>
          <w:b/>
          <w:bCs/>
          <w:color w:val="000000"/>
          <w:lang w:val="uk-UA"/>
        </w:rPr>
        <w:t xml:space="preserve"> </w:t>
      </w:r>
      <w:r w:rsidR="00606437">
        <w:rPr>
          <w:b/>
          <w:bCs/>
          <w:color w:val="000000"/>
          <w:lang w:val="uk-UA"/>
        </w:rPr>
        <w:t xml:space="preserve">товариству з обмеженою відповідальністю </w:t>
      </w:r>
    </w:p>
    <w:p w:rsidR="00A43754" w:rsidRDefault="00606437" w:rsidP="00544DB6">
      <w:pPr>
        <w:pStyle w:val="1"/>
        <w:ind w:firstLine="0"/>
        <w:rPr>
          <w:b/>
          <w:bCs/>
          <w:color w:val="000000"/>
          <w:lang w:val="uk-UA"/>
        </w:rPr>
      </w:pPr>
      <w:r>
        <w:rPr>
          <w:b/>
          <w:bCs/>
          <w:color w:val="000000"/>
          <w:lang w:val="uk-UA"/>
        </w:rPr>
        <w:t>«Грона-Партнер»</w:t>
      </w:r>
      <w:r w:rsidR="00FE63C3">
        <w:rPr>
          <w:b/>
          <w:bCs/>
          <w:color w:val="000000"/>
          <w:lang w:val="uk-UA"/>
        </w:rPr>
        <w:t xml:space="preserve"> </w:t>
      </w:r>
      <w:r w:rsidR="00544DB6">
        <w:rPr>
          <w:b/>
          <w:bCs/>
          <w:color w:val="000000"/>
          <w:lang w:val="uk-UA"/>
        </w:rPr>
        <w:t>на території Сквирської міської територіальної громади</w:t>
      </w:r>
      <w:r w:rsidR="00EF1C53" w:rsidRPr="00EF1C53">
        <w:rPr>
          <w:b/>
          <w:bCs/>
          <w:color w:val="000000"/>
          <w:lang w:val="uk-UA"/>
        </w:rPr>
        <w:t xml:space="preserve"> </w:t>
      </w:r>
      <w:r w:rsidR="00EF1C53">
        <w:rPr>
          <w:b/>
          <w:bCs/>
          <w:color w:val="000000"/>
          <w:lang w:val="uk-UA"/>
        </w:rPr>
        <w:t>Білоцерківського району</w:t>
      </w:r>
      <w:r w:rsidR="00544DB6">
        <w:rPr>
          <w:b/>
          <w:bCs/>
          <w:color w:val="000000"/>
          <w:lang w:val="uk-UA"/>
        </w:rPr>
        <w:t xml:space="preserve"> </w:t>
      </w:r>
      <w:r w:rsidR="0063300A">
        <w:rPr>
          <w:b/>
          <w:bCs/>
          <w:color w:val="000000"/>
          <w:lang w:val="uk-UA"/>
        </w:rPr>
        <w:t>Київської області</w:t>
      </w:r>
    </w:p>
    <w:p w:rsidR="00544DB6" w:rsidRPr="00332039" w:rsidRDefault="00544DB6" w:rsidP="00544DB6">
      <w:pPr>
        <w:pStyle w:val="1"/>
        <w:ind w:firstLine="0"/>
        <w:rPr>
          <w:b/>
          <w:bCs/>
          <w:color w:val="000000"/>
          <w:sz w:val="16"/>
          <w:szCs w:val="16"/>
          <w:lang w:val="uk-UA"/>
        </w:rPr>
      </w:pPr>
    </w:p>
    <w:p w:rsidR="00D215B4" w:rsidRPr="00FE63C3" w:rsidRDefault="0063300A" w:rsidP="00960140">
      <w:pPr>
        <w:pStyle w:val="1"/>
        <w:ind w:firstLine="708"/>
        <w:jc w:val="both"/>
        <w:rPr>
          <w:b/>
          <w:bCs/>
          <w:color w:val="000000"/>
          <w:lang w:val="uk-UA"/>
        </w:rPr>
      </w:pPr>
      <w:r>
        <w:rPr>
          <w:color w:val="000000"/>
          <w:lang w:val="uk-UA"/>
        </w:rPr>
        <w:t xml:space="preserve">Розглянувши </w:t>
      </w:r>
      <w:r w:rsidR="00D46CC0" w:rsidRPr="00CD3B14">
        <w:rPr>
          <w:color w:val="000000"/>
          <w:lang w:val="uk-UA"/>
        </w:rPr>
        <w:t xml:space="preserve">заяву </w:t>
      </w:r>
      <w:r w:rsidR="00E83CA6" w:rsidRPr="00A356EE">
        <w:rPr>
          <w:bCs/>
          <w:color w:val="000000"/>
          <w:lang w:val="uk-UA"/>
        </w:rPr>
        <w:t>товариства</w:t>
      </w:r>
      <w:r w:rsidR="00FE63C3" w:rsidRPr="00A356EE">
        <w:rPr>
          <w:bCs/>
          <w:color w:val="000000"/>
          <w:lang w:val="uk-UA"/>
        </w:rPr>
        <w:t xml:space="preserve"> з обмеженою відповідальністю             «Грона-Партнер» </w:t>
      </w:r>
      <w:r w:rsidR="00960140" w:rsidRPr="00A356EE">
        <w:rPr>
          <w:bCs/>
          <w:color w:val="000000"/>
          <w:lang w:val="uk-UA"/>
        </w:rPr>
        <w:t>в особі Бондаренка Олега Вікторовича</w:t>
      </w:r>
      <w:r w:rsidR="00E83CA6" w:rsidRPr="00A356EE">
        <w:rPr>
          <w:bCs/>
          <w:color w:val="000000"/>
          <w:lang w:val="uk-UA"/>
        </w:rPr>
        <w:t>,</w:t>
      </w:r>
      <w:r w:rsidR="00960140" w:rsidRPr="00A356EE">
        <w:rPr>
          <w:bCs/>
          <w:color w:val="000000"/>
          <w:lang w:val="uk-UA"/>
        </w:rPr>
        <w:t xml:space="preserve"> </w:t>
      </w:r>
      <w:r w:rsidR="00400B11" w:rsidRPr="00A356EE">
        <w:rPr>
          <w:bCs/>
          <w:color w:val="000000"/>
          <w:lang w:val="uk-UA"/>
        </w:rPr>
        <w:t>що діє на підставі довіреності від 02.01.</w:t>
      </w:r>
      <w:r w:rsidR="00471154" w:rsidRPr="00A356EE">
        <w:rPr>
          <w:bCs/>
          <w:color w:val="000000"/>
          <w:lang w:val="uk-UA"/>
        </w:rPr>
        <w:t>2023</w:t>
      </w:r>
      <w:r w:rsidR="00471154">
        <w:rPr>
          <w:b/>
          <w:bCs/>
          <w:color w:val="000000"/>
          <w:lang w:val="uk-UA"/>
        </w:rPr>
        <w:t xml:space="preserve">, </w:t>
      </w:r>
      <w:r w:rsidR="001722FD">
        <w:rPr>
          <w:color w:val="000000"/>
          <w:lang w:val="uk-UA"/>
        </w:rPr>
        <w:t>вх.</w:t>
      </w:r>
      <w:r w:rsidR="00E123C4">
        <w:rPr>
          <w:color w:val="000000"/>
          <w:lang w:val="uk-UA"/>
        </w:rPr>
        <w:t xml:space="preserve"> </w:t>
      </w:r>
      <w:r w:rsidR="00B92090">
        <w:rPr>
          <w:color w:val="000000"/>
          <w:lang w:val="uk-UA"/>
        </w:rPr>
        <w:t>№</w:t>
      </w:r>
      <w:r w:rsidR="00471154">
        <w:rPr>
          <w:color w:val="000000"/>
          <w:lang w:val="uk-UA"/>
        </w:rPr>
        <w:t>05-2023/4304 від 05</w:t>
      </w:r>
      <w:r w:rsidR="003D1BF2">
        <w:rPr>
          <w:color w:val="000000"/>
          <w:lang w:val="uk-UA"/>
        </w:rPr>
        <w:t>.0</w:t>
      </w:r>
      <w:r w:rsidR="00471154">
        <w:rPr>
          <w:color w:val="000000"/>
          <w:lang w:val="uk-UA"/>
        </w:rPr>
        <w:t>5</w:t>
      </w:r>
      <w:r w:rsidR="003D1BF2">
        <w:rPr>
          <w:color w:val="000000"/>
          <w:lang w:val="uk-UA"/>
        </w:rPr>
        <w:t xml:space="preserve">.2023 </w:t>
      </w:r>
      <w:r w:rsidR="00544DB6">
        <w:rPr>
          <w:color w:val="000000"/>
          <w:lang w:val="uk-UA"/>
        </w:rPr>
        <w:t xml:space="preserve">, </w:t>
      </w:r>
      <w:r w:rsidR="00A11B27" w:rsidRPr="00A11B27">
        <w:rPr>
          <w:color w:val="000000"/>
          <w:lang w:val="uk-UA" w:eastAsia="uk-UA"/>
        </w:rPr>
        <w:t xml:space="preserve">враховуючи пропозиції постійної комісії Сквирської </w:t>
      </w:r>
      <w:r w:rsidR="00A11B27"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A11B27">
        <w:rPr>
          <w:lang w:val="uk-UA" w:eastAsia="uk-UA"/>
        </w:rPr>
        <w:t>,</w:t>
      </w:r>
      <w:r w:rsidR="00BD36D3">
        <w:rPr>
          <w:color w:val="000000"/>
          <w:lang w:val="uk-UA"/>
        </w:rPr>
        <w:t xml:space="preserve"> Постанову Кабінету міністрів України від 03 листопада </w:t>
      </w:r>
      <w:r w:rsidR="00CA0EFD">
        <w:rPr>
          <w:color w:val="000000"/>
          <w:lang w:val="uk-UA"/>
        </w:rPr>
        <w:t xml:space="preserve">2021 року </w:t>
      </w:r>
      <w:r w:rsidR="00BD36D3">
        <w:rPr>
          <w:color w:val="000000"/>
          <w:lang w:val="uk-UA"/>
        </w:rPr>
        <w:t>№1147 «Про затвердження методики нормативної грошової оцінки земельних ділянок»,</w:t>
      </w:r>
      <w:r w:rsidR="00FC28B2">
        <w:rPr>
          <w:color w:val="000000"/>
          <w:lang w:val="uk-UA"/>
        </w:rPr>
        <w:t xml:space="preserve"> </w:t>
      </w:r>
      <w:r>
        <w:rPr>
          <w:color w:val="000000"/>
          <w:lang w:val="uk-UA"/>
        </w:rPr>
        <w:t>к</w:t>
      </w:r>
      <w:r w:rsidR="0080665C" w:rsidRPr="0080665C">
        <w:rPr>
          <w:color w:val="000000"/>
          <w:lang w:val="uk-UA"/>
        </w:rPr>
        <w:t>еруючись</w:t>
      </w:r>
      <w:r w:rsidR="00584387">
        <w:rPr>
          <w:color w:val="000000"/>
          <w:lang w:val="uk-UA"/>
        </w:rPr>
        <w:t xml:space="preserve"> ст. 12</w:t>
      </w:r>
      <w:r w:rsidR="005C71AE">
        <w:rPr>
          <w:color w:val="000000"/>
          <w:lang w:val="uk-UA"/>
        </w:rPr>
        <w:t>, 186</w:t>
      </w:r>
      <w:r w:rsidR="002E18AC">
        <w:rPr>
          <w:color w:val="000000"/>
          <w:lang w:val="uk-UA"/>
        </w:rPr>
        <w:t xml:space="preserve"> Земельного кодексу України,</w:t>
      </w:r>
      <w:r w:rsidR="0080665C" w:rsidRPr="0080665C">
        <w:rPr>
          <w:color w:val="000000"/>
          <w:lang w:val="uk-UA"/>
        </w:rPr>
        <w:t xml:space="preserve"> </w:t>
      </w:r>
      <w:r>
        <w:rPr>
          <w:color w:val="000000"/>
          <w:lang w:val="uk-UA"/>
        </w:rPr>
        <w:t>ст.ст.15,</w:t>
      </w:r>
      <w:r w:rsidR="002E18AC">
        <w:rPr>
          <w:color w:val="000000"/>
          <w:lang w:val="uk-UA"/>
        </w:rPr>
        <w:t xml:space="preserve"> </w:t>
      </w:r>
      <w:r>
        <w:rPr>
          <w:color w:val="000000"/>
          <w:lang w:val="uk-UA"/>
        </w:rPr>
        <w:t>18</w:t>
      </w:r>
      <w:r w:rsidR="002E18AC">
        <w:rPr>
          <w:color w:val="000000"/>
          <w:lang w:val="uk-UA"/>
        </w:rPr>
        <w:t>, 23</w:t>
      </w:r>
      <w:r>
        <w:rPr>
          <w:color w:val="000000"/>
          <w:lang w:val="uk-UA"/>
        </w:rPr>
        <w:t xml:space="preserve"> Закону України «Про оцінку земель», п.34,35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Pr>
          <w:color w:val="000000"/>
          <w:lang w:val="uk-UA"/>
        </w:rPr>
        <w:t>ст. 271 Податкового кодексу України,</w:t>
      </w:r>
      <w:r w:rsidR="0080665C" w:rsidRPr="0080665C">
        <w:rPr>
          <w:color w:val="000000"/>
          <w:lang w:val="uk-UA"/>
        </w:rPr>
        <w:t xml:space="preserve"> </w:t>
      </w:r>
      <w:r w:rsidR="0080665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332039" w:rsidRDefault="00D215B4" w:rsidP="00D215B4">
      <w:pPr>
        <w:shd w:val="clear" w:color="auto" w:fill="FFFFFF"/>
        <w:jc w:val="both"/>
        <w:rPr>
          <w:b/>
          <w:bCs/>
          <w:sz w:val="16"/>
          <w:szCs w:val="16"/>
          <w:lang w:val="uk-UA"/>
        </w:rPr>
      </w:pPr>
    </w:p>
    <w:p w:rsidR="00D215B4" w:rsidRPr="00A71DBC" w:rsidRDefault="00D215B4" w:rsidP="00332039">
      <w:pPr>
        <w:shd w:val="clear" w:color="auto" w:fill="FFFFFF"/>
        <w:rPr>
          <w:b/>
          <w:bCs/>
          <w:sz w:val="28"/>
          <w:szCs w:val="28"/>
          <w:lang w:val="uk-UA"/>
        </w:rPr>
      </w:pPr>
      <w:r w:rsidRPr="00A71DBC">
        <w:rPr>
          <w:b/>
          <w:bCs/>
          <w:sz w:val="28"/>
          <w:szCs w:val="28"/>
          <w:lang w:val="uk-UA"/>
        </w:rPr>
        <w:t>В И Р І Ш И Л А :</w:t>
      </w:r>
    </w:p>
    <w:p w:rsidR="00D215B4" w:rsidRPr="00332039" w:rsidRDefault="00D215B4" w:rsidP="00D215B4">
      <w:pPr>
        <w:shd w:val="clear" w:color="auto" w:fill="FFFFFF"/>
        <w:ind w:firstLine="708"/>
        <w:jc w:val="both"/>
        <w:rPr>
          <w:sz w:val="16"/>
          <w:szCs w:val="16"/>
          <w:lang w:val="uk-UA" w:eastAsia="uk-UA"/>
        </w:rPr>
      </w:pPr>
    </w:p>
    <w:p w:rsidR="004F031E" w:rsidRPr="00605B06" w:rsidRDefault="004F031E" w:rsidP="00332039">
      <w:pPr>
        <w:pStyle w:val="1"/>
        <w:ind w:firstLine="567"/>
        <w:jc w:val="both"/>
        <w:rPr>
          <w:bCs/>
          <w:color w:val="000000"/>
          <w:lang w:val="uk-UA"/>
        </w:rPr>
      </w:pPr>
      <w:r w:rsidRPr="00E312BA">
        <w:rPr>
          <w:lang w:val="uk-UA"/>
        </w:rPr>
        <w:t xml:space="preserve">1. </w:t>
      </w:r>
      <w:r w:rsidR="0063300A" w:rsidRPr="00E312BA">
        <w:rPr>
          <w:lang w:val="uk-UA"/>
        </w:rPr>
        <w:t xml:space="preserve">Затвердити </w:t>
      </w:r>
      <w:r w:rsidR="00E312BA" w:rsidRPr="00E312BA">
        <w:rPr>
          <w:bCs/>
          <w:color w:val="000000"/>
          <w:lang w:val="uk-UA"/>
        </w:rPr>
        <w:t>технічну документацію з нормативної грошової оцінки земельної ділянки площею 0,7248 га, кадастровий номер 3224010100:03:004:0008 з цільовим призначенням: 11.02 Для</w:t>
      </w:r>
      <w:r w:rsidR="00AC5D8B">
        <w:rPr>
          <w:bCs/>
          <w:color w:val="000000"/>
          <w:lang w:val="uk-UA"/>
        </w:rPr>
        <w:t xml:space="preserve"> </w:t>
      </w:r>
      <w:r w:rsidR="00E312BA" w:rsidRPr="00E312BA">
        <w:rPr>
          <w:bCs/>
          <w:color w:val="000000"/>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 що надається в оренду товариству з обмеженою відповідальністю «Грона-Партнер» на території Сквирської міської територіальної громади Білоцерківського району Київської області</w:t>
      </w:r>
      <w:r w:rsidR="00A356EE">
        <w:rPr>
          <w:lang w:val="uk-UA"/>
        </w:rPr>
        <w:t>,</w:t>
      </w:r>
      <w:r w:rsidR="00B10367">
        <w:rPr>
          <w:lang w:val="uk-UA"/>
        </w:rPr>
        <w:t xml:space="preserve"> що становить </w:t>
      </w:r>
      <w:r w:rsidR="003C2BCC">
        <w:rPr>
          <w:lang w:val="uk-UA"/>
        </w:rPr>
        <w:t>1580393,93</w:t>
      </w:r>
      <w:r w:rsidR="00F31ACA">
        <w:rPr>
          <w:lang w:val="uk-UA"/>
        </w:rPr>
        <w:t xml:space="preserve"> грн.(</w:t>
      </w:r>
      <w:r w:rsidR="001A4B18">
        <w:rPr>
          <w:lang w:val="uk-UA"/>
        </w:rPr>
        <w:t xml:space="preserve"> один мільйон п`ятсот вісімдесят тисяч</w:t>
      </w:r>
      <w:r w:rsidR="00D36B37">
        <w:rPr>
          <w:lang w:val="uk-UA"/>
        </w:rPr>
        <w:t xml:space="preserve"> триста дев`яносто три</w:t>
      </w:r>
      <w:r w:rsidR="00A91048">
        <w:rPr>
          <w:lang w:val="uk-UA"/>
        </w:rPr>
        <w:t xml:space="preserve"> гривн</w:t>
      </w:r>
      <w:r w:rsidR="00B119C1">
        <w:rPr>
          <w:lang w:val="uk-UA"/>
        </w:rPr>
        <w:t>і</w:t>
      </w:r>
      <w:r w:rsidR="00A91048">
        <w:rPr>
          <w:lang w:val="uk-UA"/>
        </w:rPr>
        <w:t xml:space="preserve"> </w:t>
      </w:r>
      <w:r w:rsidR="00D36B37">
        <w:rPr>
          <w:lang w:val="uk-UA"/>
        </w:rPr>
        <w:t>9</w:t>
      </w:r>
      <w:r w:rsidR="00B119C1">
        <w:rPr>
          <w:lang w:val="uk-UA"/>
        </w:rPr>
        <w:t>3</w:t>
      </w:r>
      <w:r w:rsidR="00DC63BA">
        <w:rPr>
          <w:lang w:val="uk-UA"/>
        </w:rPr>
        <w:t xml:space="preserve"> копій</w:t>
      </w:r>
      <w:r w:rsidR="00933274">
        <w:rPr>
          <w:lang w:val="uk-UA"/>
        </w:rPr>
        <w:t>ки</w:t>
      </w:r>
      <w:r w:rsidR="00D46CC0">
        <w:rPr>
          <w:lang w:val="uk-UA"/>
        </w:rPr>
        <w:t>)</w:t>
      </w:r>
      <w:r w:rsidR="001A068A">
        <w:rPr>
          <w:lang w:val="uk-UA"/>
        </w:rPr>
        <w:t xml:space="preserve"> станом на 01.01.2023.</w:t>
      </w:r>
    </w:p>
    <w:p w:rsidR="004F031E" w:rsidRDefault="007D1037" w:rsidP="00332039">
      <w:pPr>
        <w:ind w:firstLine="567"/>
        <w:jc w:val="both"/>
        <w:rPr>
          <w:sz w:val="28"/>
          <w:szCs w:val="28"/>
          <w:lang w:val="uk-UA"/>
        </w:rPr>
      </w:pPr>
      <w:r>
        <w:rPr>
          <w:sz w:val="28"/>
          <w:szCs w:val="28"/>
          <w:lang w:val="uk-UA"/>
        </w:rPr>
        <w:t>2</w:t>
      </w:r>
      <w:r w:rsidR="004F031E">
        <w:rPr>
          <w:sz w:val="28"/>
          <w:szCs w:val="28"/>
          <w:lang w:val="uk-UA"/>
        </w:rPr>
        <w:t>. Нормативна грошова оцінка земель</w:t>
      </w:r>
      <w:r>
        <w:rPr>
          <w:sz w:val="28"/>
          <w:szCs w:val="28"/>
          <w:lang w:val="uk-UA"/>
        </w:rPr>
        <w:t xml:space="preserve">ної ділянки </w:t>
      </w:r>
      <w:r w:rsidR="004F031E">
        <w:rPr>
          <w:sz w:val="28"/>
          <w:szCs w:val="28"/>
          <w:lang w:val="uk-UA"/>
        </w:rPr>
        <w:t>підлягає щорічній індексації в</w:t>
      </w:r>
      <w:r w:rsidR="007D64AF">
        <w:rPr>
          <w:sz w:val="28"/>
          <w:szCs w:val="28"/>
          <w:lang w:val="uk-UA"/>
        </w:rPr>
        <w:t>ідповідно до вимог діючого зако</w:t>
      </w:r>
      <w:r w:rsidR="004F031E">
        <w:rPr>
          <w:sz w:val="28"/>
          <w:szCs w:val="28"/>
          <w:lang w:val="uk-UA"/>
        </w:rPr>
        <w:t>нодавства.</w:t>
      </w:r>
    </w:p>
    <w:p w:rsidR="00EA278F" w:rsidRDefault="007D1037" w:rsidP="00332039">
      <w:pPr>
        <w:ind w:firstLine="567"/>
        <w:jc w:val="both"/>
        <w:rPr>
          <w:color w:val="000000"/>
          <w:sz w:val="28"/>
          <w:szCs w:val="28"/>
          <w:lang w:val="uk-UA" w:eastAsia="uk-UA"/>
        </w:rPr>
      </w:pPr>
      <w:r>
        <w:rPr>
          <w:sz w:val="28"/>
          <w:szCs w:val="28"/>
          <w:lang w:val="uk-UA"/>
        </w:rPr>
        <w:t>3</w:t>
      </w:r>
      <w:r w:rsidR="004F031E">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544DB6" w:rsidRPr="00544DB6" w:rsidRDefault="00544DB6" w:rsidP="00544DB6">
      <w:pPr>
        <w:jc w:val="both"/>
        <w:rPr>
          <w:color w:val="000000"/>
          <w:sz w:val="28"/>
          <w:szCs w:val="28"/>
          <w:lang w:val="uk-UA" w:eastAsia="uk-UA"/>
        </w:rPr>
      </w:pPr>
    </w:p>
    <w:p w:rsidR="00CF1D5B" w:rsidRDefault="00F86D00" w:rsidP="00EA278F">
      <w:pPr>
        <w:tabs>
          <w:tab w:val="left" w:pos="9072"/>
          <w:tab w:val="left" w:pos="11388"/>
        </w:tabs>
        <w:ind w:right="108"/>
        <w:jc w:val="both"/>
        <w:rPr>
          <w:b/>
          <w:bCs/>
          <w:sz w:val="28"/>
          <w:szCs w:val="28"/>
        </w:rPr>
      </w:pPr>
      <w:proofErr w:type="spellStart"/>
      <w:r>
        <w:rPr>
          <w:b/>
          <w:bCs/>
          <w:sz w:val="28"/>
          <w:szCs w:val="28"/>
        </w:rPr>
        <w:t>Міська</w:t>
      </w:r>
      <w:proofErr w:type="spellEnd"/>
      <w:r w:rsidR="00A71DBC">
        <w:rPr>
          <w:b/>
          <w:bCs/>
          <w:sz w:val="28"/>
          <w:szCs w:val="28"/>
        </w:rPr>
        <w:t xml:space="preserve"> </w:t>
      </w:r>
      <w:r w:rsidR="006F3D09" w:rsidRPr="00A71DBC">
        <w:rPr>
          <w:b/>
          <w:bCs/>
          <w:sz w:val="28"/>
          <w:szCs w:val="28"/>
          <w:lang w:val="uk-UA"/>
        </w:rPr>
        <w:t>г</w:t>
      </w:r>
      <w:r w:rsidR="006F3D09"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006F3D09" w:rsidRPr="00A71DBC">
        <w:rPr>
          <w:b/>
          <w:bCs/>
          <w:sz w:val="28"/>
          <w:szCs w:val="28"/>
        </w:rPr>
        <w:t>Валентина ЛЕВІЦЬКА</w:t>
      </w:r>
    </w:p>
    <w:p w:rsidR="009A0397" w:rsidRDefault="009A0397" w:rsidP="00EA278F">
      <w:pPr>
        <w:tabs>
          <w:tab w:val="left" w:pos="9072"/>
          <w:tab w:val="left" w:pos="11388"/>
        </w:tabs>
        <w:ind w:right="108"/>
        <w:jc w:val="both"/>
        <w:rPr>
          <w:b/>
          <w:bCs/>
          <w:sz w:val="28"/>
          <w:szCs w:val="28"/>
        </w:rPr>
      </w:pPr>
    </w:p>
    <w:p w:rsidR="009A0397" w:rsidRDefault="009A0397" w:rsidP="00EA278F">
      <w:pPr>
        <w:tabs>
          <w:tab w:val="left" w:pos="9072"/>
          <w:tab w:val="left" w:pos="11388"/>
        </w:tabs>
        <w:ind w:right="108"/>
        <w:jc w:val="both"/>
        <w:rPr>
          <w:b/>
          <w:bCs/>
          <w:sz w:val="28"/>
          <w:szCs w:val="28"/>
        </w:rPr>
      </w:pPr>
    </w:p>
    <w:p w:rsidR="00E36272" w:rsidRDefault="00E36272" w:rsidP="00E36272">
      <w:pPr>
        <w:rPr>
          <w:b/>
          <w:sz w:val="28"/>
          <w:szCs w:val="28"/>
        </w:rPr>
      </w:pPr>
      <w:r>
        <w:rPr>
          <w:b/>
          <w:sz w:val="28"/>
          <w:szCs w:val="28"/>
        </w:rPr>
        <w:t>ПОГОДЖЕНО:</w:t>
      </w:r>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pBdr>
          <w:top w:val="nil"/>
          <w:left w:val="nil"/>
          <w:bottom w:val="nil"/>
          <w:right w:val="nil"/>
          <w:between w:val="nil"/>
        </w:pBdr>
        <w:shd w:val="clear" w:color="auto" w:fill="FFFFFF"/>
        <w:jc w:val="both"/>
        <w:rPr>
          <w:color w:val="000000"/>
          <w:sz w:val="28"/>
          <w:szCs w:val="28"/>
        </w:rPr>
      </w:pPr>
      <w:r>
        <w:rPr>
          <w:color w:val="000000"/>
          <w:sz w:val="28"/>
          <w:szCs w:val="28"/>
        </w:rPr>
        <w:t xml:space="preserve">Заступник </w:t>
      </w:r>
      <w:proofErr w:type="spellStart"/>
      <w:proofErr w:type="gramStart"/>
      <w:r>
        <w:rPr>
          <w:color w:val="000000"/>
          <w:sz w:val="28"/>
          <w:szCs w:val="28"/>
        </w:rPr>
        <w:t>м</w:t>
      </w:r>
      <w:proofErr w:type="gramEnd"/>
      <w:r>
        <w:rPr>
          <w:color w:val="000000"/>
          <w:sz w:val="28"/>
          <w:szCs w:val="28"/>
        </w:rPr>
        <w:t>іського</w:t>
      </w:r>
      <w:proofErr w:type="spellEnd"/>
      <w:r>
        <w:rPr>
          <w:color w:val="000000"/>
          <w:sz w:val="28"/>
          <w:szCs w:val="28"/>
        </w:rPr>
        <w:t xml:space="preserve"> </w:t>
      </w:r>
      <w:proofErr w:type="spellStart"/>
      <w:r>
        <w:rPr>
          <w:color w:val="000000"/>
          <w:sz w:val="28"/>
          <w:szCs w:val="28"/>
        </w:rPr>
        <w:t>голови</w:t>
      </w:r>
      <w:proofErr w:type="spellEnd"/>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Олександр</w:t>
      </w:r>
      <w:proofErr w:type="spellEnd"/>
      <w:r>
        <w:rPr>
          <w:color w:val="000000"/>
          <w:sz w:val="28"/>
          <w:szCs w:val="28"/>
        </w:rPr>
        <w:t xml:space="preserve"> ГНАТЮК</w:t>
      </w:r>
    </w:p>
    <w:p w:rsidR="00E36272" w:rsidRDefault="00E36272" w:rsidP="00E36272">
      <w:pPr>
        <w:pBdr>
          <w:top w:val="nil"/>
          <w:left w:val="nil"/>
          <w:bottom w:val="nil"/>
          <w:right w:val="nil"/>
          <w:between w:val="nil"/>
        </w:pBdr>
        <w:shd w:val="clear" w:color="auto" w:fill="FFFFFF"/>
        <w:jc w:val="both"/>
        <w:rPr>
          <w:color w:val="000000"/>
          <w:sz w:val="28"/>
          <w:szCs w:val="28"/>
        </w:rPr>
      </w:pPr>
    </w:p>
    <w:p w:rsidR="00E36272" w:rsidRDefault="00E36272" w:rsidP="00E36272">
      <w:pPr>
        <w:pBdr>
          <w:top w:val="nil"/>
          <w:left w:val="nil"/>
          <w:bottom w:val="nil"/>
          <w:right w:val="nil"/>
          <w:between w:val="nil"/>
        </w:pBdr>
        <w:shd w:val="clear" w:color="auto" w:fill="FFFFFF"/>
        <w:rPr>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Тетяна</w:t>
      </w:r>
      <w:proofErr w:type="spellEnd"/>
      <w:r>
        <w:rPr>
          <w:color w:val="000000"/>
          <w:sz w:val="28"/>
          <w:szCs w:val="28"/>
        </w:rPr>
        <w:t xml:space="preserve"> ВЛАСЮК</w:t>
      </w:r>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 xml:space="preserve">Начальник </w:t>
      </w:r>
      <w:proofErr w:type="spellStart"/>
      <w:r>
        <w:rPr>
          <w:color w:val="000000"/>
          <w:sz w:val="28"/>
          <w:szCs w:val="28"/>
        </w:rPr>
        <w:t>організаційного</w:t>
      </w:r>
      <w:proofErr w:type="spellEnd"/>
      <w:r>
        <w:rPr>
          <w:color w:val="000000"/>
          <w:sz w:val="28"/>
          <w:szCs w:val="28"/>
        </w:rPr>
        <w:t xml:space="preserve"> </w:t>
      </w:r>
      <w:proofErr w:type="spellStart"/>
      <w:r>
        <w:rPr>
          <w:color w:val="000000"/>
          <w:sz w:val="28"/>
          <w:szCs w:val="28"/>
        </w:rPr>
        <w:t>відділу</w:t>
      </w:r>
      <w:proofErr w:type="spellEnd"/>
    </w:p>
    <w:p w:rsidR="00E36272" w:rsidRDefault="00E36272" w:rsidP="00E36272">
      <w:pPr>
        <w:pBdr>
          <w:top w:val="nil"/>
          <w:left w:val="nil"/>
          <w:bottom w:val="nil"/>
          <w:right w:val="nil"/>
          <w:between w:val="nil"/>
        </w:pBdr>
        <w:shd w:val="clear" w:color="auto" w:fill="FFFFFF"/>
        <w:rPr>
          <w:color w:val="000000"/>
          <w:sz w:val="28"/>
          <w:szCs w:val="28"/>
        </w:rPr>
      </w:pPr>
      <w:proofErr w:type="spellStart"/>
      <w:proofErr w:type="gramStart"/>
      <w:r>
        <w:rPr>
          <w:color w:val="000000"/>
          <w:sz w:val="28"/>
          <w:szCs w:val="28"/>
        </w:rPr>
        <w:t>міської</w:t>
      </w:r>
      <w:proofErr w:type="spellEnd"/>
      <w:r>
        <w:rPr>
          <w:color w:val="000000"/>
          <w:sz w:val="28"/>
          <w:szCs w:val="28"/>
        </w:rPr>
        <w:t xml:space="preserve"> ради (</w:t>
      </w:r>
      <w:proofErr w:type="spellStart"/>
      <w:r>
        <w:rPr>
          <w:color w:val="000000"/>
          <w:sz w:val="28"/>
          <w:szCs w:val="28"/>
        </w:rPr>
        <w:t>уповноважений</w:t>
      </w:r>
      <w:proofErr w:type="spellEnd"/>
      <w:r>
        <w:rPr>
          <w:color w:val="000000"/>
          <w:sz w:val="28"/>
          <w:szCs w:val="28"/>
        </w:rPr>
        <w:t xml:space="preserve"> з </w:t>
      </w:r>
      <w:proofErr w:type="spellStart"/>
      <w:r>
        <w:rPr>
          <w:color w:val="000000"/>
          <w:sz w:val="28"/>
          <w:szCs w:val="28"/>
        </w:rPr>
        <w:t>питань</w:t>
      </w:r>
      <w:proofErr w:type="spellEnd"/>
      <w:proofErr w:type="gramEnd"/>
    </w:p>
    <w:p w:rsidR="00E36272" w:rsidRDefault="00E36272" w:rsidP="00E36272">
      <w:pPr>
        <w:pBdr>
          <w:top w:val="nil"/>
          <w:left w:val="nil"/>
          <w:bottom w:val="nil"/>
          <w:right w:val="nil"/>
          <w:between w:val="nil"/>
        </w:pBdr>
        <w:shd w:val="clear" w:color="auto" w:fill="FFFFFF"/>
        <w:rPr>
          <w:color w:val="000000"/>
          <w:sz w:val="28"/>
          <w:szCs w:val="28"/>
        </w:rPr>
      </w:pPr>
      <w:proofErr w:type="spellStart"/>
      <w:proofErr w:type="gramStart"/>
      <w:r>
        <w:rPr>
          <w:color w:val="000000"/>
          <w:sz w:val="28"/>
          <w:szCs w:val="28"/>
        </w:rPr>
        <w:t>запобігання</w:t>
      </w:r>
      <w:proofErr w:type="spellEnd"/>
      <w:r>
        <w:rPr>
          <w:color w:val="000000"/>
          <w:sz w:val="28"/>
          <w:szCs w:val="28"/>
        </w:rPr>
        <w:t xml:space="preserve"> та </w:t>
      </w:r>
      <w:proofErr w:type="spellStart"/>
      <w:r>
        <w:rPr>
          <w:color w:val="000000"/>
          <w:sz w:val="28"/>
          <w:szCs w:val="28"/>
        </w:rPr>
        <w:t>виявлення</w:t>
      </w:r>
      <w:proofErr w:type="spellEnd"/>
      <w:r>
        <w:rPr>
          <w:color w:val="000000"/>
          <w:sz w:val="28"/>
          <w:szCs w:val="28"/>
        </w:rPr>
        <w:t xml:space="preserve"> </w:t>
      </w:r>
      <w:proofErr w:type="spellStart"/>
      <w:r>
        <w:rPr>
          <w:color w:val="000000"/>
          <w:sz w:val="28"/>
          <w:szCs w:val="28"/>
        </w:rPr>
        <w:t>корупції</w:t>
      </w:r>
      <w:proofErr w:type="spellEnd"/>
      <w:r>
        <w:rPr>
          <w:color w:val="000000"/>
          <w:sz w:val="28"/>
          <w:szCs w:val="28"/>
        </w:rPr>
        <w:t>)</w:t>
      </w:r>
      <w:r>
        <w:rPr>
          <w:color w:val="000000"/>
          <w:sz w:val="28"/>
          <w:szCs w:val="28"/>
        </w:rPr>
        <w:tab/>
      </w:r>
      <w:r>
        <w:rPr>
          <w:color w:val="000000"/>
          <w:sz w:val="28"/>
          <w:szCs w:val="28"/>
        </w:rPr>
        <w:tab/>
      </w:r>
      <w:r>
        <w:rPr>
          <w:color w:val="000000"/>
          <w:sz w:val="28"/>
          <w:szCs w:val="28"/>
        </w:rPr>
        <w:tab/>
      </w:r>
      <w:r>
        <w:rPr>
          <w:color w:val="000000"/>
          <w:sz w:val="28"/>
          <w:szCs w:val="28"/>
        </w:rPr>
        <w:tab/>
      </w:r>
      <w:r>
        <w:rPr>
          <w:sz w:val="28"/>
          <w:szCs w:val="28"/>
        </w:rPr>
        <w:t xml:space="preserve">         </w:t>
      </w:r>
      <w:proofErr w:type="spellStart"/>
      <w:r>
        <w:rPr>
          <w:color w:val="000000"/>
          <w:sz w:val="28"/>
          <w:szCs w:val="28"/>
        </w:rPr>
        <w:t>Віктор</w:t>
      </w:r>
      <w:proofErr w:type="spellEnd"/>
      <w:r>
        <w:rPr>
          <w:color w:val="000000"/>
          <w:sz w:val="28"/>
          <w:szCs w:val="28"/>
        </w:rPr>
        <w:t xml:space="preserve"> САЛТАНЮК</w:t>
      </w:r>
      <w:proofErr w:type="gramEnd"/>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pBdr>
          <w:top w:val="nil"/>
          <w:left w:val="nil"/>
          <w:bottom w:val="nil"/>
          <w:right w:val="nil"/>
          <w:between w:val="nil"/>
        </w:pBdr>
        <w:shd w:val="clear" w:color="auto" w:fill="FFFFFF"/>
        <w:rPr>
          <w:color w:val="000000"/>
          <w:sz w:val="28"/>
          <w:szCs w:val="28"/>
        </w:rPr>
      </w:pPr>
      <w:proofErr w:type="spellStart"/>
      <w:r>
        <w:rPr>
          <w:color w:val="000000"/>
          <w:sz w:val="28"/>
          <w:szCs w:val="28"/>
        </w:rPr>
        <w:t>Начальниця</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з </w:t>
      </w:r>
      <w:proofErr w:type="spellStart"/>
      <w:r>
        <w:rPr>
          <w:color w:val="000000"/>
          <w:sz w:val="28"/>
          <w:szCs w:val="28"/>
        </w:rPr>
        <w:t>питань</w:t>
      </w:r>
      <w:proofErr w:type="spellEnd"/>
      <w:r>
        <w:rPr>
          <w:color w:val="000000"/>
          <w:sz w:val="28"/>
          <w:szCs w:val="28"/>
        </w:rPr>
        <w:t xml:space="preserve"> </w:t>
      </w:r>
      <w:proofErr w:type="spellStart"/>
      <w:r>
        <w:rPr>
          <w:color w:val="000000"/>
          <w:sz w:val="28"/>
          <w:szCs w:val="28"/>
        </w:rPr>
        <w:t>юридичного</w:t>
      </w:r>
      <w:proofErr w:type="spellEnd"/>
    </w:p>
    <w:p w:rsidR="00E36272" w:rsidRDefault="00E36272" w:rsidP="00E36272">
      <w:pPr>
        <w:pBdr>
          <w:top w:val="nil"/>
          <w:left w:val="nil"/>
          <w:bottom w:val="nil"/>
          <w:right w:val="nil"/>
          <w:between w:val="nil"/>
        </w:pBdr>
        <w:shd w:val="clear" w:color="auto" w:fill="FFFFFF"/>
        <w:rPr>
          <w:color w:val="000000"/>
          <w:sz w:val="28"/>
          <w:szCs w:val="28"/>
        </w:rPr>
      </w:pPr>
      <w:proofErr w:type="spellStart"/>
      <w:r>
        <w:rPr>
          <w:color w:val="000000"/>
          <w:sz w:val="28"/>
          <w:szCs w:val="28"/>
        </w:rPr>
        <w:t>забезпечення</w:t>
      </w:r>
      <w:proofErr w:type="spellEnd"/>
      <w:r>
        <w:rPr>
          <w:color w:val="000000"/>
          <w:sz w:val="28"/>
          <w:szCs w:val="28"/>
        </w:rPr>
        <w:t xml:space="preserve"> </w:t>
      </w:r>
      <w:proofErr w:type="gramStart"/>
      <w:r>
        <w:rPr>
          <w:color w:val="000000"/>
          <w:sz w:val="28"/>
          <w:szCs w:val="28"/>
        </w:rPr>
        <w:t>ради</w:t>
      </w:r>
      <w:proofErr w:type="gramEnd"/>
      <w:r>
        <w:rPr>
          <w:color w:val="000000"/>
          <w:sz w:val="28"/>
          <w:szCs w:val="28"/>
        </w:rPr>
        <w:t xml:space="preserve"> та </w:t>
      </w:r>
      <w:proofErr w:type="spellStart"/>
      <w:r>
        <w:rPr>
          <w:color w:val="000000"/>
          <w:sz w:val="28"/>
          <w:szCs w:val="28"/>
        </w:rPr>
        <w:t>діловодства</w:t>
      </w:r>
      <w:proofErr w:type="spellEnd"/>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sz w:val="28"/>
          <w:szCs w:val="28"/>
        </w:rPr>
        <w:t xml:space="preserve">         </w:t>
      </w:r>
      <w:proofErr w:type="spellStart"/>
      <w:r>
        <w:rPr>
          <w:color w:val="000000"/>
          <w:sz w:val="28"/>
          <w:szCs w:val="28"/>
        </w:rPr>
        <w:t>Ірина</w:t>
      </w:r>
      <w:proofErr w:type="spellEnd"/>
      <w:r>
        <w:rPr>
          <w:color w:val="000000"/>
          <w:sz w:val="28"/>
          <w:szCs w:val="28"/>
        </w:rPr>
        <w:t xml:space="preserve"> КВАША</w:t>
      </w:r>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w:t>
      </w:r>
      <w:proofErr w:type="spellStart"/>
      <w:proofErr w:type="gramStart"/>
      <w:r>
        <w:rPr>
          <w:sz w:val="28"/>
          <w:szCs w:val="28"/>
        </w:rPr>
        <w:t>арх</w:t>
      </w:r>
      <w:proofErr w:type="gramEnd"/>
      <w:r>
        <w:rPr>
          <w:sz w:val="28"/>
          <w:szCs w:val="28"/>
        </w:rPr>
        <w:t>ітектури</w:t>
      </w:r>
      <w:proofErr w:type="spellEnd"/>
      <w:r>
        <w:rPr>
          <w:sz w:val="28"/>
          <w:szCs w:val="28"/>
        </w:rPr>
        <w:t>,</w:t>
      </w:r>
    </w:p>
    <w:p w:rsidR="00E36272" w:rsidRDefault="00E36272" w:rsidP="00E36272">
      <w:pPr>
        <w:rPr>
          <w:sz w:val="28"/>
          <w:szCs w:val="28"/>
        </w:rPr>
      </w:pPr>
      <w:proofErr w:type="spellStart"/>
      <w:proofErr w:type="gramStart"/>
      <w:r>
        <w:rPr>
          <w:sz w:val="28"/>
          <w:szCs w:val="28"/>
        </w:rPr>
        <w:t>м</w:t>
      </w:r>
      <w:proofErr w:type="gramEnd"/>
      <w:r>
        <w:rPr>
          <w:sz w:val="28"/>
          <w:szCs w:val="28"/>
        </w:rPr>
        <w:t>істобудування</w:t>
      </w:r>
      <w:proofErr w:type="spellEnd"/>
      <w:r>
        <w:rPr>
          <w:sz w:val="28"/>
          <w:szCs w:val="28"/>
        </w:rPr>
        <w:t xml:space="preserve"> та </w:t>
      </w:r>
      <w:proofErr w:type="spellStart"/>
      <w:r>
        <w:rPr>
          <w:sz w:val="28"/>
          <w:szCs w:val="28"/>
        </w:rPr>
        <w:t>інфраструктури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E36272" w:rsidRDefault="00E36272" w:rsidP="00E36272">
      <w:pPr>
        <w:rPr>
          <w:sz w:val="28"/>
          <w:szCs w:val="28"/>
        </w:rPr>
      </w:pPr>
    </w:p>
    <w:p w:rsidR="00E36272" w:rsidRPr="00C744BB" w:rsidRDefault="00E36272" w:rsidP="00E36272">
      <w:pPr>
        <w:rPr>
          <w:sz w:val="28"/>
          <w:szCs w:val="28"/>
          <w:lang w:val="uk-UA"/>
        </w:rPr>
      </w:pPr>
      <w:r>
        <w:rPr>
          <w:sz w:val="28"/>
          <w:szCs w:val="28"/>
          <w:lang w:val="uk-UA"/>
        </w:rPr>
        <w:t>Виконавець:</w:t>
      </w:r>
    </w:p>
    <w:p w:rsidR="00E36272" w:rsidRDefault="00E36272" w:rsidP="00E36272">
      <w:pPr>
        <w:pBdr>
          <w:top w:val="nil"/>
          <w:left w:val="nil"/>
          <w:bottom w:val="nil"/>
          <w:right w:val="nil"/>
          <w:between w:val="nil"/>
        </w:pBdr>
        <w:shd w:val="clear" w:color="auto" w:fill="FFFFFF"/>
        <w:rPr>
          <w:color w:val="000000"/>
          <w:sz w:val="28"/>
          <w:szCs w:val="28"/>
        </w:rPr>
      </w:pPr>
      <w:proofErr w:type="spellStart"/>
      <w:r>
        <w:rPr>
          <w:color w:val="000000"/>
          <w:sz w:val="28"/>
          <w:szCs w:val="28"/>
        </w:rPr>
        <w:t>Начальниця</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з </w:t>
      </w:r>
      <w:proofErr w:type="spellStart"/>
      <w:r>
        <w:rPr>
          <w:color w:val="000000"/>
          <w:sz w:val="28"/>
          <w:szCs w:val="28"/>
        </w:rPr>
        <w:t>питань</w:t>
      </w:r>
      <w:proofErr w:type="spellEnd"/>
    </w:p>
    <w:p w:rsidR="00E36272" w:rsidRDefault="00E36272" w:rsidP="00E36272">
      <w:pPr>
        <w:pBdr>
          <w:top w:val="nil"/>
          <w:left w:val="nil"/>
          <w:bottom w:val="nil"/>
          <w:right w:val="nil"/>
          <w:between w:val="nil"/>
        </w:pBdr>
        <w:shd w:val="clear" w:color="auto" w:fill="FFFFFF"/>
        <w:rPr>
          <w:color w:val="000000"/>
          <w:sz w:val="28"/>
          <w:szCs w:val="28"/>
        </w:rPr>
      </w:pPr>
      <w:bookmarkStart w:id="1" w:name="_heading=h.gjdgxs" w:colFirst="0" w:colLast="0"/>
      <w:bookmarkEnd w:id="1"/>
      <w:proofErr w:type="spellStart"/>
      <w:r>
        <w:rPr>
          <w:color w:val="000000"/>
          <w:sz w:val="28"/>
          <w:szCs w:val="28"/>
        </w:rPr>
        <w:t>земельних</w:t>
      </w:r>
      <w:proofErr w:type="spellEnd"/>
      <w:r>
        <w:rPr>
          <w:color w:val="000000"/>
          <w:sz w:val="28"/>
          <w:szCs w:val="28"/>
        </w:rPr>
        <w:t xml:space="preserve"> </w:t>
      </w:r>
      <w:proofErr w:type="spellStart"/>
      <w:r>
        <w:rPr>
          <w:color w:val="000000"/>
          <w:sz w:val="28"/>
          <w:szCs w:val="28"/>
        </w:rPr>
        <w:t>ресурсі</w:t>
      </w:r>
      <w:proofErr w:type="gramStart"/>
      <w:r>
        <w:rPr>
          <w:color w:val="000000"/>
          <w:sz w:val="28"/>
          <w:szCs w:val="28"/>
        </w:rPr>
        <w:t>в</w:t>
      </w:r>
      <w:proofErr w:type="spellEnd"/>
      <w:proofErr w:type="gramEnd"/>
      <w:r>
        <w:rPr>
          <w:color w:val="000000"/>
          <w:sz w:val="28"/>
          <w:szCs w:val="28"/>
        </w:rPr>
        <w:t xml:space="preserve"> та кадастру</w:t>
      </w:r>
      <w:r>
        <w:rPr>
          <w:color w:val="000000"/>
          <w:sz w:val="28"/>
          <w:szCs w:val="28"/>
        </w:rPr>
        <w:tab/>
      </w:r>
      <w:r>
        <w:rPr>
          <w:color w:val="000000"/>
          <w:sz w:val="28"/>
          <w:szCs w:val="28"/>
        </w:rPr>
        <w:tab/>
      </w:r>
      <w:r>
        <w:rPr>
          <w:color w:val="000000"/>
          <w:sz w:val="28"/>
          <w:szCs w:val="28"/>
        </w:rPr>
        <w:tab/>
        <w:t xml:space="preserve">   Людмила  ПАНІМАТЧЕНКО</w:t>
      </w:r>
    </w:p>
    <w:p w:rsidR="00E36272" w:rsidRDefault="00E36272" w:rsidP="00E36272">
      <w:pPr>
        <w:pBdr>
          <w:top w:val="nil"/>
          <w:left w:val="nil"/>
          <w:bottom w:val="nil"/>
          <w:right w:val="nil"/>
          <w:between w:val="nil"/>
        </w:pBdr>
        <w:shd w:val="clear" w:color="auto" w:fill="FFFFFF"/>
        <w:rPr>
          <w:color w:val="000000"/>
          <w:sz w:val="28"/>
          <w:szCs w:val="28"/>
        </w:rPr>
      </w:pPr>
    </w:p>
    <w:p w:rsidR="00E36272" w:rsidRDefault="00E36272" w:rsidP="00E36272">
      <w:pPr>
        <w:pBdr>
          <w:top w:val="nil"/>
          <w:left w:val="nil"/>
          <w:bottom w:val="nil"/>
          <w:right w:val="nil"/>
          <w:between w:val="nil"/>
        </w:pBdr>
        <w:shd w:val="clear" w:color="auto" w:fill="FFFFFF"/>
        <w:rPr>
          <w:b/>
          <w:color w:val="000000"/>
          <w:sz w:val="28"/>
          <w:szCs w:val="28"/>
        </w:rPr>
      </w:pPr>
      <w:r>
        <w:rPr>
          <w:b/>
          <w:color w:val="000000"/>
          <w:sz w:val="28"/>
          <w:szCs w:val="28"/>
        </w:rPr>
        <w:t xml:space="preserve">Рекомендовано до </w:t>
      </w:r>
      <w:proofErr w:type="spellStart"/>
      <w:r>
        <w:rPr>
          <w:b/>
          <w:color w:val="000000"/>
          <w:sz w:val="28"/>
          <w:szCs w:val="28"/>
        </w:rPr>
        <w:t>внесення</w:t>
      </w:r>
      <w:proofErr w:type="spellEnd"/>
      <w:r>
        <w:rPr>
          <w:b/>
          <w:color w:val="000000"/>
          <w:sz w:val="28"/>
          <w:szCs w:val="28"/>
        </w:rPr>
        <w:t xml:space="preserve"> на</w:t>
      </w:r>
    </w:p>
    <w:p w:rsidR="00E36272" w:rsidRDefault="00E36272" w:rsidP="00E36272">
      <w:pPr>
        <w:pBdr>
          <w:top w:val="nil"/>
          <w:left w:val="nil"/>
          <w:bottom w:val="nil"/>
          <w:right w:val="nil"/>
          <w:between w:val="nil"/>
        </w:pBdr>
        <w:shd w:val="clear" w:color="auto" w:fill="FFFFFF"/>
        <w:rPr>
          <w:b/>
          <w:color w:val="000000"/>
          <w:sz w:val="28"/>
          <w:szCs w:val="28"/>
        </w:rPr>
      </w:pPr>
      <w:proofErr w:type="spellStart"/>
      <w:r>
        <w:rPr>
          <w:b/>
          <w:color w:val="000000"/>
          <w:sz w:val="28"/>
          <w:szCs w:val="28"/>
        </w:rPr>
        <w:t>розгляд</w:t>
      </w:r>
      <w:proofErr w:type="spellEnd"/>
      <w:r>
        <w:rPr>
          <w:b/>
          <w:color w:val="000000"/>
          <w:sz w:val="28"/>
          <w:szCs w:val="28"/>
        </w:rPr>
        <w:t xml:space="preserve"> та </w:t>
      </w:r>
      <w:proofErr w:type="spellStart"/>
      <w:r>
        <w:rPr>
          <w:b/>
          <w:color w:val="000000"/>
          <w:sz w:val="28"/>
          <w:szCs w:val="28"/>
        </w:rPr>
        <w:t>затвердження</w:t>
      </w:r>
      <w:proofErr w:type="spellEnd"/>
      <w:r>
        <w:rPr>
          <w:b/>
          <w:color w:val="000000"/>
          <w:sz w:val="28"/>
          <w:szCs w:val="28"/>
        </w:rPr>
        <w:t xml:space="preserve"> </w:t>
      </w:r>
      <w:proofErr w:type="spellStart"/>
      <w:r>
        <w:rPr>
          <w:b/>
          <w:color w:val="000000"/>
          <w:sz w:val="28"/>
          <w:szCs w:val="28"/>
        </w:rPr>
        <w:t>сесією</w:t>
      </w:r>
      <w:proofErr w:type="spellEnd"/>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 xml:space="preserve">Голова </w:t>
      </w:r>
      <w:proofErr w:type="spellStart"/>
      <w:r>
        <w:rPr>
          <w:color w:val="000000"/>
          <w:sz w:val="28"/>
          <w:szCs w:val="28"/>
        </w:rPr>
        <w:t>постійної</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t xml:space="preserve"> </w:t>
      </w:r>
      <w:proofErr w:type="spellStart"/>
      <w:r>
        <w:rPr>
          <w:color w:val="000000"/>
          <w:sz w:val="28"/>
          <w:szCs w:val="28"/>
        </w:rPr>
        <w:t>Сквирської</w:t>
      </w:r>
      <w:proofErr w:type="spellEnd"/>
    </w:p>
    <w:p w:rsidR="00E36272" w:rsidRDefault="00E36272" w:rsidP="00E36272">
      <w:pPr>
        <w:pBdr>
          <w:top w:val="nil"/>
          <w:left w:val="nil"/>
          <w:bottom w:val="nil"/>
          <w:right w:val="nil"/>
          <w:between w:val="nil"/>
        </w:pBdr>
        <w:shd w:val="clear" w:color="auto" w:fill="FFFFFF"/>
        <w:tabs>
          <w:tab w:val="left" w:pos="8205"/>
        </w:tabs>
        <w:rPr>
          <w:color w:val="000000"/>
          <w:sz w:val="28"/>
          <w:szCs w:val="28"/>
        </w:rPr>
      </w:pPr>
      <w:proofErr w:type="spellStart"/>
      <w:r>
        <w:rPr>
          <w:color w:val="000000"/>
          <w:sz w:val="28"/>
          <w:szCs w:val="28"/>
        </w:rPr>
        <w:t>міської</w:t>
      </w:r>
      <w:proofErr w:type="spellEnd"/>
      <w:r>
        <w:rPr>
          <w:color w:val="000000"/>
          <w:sz w:val="28"/>
          <w:szCs w:val="28"/>
        </w:rPr>
        <w:t xml:space="preserve"> ради з </w:t>
      </w:r>
      <w:proofErr w:type="spellStart"/>
      <w:r>
        <w:rPr>
          <w:color w:val="000000"/>
          <w:sz w:val="28"/>
          <w:szCs w:val="28"/>
        </w:rPr>
        <w:t>питань</w:t>
      </w:r>
      <w:proofErr w:type="spellEnd"/>
      <w:r>
        <w:rPr>
          <w:color w:val="000000"/>
          <w:sz w:val="28"/>
          <w:szCs w:val="28"/>
        </w:rPr>
        <w:t xml:space="preserve"> </w:t>
      </w:r>
      <w:proofErr w:type="spellStart"/>
      <w:proofErr w:type="gramStart"/>
      <w:r>
        <w:rPr>
          <w:color w:val="000000"/>
          <w:sz w:val="28"/>
          <w:szCs w:val="28"/>
        </w:rPr>
        <w:t>п</w:t>
      </w:r>
      <w:proofErr w:type="gramEnd"/>
      <w:r>
        <w:rPr>
          <w:color w:val="000000"/>
          <w:sz w:val="28"/>
          <w:szCs w:val="28"/>
        </w:rPr>
        <w:t>ідприємництва</w:t>
      </w:r>
      <w:proofErr w:type="spellEnd"/>
      <w:r>
        <w:rPr>
          <w:color w:val="000000"/>
          <w:sz w:val="28"/>
          <w:szCs w:val="28"/>
        </w:rPr>
        <w:t xml:space="preserve">, </w:t>
      </w:r>
    </w:p>
    <w:p w:rsidR="00E36272" w:rsidRDefault="00E36272" w:rsidP="00E36272">
      <w:pPr>
        <w:pBdr>
          <w:top w:val="nil"/>
          <w:left w:val="nil"/>
          <w:bottom w:val="nil"/>
          <w:right w:val="nil"/>
          <w:between w:val="nil"/>
        </w:pBdr>
        <w:shd w:val="clear" w:color="auto" w:fill="FFFFFF"/>
        <w:rPr>
          <w:color w:val="000000"/>
          <w:sz w:val="28"/>
          <w:szCs w:val="28"/>
        </w:rPr>
      </w:pPr>
      <w:proofErr w:type="spellStart"/>
      <w:r>
        <w:rPr>
          <w:color w:val="000000"/>
          <w:sz w:val="28"/>
          <w:szCs w:val="28"/>
        </w:rPr>
        <w:t>промисловості</w:t>
      </w:r>
      <w:proofErr w:type="spellEnd"/>
      <w:r>
        <w:rPr>
          <w:color w:val="000000"/>
          <w:sz w:val="28"/>
          <w:szCs w:val="28"/>
        </w:rPr>
        <w:t xml:space="preserve">, </w:t>
      </w:r>
      <w:proofErr w:type="spellStart"/>
      <w:r>
        <w:rPr>
          <w:color w:val="000000"/>
          <w:sz w:val="28"/>
          <w:szCs w:val="28"/>
        </w:rPr>
        <w:t>сільського</w:t>
      </w:r>
      <w:proofErr w:type="spellEnd"/>
      <w:r>
        <w:rPr>
          <w:color w:val="000000"/>
          <w:sz w:val="28"/>
          <w:szCs w:val="28"/>
        </w:rPr>
        <w:t xml:space="preserve"> </w:t>
      </w:r>
      <w:proofErr w:type="spellStart"/>
      <w:r>
        <w:rPr>
          <w:color w:val="000000"/>
          <w:sz w:val="28"/>
          <w:szCs w:val="28"/>
        </w:rPr>
        <w:t>господарства</w:t>
      </w:r>
      <w:proofErr w:type="spellEnd"/>
      <w:r>
        <w:rPr>
          <w:color w:val="000000"/>
          <w:sz w:val="28"/>
          <w:szCs w:val="28"/>
        </w:rPr>
        <w:t xml:space="preserve">, </w:t>
      </w:r>
    </w:p>
    <w:p w:rsidR="00E36272" w:rsidRDefault="00E36272" w:rsidP="00E36272">
      <w:pPr>
        <w:pBdr>
          <w:top w:val="nil"/>
          <w:left w:val="nil"/>
          <w:bottom w:val="nil"/>
          <w:right w:val="nil"/>
          <w:between w:val="nil"/>
        </w:pBdr>
        <w:shd w:val="clear" w:color="auto" w:fill="FFFFFF"/>
        <w:rPr>
          <w:color w:val="000000"/>
          <w:sz w:val="28"/>
          <w:szCs w:val="28"/>
        </w:rPr>
      </w:pPr>
      <w:proofErr w:type="spellStart"/>
      <w:r>
        <w:rPr>
          <w:color w:val="000000"/>
          <w:sz w:val="28"/>
          <w:szCs w:val="28"/>
        </w:rPr>
        <w:t>землевпорядкування</w:t>
      </w:r>
      <w:proofErr w:type="spellEnd"/>
      <w:r>
        <w:rPr>
          <w:color w:val="000000"/>
          <w:sz w:val="28"/>
          <w:szCs w:val="28"/>
        </w:rPr>
        <w:t xml:space="preserve">, </w:t>
      </w:r>
      <w:proofErr w:type="spellStart"/>
      <w:r>
        <w:rPr>
          <w:color w:val="000000"/>
          <w:sz w:val="28"/>
          <w:szCs w:val="28"/>
        </w:rPr>
        <w:t>будівництва</w:t>
      </w:r>
      <w:proofErr w:type="spellEnd"/>
      <w:r>
        <w:rPr>
          <w:color w:val="000000"/>
          <w:sz w:val="28"/>
          <w:szCs w:val="28"/>
        </w:rPr>
        <w:t xml:space="preserve"> </w:t>
      </w:r>
    </w:p>
    <w:p w:rsidR="00E36272" w:rsidRDefault="00E36272" w:rsidP="00E36272">
      <w:pPr>
        <w:pBdr>
          <w:top w:val="nil"/>
          <w:left w:val="nil"/>
          <w:bottom w:val="nil"/>
          <w:right w:val="nil"/>
          <w:between w:val="nil"/>
        </w:pBdr>
        <w:shd w:val="clear" w:color="auto" w:fill="FFFFFF"/>
        <w:rPr>
          <w:color w:val="000000"/>
          <w:sz w:val="28"/>
          <w:szCs w:val="28"/>
        </w:rPr>
      </w:pPr>
      <w:r>
        <w:rPr>
          <w:color w:val="000000"/>
          <w:sz w:val="28"/>
          <w:szCs w:val="28"/>
        </w:rPr>
        <w:t xml:space="preserve">та </w:t>
      </w:r>
      <w:proofErr w:type="spellStart"/>
      <w:r>
        <w:rPr>
          <w:color w:val="000000"/>
          <w:sz w:val="28"/>
          <w:szCs w:val="28"/>
        </w:rPr>
        <w:t>архітектури</w:t>
      </w:r>
      <w:proofErr w:type="spellEnd"/>
      <w:proofErr w:type="gramStart"/>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В</w:t>
      </w:r>
      <w:proofErr w:type="gramEnd"/>
      <w:r>
        <w:rPr>
          <w:color w:val="000000"/>
          <w:sz w:val="28"/>
          <w:szCs w:val="28"/>
        </w:rPr>
        <w:t>іктор</w:t>
      </w:r>
      <w:proofErr w:type="spellEnd"/>
      <w:r>
        <w:rPr>
          <w:color w:val="000000"/>
          <w:sz w:val="28"/>
          <w:szCs w:val="28"/>
        </w:rPr>
        <w:t xml:space="preserve"> ДОРОШЕНКО</w:t>
      </w:r>
    </w:p>
    <w:p w:rsidR="00E36272" w:rsidRDefault="00E36272">
      <w:pPr>
        <w:spacing w:after="200" w:line="276" w:lineRule="auto"/>
        <w:rPr>
          <w:sz w:val="28"/>
          <w:szCs w:val="28"/>
        </w:rPr>
      </w:pPr>
    </w:p>
    <w:p w:rsidR="00C744BB" w:rsidRDefault="00C744BB" w:rsidP="00C744BB">
      <w:pPr>
        <w:ind w:right="-2"/>
      </w:pPr>
    </w:p>
    <w:p w:rsidR="00544DB6" w:rsidRPr="00487652" w:rsidRDefault="00544DB6" w:rsidP="00C744BB">
      <w:pPr>
        <w:pStyle w:val="a7"/>
        <w:numPr>
          <w:ilvl w:val="0"/>
          <w:numId w:val="1"/>
        </w:numPr>
        <w:rPr>
          <w:sz w:val="28"/>
          <w:szCs w:val="28"/>
        </w:rPr>
      </w:pPr>
    </w:p>
    <w:sectPr w:rsidR="00544DB6" w:rsidRPr="00487652" w:rsidSect="00332039">
      <w:pgSz w:w="11906" w:h="16838"/>
      <w:pgMar w:top="426" w:right="566"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508" w:rsidRDefault="00325508" w:rsidP="00861F4C">
      <w:r>
        <w:separator/>
      </w:r>
    </w:p>
  </w:endnote>
  <w:endnote w:type="continuationSeparator" w:id="0">
    <w:p w:rsidR="00325508" w:rsidRDefault="00325508"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508" w:rsidRDefault="00325508" w:rsidP="00861F4C">
      <w:r>
        <w:separator/>
      </w:r>
    </w:p>
  </w:footnote>
  <w:footnote w:type="continuationSeparator" w:id="0">
    <w:p w:rsidR="00325508" w:rsidRDefault="00325508"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61531"/>
    <w:rsid w:val="000A64E4"/>
    <w:rsid w:val="000E47CE"/>
    <w:rsid w:val="00122473"/>
    <w:rsid w:val="00132F3B"/>
    <w:rsid w:val="0015626D"/>
    <w:rsid w:val="00166397"/>
    <w:rsid w:val="00166C47"/>
    <w:rsid w:val="001722FD"/>
    <w:rsid w:val="00175D81"/>
    <w:rsid w:val="00183F58"/>
    <w:rsid w:val="001A068A"/>
    <w:rsid w:val="001A4B18"/>
    <w:rsid w:val="001B1E8F"/>
    <w:rsid w:val="001C1405"/>
    <w:rsid w:val="001E2CB1"/>
    <w:rsid w:val="001E7980"/>
    <w:rsid w:val="0020021B"/>
    <w:rsid w:val="002106C4"/>
    <w:rsid w:val="00212570"/>
    <w:rsid w:val="0021511A"/>
    <w:rsid w:val="00224F45"/>
    <w:rsid w:val="00224F9A"/>
    <w:rsid w:val="002848BA"/>
    <w:rsid w:val="0029045A"/>
    <w:rsid w:val="002A1377"/>
    <w:rsid w:val="002B1AA7"/>
    <w:rsid w:val="002D267E"/>
    <w:rsid w:val="002E18AC"/>
    <w:rsid w:val="002E4C6E"/>
    <w:rsid w:val="00310BEB"/>
    <w:rsid w:val="00325508"/>
    <w:rsid w:val="00332039"/>
    <w:rsid w:val="00333C23"/>
    <w:rsid w:val="00373D56"/>
    <w:rsid w:val="003C2BCC"/>
    <w:rsid w:val="003D1BF2"/>
    <w:rsid w:val="00400B11"/>
    <w:rsid w:val="00441677"/>
    <w:rsid w:val="00471154"/>
    <w:rsid w:val="00487652"/>
    <w:rsid w:val="00487A33"/>
    <w:rsid w:val="00493B8F"/>
    <w:rsid w:val="004B2DCD"/>
    <w:rsid w:val="004F031E"/>
    <w:rsid w:val="004F759C"/>
    <w:rsid w:val="0053208F"/>
    <w:rsid w:val="00544DB6"/>
    <w:rsid w:val="005550F3"/>
    <w:rsid w:val="00564DB5"/>
    <w:rsid w:val="005820B0"/>
    <w:rsid w:val="00584387"/>
    <w:rsid w:val="005B3748"/>
    <w:rsid w:val="005C71AE"/>
    <w:rsid w:val="005D406B"/>
    <w:rsid w:val="005D7F15"/>
    <w:rsid w:val="005E0D53"/>
    <w:rsid w:val="00605B06"/>
    <w:rsid w:val="00606437"/>
    <w:rsid w:val="006142C7"/>
    <w:rsid w:val="0063300A"/>
    <w:rsid w:val="00651CCF"/>
    <w:rsid w:val="0066546E"/>
    <w:rsid w:val="00670B2F"/>
    <w:rsid w:val="00686C7F"/>
    <w:rsid w:val="0069562E"/>
    <w:rsid w:val="006A48E0"/>
    <w:rsid w:val="006C009A"/>
    <w:rsid w:val="006D09CE"/>
    <w:rsid w:val="006D1232"/>
    <w:rsid w:val="006D5004"/>
    <w:rsid w:val="006F0886"/>
    <w:rsid w:val="006F3D09"/>
    <w:rsid w:val="006F5678"/>
    <w:rsid w:val="00724FC0"/>
    <w:rsid w:val="00732366"/>
    <w:rsid w:val="0076257B"/>
    <w:rsid w:val="00764167"/>
    <w:rsid w:val="007678E9"/>
    <w:rsid w:val="0079075C"/>
    <w:rsid w:val="00793409"/>
    <w:rsid w:val="007C7469"/>
    <w:rsid w:val="007D1037"/>
    <w:rsid w:val="007D34B4"/>
    <w:rsid w:val="007D61AD"/>
    <w:rsid w:val="007D64AF"/>
    <w:rsid w:val="007F5338"/>
    <w:rsid w:val="0080665C"/>
    <w:rsid w:val="0082359F"/>
    <w:rsid w:val="00832AE2"/>
    <w:rsid w:val="00836332"/>
    <w:rsid w:val="008612BE"/>
    <w:rsid w:val="00861F4C"/>
    <w:rsid w:val="00890FA4"/>
    <w:rsid w:val="008A5C5F"/>
    <w:rsid w:val="008A60C4"/>
    <w:rsid w:val="008B23F1"/>
    <w:rsid w:val="008F6F5B"/>
    <w:rsid w:val="00933274"/>
    <w:rsid w:val="00960140"/>
    <w:rsid w:val="0098617E"/>
    <w:rsid w:val="009A0397"/>
    <w:rsid w:val="00A014BF"/>
    <w:rsid w:val="00A01C6F"/>
    <w:rsid w:val="00A07B8A"/>
    <w:rsid w:val="00A11B27"/>
    <w:rsid w:val="00A2178A"/>
    <w:rsid w:val="00A356EE"/>
    <w:rsid w:val="00A40EBB"/>
    <w:rsid w:val="00A43754"/>
    <w:rsid w:val="00A43DA3"/>
    <w:rsid w:val="00A5408A"/>
    <w:rsid w:val="00A6290C"/>
    <w:rsid w:val="00A67B84"/>
    <w:rsid w:val="00A71DBC"/>
    <w:rsid w:val="00A91048"/>
    <w:rsid w:val="00AB1E4C"/>
    <w:rsid w:val="00AC5D8B"/>
    <w:rsid w:val="00AD484A"/>
    <w:rsid w:val="00AE2104"/>
    <w:rsid w:val="00B0588D"/>
    <w:rsid w:val="00B10367"/>
    <w:rsid w:val="00B119C1"/>
    <w:rsid w:val="00B207BF"/>
    <w:rsid w:val="00B24B91"/>
    <w:rsid w:val="00B31B72"/>
    <w:rsid w:val="00B3337F"/>
    <w:rsid w:val="00B92090"/>
    <w:rsid w:val="00BB7775"/>
    <w:rsid w:val="00BD2025"/>
    <w:rsid w:val="00BD36D3"/>
    <w:rsid w:val="00C009DE"/>
    <w:rsid w:val="00C037AD"/>
    <w:rsid w:val="00C05D12"/>
    <w:rsid w:val="00C24242"/>
    <w:rsid w:val="00C32CBD"/>
    <w:rsid w:val="00C456E2"/>
    <w:rsid w:val="00C475AB"/>
    <w:rsid w:val="00C53C0B"/>
    <w:rsid w:val="00C744BB"/>
    <w:rsid w:val="00C82618"/>
    <w:rsid w:val="00C91131"/>
    <w:rsid w:val="00CA0EFD"/>
    <w:rsid w:val="00CB1655"/>
    <w:rsid w:val="00CD07AE"/>
    <w:rsid w:val="00CD3245"/>
    <w:rsid w:val="00CD3B14"/>
    <w:rsid w:val="00CE0A7D"/>
    <w:rsid w:val="00CF1D5B"/>
    <w:rsid w:val="00CF71B8"/>
    <w:rsid w:val="00D15FF3"/>
    <w:rsid w:val="00D166A1"/>
    <w:rsid w:val="00D215B4"/>
    <w:rsid w:val="00D36B37"/>
    <w:rsid w:val="00D46CC0"/>
    <w:rsid w:val="00DA5330"/>
    <w:rsid w:val="00DC63BA"/>
    <w:rsid w:val="00E123C4"/>
    <w:rsid w:val="00E312BA"/>
    <w:rsid w:val="00E36272"/>
    <w:rsid w:val="00E43B7E"/>
    <w:rsid w:val="00E544E1"/>
    <w:rsid w:val="00E81A14"/>
    <w:rsid w:val="00E83CA6"/>
    <w:rsid w:val="00E932B8"/>
    <w:rsid w:val="00EA278F"/>
    <w:rsid w:val="00EA5355"/>
    <w:rsid w:val="00EC7599"/>
    <w:rsid w:val="00EF03F0"/>
    <w:rsid w:val="00EF1C53"/>
    <w:rsid w:val="00EF6031"/>
    <w:rsid w:val="00F202BA"/>
    <w:rsid w:val="00F31ACA"/>
    <w:rsid w:val="00F321B3"/>
    <w:rsid w:val="00F72343"/>
    <w:rsid w:val="00F74605"/>
    <w:rsid w:val="00F86D00"/>
    <w:rsid w:val="00F8770F"/>
    <w:rsid w:val="00FA634C"/>
    <w:rsid w:val="00FC28B2"/>
    <w:rsid w:val="00FC5444"/>
    <w:rsid w:val="00FD53B3"/>
    <w:rsid w:val="00FE63C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492</Words>
  <Characters>2805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2022-06-07T08:01:00Z</cp:lastPrinted>
  <dcterms:created xsi:type="dcterms:W3CDTF">2023-05-11T12:50:00Z</dcterms:created>
  <dcterms:modified xsi:type="dcterms:W3CDTF">2023-05-19T12:47:00Z</dcterms:modified>
</cp:coreProperties>
</file>