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5671314"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2060"/>
          <w:sz w:val="28"/>
          <w:szCs w:val="28"/>
        </w:rPr>
      </w:pPr>
      <w:r w:rsidDel="00000000" w:rsidR="00000000" w:rsidRPr="00000000">
        <w:rPr>
          <w:rtl w:val="0"/>
        </w:rPr>
      </w:r>
    </w:p>
    <w:p w:rsidR="00000000" w:rsidDel="00000000" w:rsidP="00000000" w:rsidRDefault="00000000" w:rsidRPr="00000000" w14:paraId="00000009">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  меж  земельної ділянки</w:t>
      </w: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земельної ділянки                      комунальної  власності  у спільну часткову власність                     громадянці  Рябокінь Людмилі Іванівні  1/2  частки та                                            громадянину  Мельнику Руслану Івановичу  1/2  частки,                             для  будівництва і обслуговування  житлового будинку, господарських будівель і споруд площею 0,2500 га   по вул.   Березнева,  6  у с. Цапіївка  Білоцерківського району Київської області</w:t>
      </w:r>
    </w:p>
    <w:p w:rsidR="00000000" w:rsidDel="00000000" w:rsidP="00000000" w:rsidRDefault="00000000" w:rsidRPr="00000000" w14:paraId="0000000D">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E">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Рябокінь Людмили Іванівни та громадянина Мельника Руслана Івановича  вх. № 09-2023/390 від 10.05.2023,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ст.ст. 12, 40, 79-1, 86, 87,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п. 34 ч. 1 ст. 26 Закону України «Про місцеве самоврядування в Україні», Сквирська міська рада VIIІ скликання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Затвердити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і обслуговування житлового будинку, господарських будівель і споруд, загальною площею 0,2500 га за адресою:           вул. Березнева, 6, с. Цапіївка, Білоцерківський район, Київська область, що додається.</w:t>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Передати у спільну часткову власність громадянці Рябокінь Людмилі Іванівні 1/2 частки</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та</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громадянину</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Мельнику Руслану Івановичу 1/2 частки  земельної ділянки комунальної власності з цільовим призначенням: 02.01 Для будівництва та обслуговування житлового будинку, господарських будівель і споруд, кадастровий номер  3224083202:02:018:0011, загальною площею  0,2500 га за адресою: вул. Березнева,  6,    с. Цапіївка, Білоцерківський район, Київська область. </w:t>
      </w:r>
    </w:p>
    <w:p w:rsidR="00000000" w:rsidDel="00000000" w:rsidP="00000000" w:rsidRDefault="00000000" w:rsidRPr="00000000" w14:paraId="0000001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Громадянці Рябокінь Людмилі Іванівні та громадянину Мельнику Руслану Івановичу,</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зареєструвати право спільної часткової власності на земельну ділянку в Державному реєстрі речових прав на нерухоме майно.</w:t>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6">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shd w:fill="ffffff" w:val="clear"/>
        <w:spacing w:after="0" w:line="240" w:lineRule="auto"/>
        <w:rPr>
          <w:rFonts w:ascii="Times New Roman" w:cs="Times New Roman" w:eastAsia="Times New Roman" w:hAnsi="Times New Roman"/>
          <w:b w:val="0"/>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 xml:space="preserve">                                  Тетяна ВЛАСЮК</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 xml:space="preserve">                   Олександр ГОЛУБ</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964.8425196850417"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0A3352"/>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0A3352"/>
    <w:rPr>
      <w:rFonts w:ascii="Segoe UI" w:cs="Segoe UI" w:hAnsi="Segoe UI"/>
      <w:sz w:val="18"/>
      <w:szCs w:val="18"/>
      <w:lang w:eastAsia="en-US" w:val="ru-RU"/>
    </w:rPr>
  </w:style>
  <w:style w:type="paragraph" w:styleId="a9">
    <w:name w:val="List Paragraph"/>
    <w:basedOn w:val="a"/>
    <w:uiPriority w:val="34"/>
    <w:qFormat w:val="1"/>
    <w:rsid w:val="00B76D18"/>
    <w:pPr>
      <w:ind w:left="720"/>
      <w:contextualSpacing w:val="1"/>
    </w:pPr>
  </w:style>
  <w:style w:type="paragraph" w:styleId="aa">
    <w:name w:val="header"/>
    <w:basedOn w:val="a"/>
    <w:link w:val="ab"/>
    <w:uiPriority w:val="99"/>
    <w:unhideWhenUsed w:val="1"/>
    <w:rsid w:val="000E0781"/>
    <w:pPr>
      <w:tabs>
        <w:tab w:val="center" w:pos="4819"/>
        <w:tab w:val="right" w:pos="9639"/>
      </w:tabs>
      <w:spacing w:after="0" w:line="240" w:lineRule="auto"/>
    </w:pPr>
  </w:style>
  <w:style w:type="character" w:styleId="ab" w:customStyle="1">
    <w:name w:val="Верхний колонтитул Знак"/>
    <w:basedOn w:val="a0"/>
    <w:link w:val="aa"/>
    <w:uiPriority w:val="99"/>
    <w:rsid w:val="000E0781"/>
    <w:rPr>
      <w:lang w:eastAsia="en-US" w:val="ru-RU"/>
    </w:rPr>
  </w:style>
  <w:style w:type="paragraph" w:styleId="ac">
    <w:name w:val="footer"/>
    <w:basedOn w:val="a"/>
    <w:link w:val="ad"/>
    <w:uiPriority w:val="99"/>
    <w:unhideWhenUsed w:val="1"/>
    <w:rsid w:val="000E0781"/>
    <w:pPr>
      <w:tabs>
        <w:tab w:val="center" w:pos="4819"/>
        <w:tab w:val="right" w:pos="9639"/>
      </w:tabs>
      <w:spacing w:after="0" w:line="240" w:lineRule="auto"/>
    </w:pPr>
  </w:style>
  <w:style w:type="character" w:styleId="ad" w:customStyle="1">
    <w:name w:val="Нижний колонтитул Знак"/>
    <w:basedOn w:val="a0"/>
    <w:link w:val="ac"/>
    <w:uiPriority w:val="99"/>
    <w:rsid w:val="000E0781"/>
    <w:rPr>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0yB0KcQA25RQKXFa1xJTuzs9QjA==">CgMxLjAyCGguZ2pkZ3hzOAByITFTa1ZaOUpsdzMzWk4wd0VyMnhuMFNRLVJKZUNuekdmUg==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2023-05-10T12:41:00Z</dcterms:created>
  <dc:creator>Користувач</dc:creator>
</cp:coreProperties>
</file>