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592D8B">
      <w:pPr>
        <w:pStyle w:val="aa"/>
        <w:ind w:firstLine="567"/>
        <w:jc w:val="both"/>
        <w:rPr>
          <w:rFonts w:ascii="Times New Roman" w:hAnsi="Times New Roman"/>
          <w:sz w:val="28"/>
          <w:szCs w:val="28"/>
          <w:lang w:val="uk-UA"/>
        </w:rPr>
      </w:pPr>
      <w:r w:rsidRPr="00685E22">
        <w:rPr>
          <w:rFonts w:ascii="Times New Roman" w:hAnsi="Times New Roman"/>
          <w:sz w:val="28"/>
          <w:szCs w:val="28"/>
          <w:lang w:val="uk-UA"/>
        </w:rPr>
        <w:t xml:space="preserve">Керуючись </w:t>
      </w:r>
      <w:r w:rsidR="00685E22" w:rsidRPr="00685E22">
        <w:rPr>
          <w:rFonts w:ascii="Times New Roman" w:hAnsi="Times New Roman"/>
          <w:sz w:val="28"/>
          <w:szCs w:val="28"/>
          <w:lang w:val="uk-UA"/>
        </w:rPr>
        <w:t>ст.ст.12, 79-1, 83, 126, ч.5 ст.186 Земельного кодексу України, ч.5 ст.16 Закону України «Про Державний земельний кадастр», ст.ст. 19, 25, 57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00D46EA1" w:rsidRPr="00685E22">
        <w:rPr>
          <w:rFonts w:ascii="Times New Roman" w:hAnsi="Times New Roman"/>
          <w:sz w:val="28"/>
          <w:szCs w:val="28"/>
          <w:lang w:val="uk-UA"/>
        </w:rPr>
        <w:t xml:space="preserve">, </w:t>
      </w:r>
      <w:r w:rsidR="00192F3C" w:rsidRPr="00685E22">
        <w:rPr>
          <w:rFonts w:ascii="Times New Roman" w:hAnsi="Times New Roman"/>
          <w:color w:val="000000"/>
          <w:sz w:val="28"/>
          <w:szCs w:val="28"/>
          <w:lang w:val="uk-UA"/>
        </w:rPr>
        <w:t xml:space="preserve">прошу внести на розгляд сесії Сквирської міської ради питання </w:t>
      </w:r>
      <w:r w:rsidR="00CA0DFF">
        <w:rPr>
          <w:rFonts w:ascii="Times New Roman" w:hAnsi="Times New Roman"/>
          <w:color w:val="000000"/>
          <w:sz w:val="28"/>
          <w:szCs w:val="28"/>
          <w:lang w:val="uk-UA"/>
        </w:rPr>
        <w:t>«</w:t>
      </w:r>
      <w:r w:rsidR="00685E22" w:rsidRPr="00685E22">
        <w:rPr>
          <w:rFonts w:ascii="Times New Roman" w:hAnsi="Times New Roman"/>
          <w:sz w:val="28"/>
          <w:szCs w:val="28"/>
          <w:lang w:val="uk-UA"/>
        </w:rPr>
        <w:t>Про затвердження технічної документації із землеустрою щодо інвентаризації земельної ділянки комунальної власності з цільовим призначенням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площею 0,0</w:t>
      </w:r>
      <w:r w:rsidR="003E475E">
        <w:rPr>
          <w:rFonts w:ascii="Times New Roman" w:hAnsi="Times New Roman"/>
          <w:sz w:val="28"/>
          <w:szCs w:val="28"/>
          <w:lang w:val="uk-UA"/>
        </w:rPr>
        <w:t>706 га в районі перехрестя вул. </w:t>
      </w:r>
      <w:bookmarkStart w:id="0" w:name="_GoBack"/>
      <w:bookmarkEnd w:id="0"/>
      <w:r w:rsidR="00685E22" w:rsidRPr="00685E22">
        <w:rPr>
          <w:rFonts w:ascii="Times New Roman" w:hAnsi="Times New Roman"/>
          <w:sz w:val="28"/>
          <w:szCs w:val="28"/>
          <w:lang w:val="uk-UA"/>
        </w:rPr>
        <w:t>Соборна з вул. Успенська в м. Сквира Білоцерківського району Київської області</w:t>
      </w:r>
      <w:r w:rsidR="00CE7AF9">
        <w:rPr>
          <w:rFonts w:ascii="Times New Roman" w:hAnsi="Times New Roman"/>
          <w:sz w:val="28"/>
          <w:szCs w:val="28"/>
          <w:lang w:val="uk-UA"/>
        </w:rPr>
        <w:t>»</w:t>
      </w:r>
      <w:r w:rsidR="00685E22">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03009"/>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E475E"/>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71E16"/>
    <w:rsid w:val="00685E22"/>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A5F1-A343-482C-A25B-8AA2E023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803</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2023-05-22T06:19:00Z</cp:lastPrinted>
  <dcterms:created xsi:type="dcterms:W3CDTF">2023-05-22T06:21:00Z</dcterms:created>
  <dcterms:modified xsi:type="dcterms:W3CDTF">2023-05-22T06:21:00Z</dcterms:modified>
</cp:coreProperties>
</file>