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Пояснююча записка</w:t>
      </w:r>
    </w:p>
    <w:p w:rsidR="00000000" w:rsidDel="00000000" w:rsidP="00000000" w:rsidRDefault="00000000" w:rsidRPr="00000000" w14:paraId="00000002">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до рішення  Сквирської міської ради</w:t>
      </w:r>
    </w:p>
    <w:p w:rsidR="00000000" w:rsidDel="00000000" w:rsidP="00000000" w:rsidRDefault="00000000" w:rsidRPr="00000000" w14:paraId="00000003">
      <w:pPr>
        <w:spacing w:after="0" w:line="240" w:lineRule="auto"/>
        <w:jc w:val="center"/>
        <w:rPr>
          <w:rFonts w:ascii="Times New Roman" w:cs="Times New Roman" w:eastAsia="Times New Roman" w:hAnsi="Times New Roman"/>
          <w:b w:val="1"/>
          <w:sz w:val="28"/>
          <w:szCs w:val="28"/>
        </w:rPr>
      </w:pPr>
      <w:bookmarkStart w:colFirst="0" w:colLast="0" w:name="_heading=h.gjdgxs" w:id="0"/>
      <w:bookmarkEnd w:id="0"/>
      <w:r w:rsidDel="00000000" w:rsidR="00000000" w:rsidRPr="00000000">
        <w:rPr>
          <w:rFonts w:ascii="Times New Roman" w:cs="Times New Roman" w:eastAsia="Times New Roman" w:hAnsi="Times New Roman"/>
          <w:b w:val="1"/>
          <w:sz w:val="28"/>
          <w:szCs w:val="28"/>
          <w:rtl w:val="0"/>
        </w:rPr>
        <w:t xml:space="preserve">від 09.06.2023 року №01-34-VІІІ «Про внесення змін до рішення</w:t>
      </w:r>
    </w:p>
    <w:p w:rsidR="00000000" w:rsidDel="00000000" w:rsidP="00000000" w:rsidRDefault="00000000" w:rsidRPr="00000000" w14:paraId="00000004">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Сквирської міської ради від 22.12.2022 року №02-28-VIII «Про бюджет</w:t>
      </w:r>
    </w:p>
    <w:p w:rsidR="00000000" w:rsidDel="00000000" w:rsidP="00000000" w:rsidRDefault="00000000" w:rsidRPr="00000000" w14:paraId="00000005">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Сквирської міської територіальної громади на 2023 рік»</w:t>
      </w:r>
    </w:p>
    <w:p w:rsidR="00000000" w:rsidDel="00000000" w:rsidP="00000000" w:rsidRDefault="00000000" w:rsidRPr="00000000" w14:paraId="00000006">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7">
      <w:pPr>
        <w:spacing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 </w:t>
      </w:r>
      <w:r w:rsidDel="00000000" w:rsidR="00000000" w:rsidRPr="00000000">
        <w:rPr>
          <w:rFonts w:ascii="Times New Roman" w:cs="Times New Roman" w:eastAsia="Times New Roman" w:hAnsi="Times New Roman"/>
          <w:sz w:val="28"/>
          <w:szCs w:val="28"/>
          <w:rtl w:val="0"/>
        </w:rPr>
        <w:t xml:space="preserve">Керуючись частиною 5 статі 23 та частиною 7 статі 78 Бюджетного кодексу України, враховуючи звернення, клопотання головних розпорядників та одержувачів бюджетних коштів затвердити зміни до бюджетних призначень:</w:t>
      </w:r>
    </w:p>
    <w:p w:rsidR="00000000" w:rsidDel="00000000" w:rsidP="00000000" w:rsidRDefault="00000000" w:rsidRPr="00000000" w14:paraId="00000008">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sz w:val="28"/>
          <w:szCs w:val="28"/>
          <w:rtl w:val="0"/>
        </w:rPr>
        <w:t xml:space="preserve">1.1.</w:t>
      </w:r>
      <w:r w:rsidDel="00000000" w:rsidR="00000000" w:rsidRPr="00000000">
        <w:rPr>
          <w:rFonts w:ascii="Times New Roman" w:cs="Times New Roman" w:eastAsia="Times New Roman" w:hAnsi="Times New Roman"/>
          <w:color w:val="000000"/>
          <w:sz w:val="28"/>
          <w:szCs w:val="28"/>
          <w:rtl w:val="0"/>
        </w:rPr>
        <w:t xml:space="preserve"> Керуючись п. 49 постанови Кабінету Міністрів України № 228 від 28.02.2002 року «Про затвердження Порядку складання, розгляду, затвердження та основних вимог до виконання кошторисів бюджетних установ», статтею 71 Бюджетного кодексу України та відповідно до фактичних надходжень спеціального фонду (бюджету розвитку) станом на 01.06.2023 року збільшити дохідну частину бюджету громади за кодом бюджетної класифікації доходів 31030000 «Кошти від відчуження майна, що належить Автономній Республіці Крим та майна, що перебуває в комунальній власності» на суму 10 012 061,00 гривень та відповідно збільшити видаткову частину спеціального фонду (бюджету розвитку) здійснивши розподіл бюджетних призначень за головним розпорядником таким чином: </w:t>
      </w:r>
    </w:p>
    <w:p w:rsidR="00000000" w:rsidDel="00000000" w:rsidP="00000000" w:rsidRDefault="00000000" w:rsidRPr="00000000" w14:paraId="00000009">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0A">
      <w:pPr>
        <w:spacing w:after="0" w:line="240" w:lineRule="auto"/>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Відділ капітального будівництва, комунальної власності та житлово-комунального господарства Сквирської міської ради</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335.99999999999994"/>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  10 012 061,00 гривень</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Збільшити бюджетні призначення спеціального фонду (бюджету розвитку) за КПКВК 1217330 «Будівництво інших об’єктів комунальної власності» КЕКВ 3122 «Капітальне будівництво (придбання) інших об’єктів» на суму 10 012 061,00 гривня (на будівництво Центру надання адміністративних послуг по вулиці Соборна, 16 в м. Сквира).</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F">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0">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1.2.</w:t>
      </w:r>
      <w:r w:rsidDel="00000000" w:rsidR="00000000" w:rsidRPr="00000000">
        <w:rPr>
          <w:rFonts w:ascii="Times New Roman" w:cs="Times New Roman" w:eastAsia="Times New Roman" w:hAnsi="Times New Roman"/>
          <w:sz w:val="28"/>
          <w:szCs w:val="28"/>
          <w:rtl w:val="0"/>
        </w:rPr>
        <w:t xml:space="preserve"> Відповідно до висновку фінансового управління Сквирської міської ради від 08.02.2023 року №01-19/32 включити обсяг залишку бюджетних коштів в сумі 112 490,00 гривень, який склався станом на 01.01.2023 року по спеціальному фонду (</w:t>
      </w:r>
      <w:r w:rsidDel="00000000" w:rsidR="00000000" w:rsidRPr="00000000">
        <w:rPr>
          <w:rFonts w:ascii="Times New Roman" w:cs="Times New Roman" w:eastAsia="Times New Roman" w:hAnsi="Times New Roman"/>
          <w:b w:val="1"/>
          <w:sz w:val="28"/>
          <w:szCs w:val="28"/>
          <w:u w:val="single"/>
          <w:rtl w:val="0"/>
        </w:rPr>
        <w:t xml:space="preserve">за рахунок надходжень до бюджету розвитку</w:t>
      </w:r>
      <w:r w:rsidDel="00000000" w:rsidR="00000000" w:rsidRPr="00000000">
        <w:rPr>
          <w:rFonts w:ascii="Times New Roman" w:cs="Times New Roman" w:eastAsia="Times New Roman" w:hAnsi="Times New Roman"/>
          <w:sz w:val="28"/>
          <w:szCs w:val="28"/>
          <w:rtl w:val="0"/>
        </w:rPr>
        <w:t xml:space="preserve">) та спрямувати його за головним розпорядником таким чином: </w:t>
      </w:r>
    </w:p>
    <w:p w:rsidR="00000000" w:rsidDel="00000000" w:rsidP="00000000" w:rsidRDefault="00000000" w:rsidRPr="00000000" w14:paraId="00000011">
      <w:pPr>
        <w:spacing w:after="0" w:line="240" w:lineRule="auto"/>
        <w:jc w:val="center"/>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12">
      <w:pPr>
        <w:spacing w:after="0" w:line="240" w:lineRule="auto"/>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Відділ капітального будівництва, комунальної власності та житлово-комунального господарства Сквирської міської ради + 112 490,00 гривень</w:t>
      </w:r>
    </w:p>
    <w:p w:rsidR="00000000" w:rsidDel="00000000" w:rsidP="00000000" w:rsidRDefault="00000000" w:rsidRPr="00000000" w14:paraId="00000013">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4">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(бюджету розвитку) за КПКВК 1217461 «</w:t>
      </w:r>
      <w:r w:rsidDel="00000000" w:rsidR="00000000" w:rsidRPr="00000000">
        <w:rPr>
          <w:rFonts w:ascii="Times New Roman" w:cs="Times New Roman" w:eastAsia="Times New Roman" w:hAnsi="Times New Roman"/>
          <w:color w:val="000000"/>
          <w:sz w:val="28"/>
          <w:szCs w:val="28"/>
          <w:rtl w:val="0"/>
        </w:rPr>
        <w:t xml:space="preserve">Утримання та розвиток автомобільних доріг та дорожньої інфраструктури за рахунок коштів місцевого бюджету» КЕКВ 3132 «Капітальний ремонт інших об’єктів» на суму  86 990,00 гривень за об’єктами:</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68" w:right="0" w:hanging="36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«Виготовлення проектно-кошторисної документації з експертизою на капітальний ремонт дорожнього покриття по вул. Городище в с. Шамраївка Білоцерківського району Київської області» - 55 174,00 гривень;</w:t>
      </w: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68" w:right="0" w:hanging="36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«Виготовлення проектно-кошторисної документації з експертизою на капітальний ремонт дорожнього покриття по вул. Весняна в с. Горобіївка Білоцерківського району Київської області» - 31 816,00 гривень.</w:t>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68"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Збільшити бюджетні призначення загального фонду за КПКВК 1217461 «Утримання та розвиток автомобільних доріг та дорожньої інфраструктури за рахунок коштів місцевого бюджету» КЕКВ 2281 «Дослідження і розробки, окремі заходи розвитку по реалізації державних (регіональних) програм» на суму 25 500,00 гривень по об’єкту: </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«Здійснення топографо-геодезичного знімання території та інженерних мереж по капітальному ремонту дорожнього покриття по вул. Городище в        с. Шамраївка Білоцерківського району Київської області» - 19 000,00 гривень.</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«Здійснення топографо-геодезичного знімання території та інженерних мереж по капітальному ремонту дорожнього покриття по вул. Весняна в           с. Горобіївка Білоцерківського району Київської області» - 6 500,00 гривень.</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D">
      <w:pPr>
        <w:spacing w:after="0" w:before="240"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1.3.</w:t>
      </w:r>
      <w:r w:rsidDel="00000000" w:rsidR="00000000" w:rsidRPr="00000000">
        <w:rPr>
          <w:rFonts w:ascii="Times New Roman" w:cs="Times New Roman" w:eastAsia="Times New Roman" w:hAnsi="Times New Roman"/>
          <w:sz w:val="28"/>
          <w:szCs w:val="28"/>
          <w:rtl w:val="0"/>
        </w:rPr>
        <w:t xml:space="preserve"> Відповідно до висновку фінансового управління Сквирської міської ради від 08.02.2023 року №01-19/32 включити обсяг залишку бюджетних коштів в сумі 820 000,00 гривень, який склався станом на 01.01.2023 року по загальному фонду бюджету громади (</w:t>
      </w:r>
      <w:r w:rsidDel="00000000" w:rsidR="00000000" w:rsidRPr="00000000">
        <w:rPr>
          <w:rFonts w:ascii="Times New Roman" w:cs="Times New Roman" w:eastAsia="Times New Roman" w:hAnsi="Times New Roman"/>
          <w:b w:val="1"/>
          <w:sz w:val="28"/>
          <w:szCs w:val="28"/>
          <w:u w:val="single"/>
          <w:rtl w:val="0"/>
        </w:rPr>
        <w:t xml:space="preserve">за рахунок власних надходжень</w:t>
      </w:r>
      <w:r w:rsidDel="00000000" w:rsidR="00000000" w:rsidRPr="00000000">
        <w:rPr>
          <w:rFonts w:ascii="Times New Roman" w:cs="Times New Roman" w:eastAsia="Times New Roman" w:hAnsi="Times New Roman"/>
          <w:sz w:val="28"/>
          <w:szCs w:val="28"/>
          <w:rtl w:val="0"/>
        </w:rPr>
        <w:t xml:space="preserve">) та спрямувати його за головним розпорядником таким чином:</w:t>
      </w:r>
    </w:p>
    <w:p w:rsidR="00000000" w:rsidDel="00000000" w:rsidP="00000000" w:rsidRDefault="00000000" w:rsidRPr="00000000" w14:paraId="0000001E">
      <w:pPr>
        <w:spacing w:after="0" w:before="240" w:line="276"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u w:val="single"/>
          <w:rtl w:val="0"/>
        </w:rPr>
        <w:t xml:space="preserve">Відділ капітального будівництва, комунальної власності та житлово-комунального господарства Сквирської міської ради + 820 000,00 гривень</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F">
      <w:pPr>
        <w:spacing w:after="0" w:before="240"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Збільшити бюджетні призначення спеціального фонду (бюджету розвитку) за КПКВК 1217321 «КПКВК 1217321 «Будівництво</w:t>
      </w:r>
      <w:r w:rsidDel="00000000" w:rsidR="00000000" w:rsidRPr="00000000">
        <w:rPr>
          <w:rFonts w:ascii="Times New Roman" w:cs="Times New Roman" w:eastAsia="Times New Roman" w:hAnsi="Times New Roman"/>
          <w:sz w:val="28"/>
          <w:szCs w:val="28"/>
          <w:vertAlign w:val="superscript"/>
          <w:rtl w:val="0"/>
        </w:rPr>
        <w:t xml:space="preserve">1</w:t>
      </w:r>
      <w:r w:rsidDel="00000000" w:rsidR="00000000" w:rsidRPr="00000000">
        <w:rPr>
          <w:rFonts w:ascii="Times New Roman" w:cs="Times New Roman" w:eastAsia="Times New Roman" w:hAnsi="Times New Roman"/>
          <w:sz w:val="28"/>
          <w:szCs w:val="28"/>
          <w:rtl w:val="0"/>
        </w:rPr>
        <w:t xml:space="preserve"> освітніх установ та закладів» КЕКВ 3132 «Капітальний ремонт інших об’єктів» на суму  500 000,00 гривень (на капітальний ремонт системи вентиляції споруди цивільного захисту (укриття) у Сквирському академічному ліцеї № 2 по провулку Каштановий, 2 в м. Сквира Київської області).</w:t>
      </w:r>
    </w:p>
    <w:p w:rsidR="00000000" w:rsidDel="00000000" w:rsidP="00000000" w:rsidRDefault="00000000" w:rsidRPr="00000000" w14:paraId="00000020">
      <w:pPr>
        <w:spacing w:after="0" w:before="240"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tab/>
        <w:t xml:space="preserve">Збільшити бюджетні призначення спеціального фонду (бюджету розвитку) за КПКВК 1217321 «Будівництво</w:t>
      </w:r>
      <w:r w:rsidDel="00000000" w:rsidR="00000000" w:rsidRPr="00000000">
        <w:rPr>
          <w:rFonts w:ascii="Times New Roman" w:cs="Times New Roman" w:eastAsia="Times New Roman" w:hAnsi="Times New Roman"/>
          <w:sz w:val="28"/>
          <w:szCs w:val="28"/>
          <w:vertAlign w:val="superscript"/>
          <w:rtl w:val="0"/>
        </w:rPr>
        <w:t xml:space="preserve">1</w:t>
      </w:r>
      <w:r w:rsidDel="00000000" w:rsidR="00000000" w:rsidRPr="00000000">
        <w:rPr>
          <w:rFonts w:ascii="Times New Roman" w:cs="Times New Roman" w:eastAsia="Times New Roman" w:hAnsi="Times New Roman"/>
          <w:sz w:val="28"/>
          <w:szCs w:val="28"/>
          <w:rtl w:val="0"/>
        </w:rPr>
        <w:t xml:space="preserve"> освітніх установ та закладів» КЕКВ 3122 «Капітальне будівництво (придбання) інших об’єктів» на суму     170 000,00 гривень (на виготовлення проектно-кошторисної документації на нове будівництво споруди цивільного захисту (протирадіаційне укриття) на території  Сквирського закладу ЗЗСО І-ІІІ ст. №3 імені  П.Тисьменецького по вул. Тараса Шевченка, 43 в м. Сквира Київської області).</w:t>
      </w:r>
    </w:p>
    <w:p w:rsidR="00000000" w:rsidDel="00000000" w:rsidP="00000000" w:rsidRDefault="00000000" w:rsidRPr="00000000" w14:paraId="00000021">
      <w:pPr>
        <w:spacing w:after="0" w:before="240" w:line="276"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(бюджету розвитку) за КПКВК 1217321 «Будівництво</w:t>
      </w:r>
      <w:r w:rsidDel="00000000" w:rsidR="00000000" w:rsidRPr="00000000">
        <w:rPr>
          <w:rFonts w:ascii="Times New Roman" w:cs="Times New Roman" w:eastAsia="Times New Roman" w:hAnsi="Times New Roman"/>
          <w:sz w:val="28"/>
          <w:szCs w:val="28"/>
          <w:vertAlign w:val="superscript"/>
          <w:rtl w:val="0"/>
        </w:rPr>
        <w:t xml:space="preserve">1</w:t>
      </w:r>
      <w:r w:rsidDel="00000000" w:rsidR="00000000" w:rsidRPr="00000000">
        <w:rPr>
          <w:rFonts w:ascii="Times New Roman" w:cs="Times New Roman" w:eastAsia="Times New Roman" w:hAnsi="Times New Roman"/>
          <w:sz w:val="28"/>
          <w:szCs w:val="28"/>
          <w:rtl w:val="0"/>
        </w:rPr>
        <w:t xml:space="preserve"> освітніх установ та закладів» КЕКВ 3122 «Капітальне будівництво (придбання) інших об’єктів» на суму     150 000,00 гривень (на виготовлення проектно-кошторисної документації на нове будівництво захисної спору цивільного захисту (протирадіаційне укриття) на Пустоварівський НВК ЗЗСО І-ІІІ ст. заклад дошкільної освіти Сквирської міської ради Київської області за адресою: с.Пустоварівка, Білоцерківський район, Київська область).</w:t>
      </w:r>
    </w:p>
    <w:p w:rsidR="00000000" w:rsidDel="00000000" w:rsidP="00000000" w:rsidRDefault="00000000" w:rsidRPr="00000000" w14:paraId="00000022">
      <w:pPr>
        <w:spacing w:after="0" w:before="240"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23">
      <w:pPr>
        <w:spacing w:after="0" w:line="240" w:lineRule="auto"/>
        <w:ind w:firstLine="567"/>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1.4.</w:t>
      </w:r>
      <w:r w:rsidDel="00000000" w:rsidR="00000000" w:rsidRPr="00000000">
        <w:rPr>
          <w:rFonts w:ascii="Times New Roman" w:cs="Times New Roman" w:eastAsia="Times New Roman" w:hAnsi="Times New Roman"/>
          <w:sz w:val="28"/>
          <w:szCs w:val="28"/>
          <w:rtl w:val="0"/>
        </w:rPr>
        <w:t xml:space="preserve"> За рахунок зекономлених коштів під час проведення електронних закупівель з придбання спеціальної техніки для КП «Сквираблагоустрій»   здійснити перепланування бюджетних призначень таким чином:</w:t>
      </w:r>
      <w:r w:rsidDel="00000000" w:rsidR="00000000" w:rsidRPr="00000000">
        <w:rPr>
          <w:rtl w:val="0"/>
        </w:rPr>
      </w:r>
    </w:p>
    <w:p w:rsidR="00000000" w:rsidDel="00000000" w:rsidP="00000000" w:rsidRDefault="00000000" w:rsidRPr="00000000" w14:paraId="00000024">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5">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Зменшити бюджетні призначення спеціального фонду (бюджету розвитку) за КПКВК 1217670 «Внески до статутного капіталу суб’єктів господарювання» КЕКВ 3210 «Капітальні трансферти підприємствам (установам, організаціям)» на суму  230 000,00 гривень.</w:t>
      </w:r>
    </w:p>
    <w:p w:rsidR="00000000" w:rsidDel="00000000" w:rsidP="00000000" w:rsidRDefault="00000000" w:rsidRPr="00000000" w14:paraId="0000002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Збільшити бюджетні призначення спеціального фонду (бюджету розвитку) за КПКВК 1217321 «Будівництво</w:t>
      </w:r>
      <w:r w:rsidDel="00000000" w:rsidR="00000000" w:rsidRPr="00000000">
        <w:rPr>
          <w:rFonts w:ascii="Times New Roman" w:cs="Times New Roman" w:eastAsia="Times New Roman" w:hAnsi="Times New Roman"/>
          <w:sz w:val="28"/>
          <w:szCs w:val="28"/>
          <w:vertAlign w:val="superscript"/>
          <w:rtl w:val="0"/>
        </w:rPr>
        <w:t xml:space="preserve">1</w:t>
      </w:r>
      <w:r w:rsidDel="00000000" w:rsidR="00000000" w:rsidRPr="00000000">
        <w:rPr>
          <w:rFonts w:ascii="Times New Roman" w:cs="Times New Roman" w:eastAsia="Times New Roman" w:hAnsi="Times New Roman"/>
          <w:sz w:val="28"/>
          <w:szCs w:val="28"/>
          <w:rtl w:val="0"/>
        </w:rPr>
        <w:t xml:space="preserve"> освітніх установ та закладів» КЕКВ 3122 «Капітальне будівництво (придбання) інших об’єктів» на суму  230 000,00 гривень (на виготовлення проектно-кошторисної документації споруди цивільного захисту (укриття) в Сквирській ЗЗСО І-ІІІ ст. №3 імені  П.Тисьменецького по вул. Тараса Шевченка, 43 в м. Сквира Київської області).</w:t>
      </w:r>
    </w:p>
    <w:p w:rsidR="00000000" w:rsidDel="00000000" w:rsidP="00000000" w:rsidRDefault="00000000" w:rsidRPr="00000000" w14:paraId="00000027">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8">
      <w:pPr>
        <w:spacing w:after="0" w:line="240" w:lineRule="auto"/>
        <w:ind w:firstLine="567"/>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ab/>
      </w:r>
      <w:r w:rsidDel="00000000" w:rsidR="00000000" w:rsidRPr="00000000">
        <w:rPr>
          <w:rFonts w:ascii="Times New Roman" w:cs="Times New Roman" w:eastAsia="Times New Roman" w:hAnsi="Times New Roman"/>
          <w:b w:val="1"/>
          <w:sz w:val="28"/>
          <w:szCs w:val="28"/>
          <w:rtl w:val="0"/>
        </w:rPr>
        <w:t xml:space="preserve">1.5.</w:t>
      </w:r>
      <w:r w:rsidDel="00000000" w:rsidR="00000000" w:rsidRPr="00000000">
        <w:rPr>
          <w:rFonts w:ascii="Times New Roman" w:cs="Times New Roman" w:eastAsia="Times New Roman" w:hAnsi="Times New Roman"/>
          <w:sz w:val="28"/>
          <w:szCs w:val="28"/>
          <w:rtl w:val="0"/>
        </w:rPr>
        <w:t xml:space="preserve"> Враховуючи клопотання відділу капітального будівництва, комунальної власності та житлово-комунального господарства Сквирської міської ради від 05.06.2023 року №67 здійснити перепланування бюджетних призначень таким чином:</w:t>
      </w:r>
      <w:r w:rsidDel="00000000" w:rsidR="00000000" w:rsidRPr="00000000">
        <w:rPr>
          <w:rtl w:val="0"/>
        </w:rPr>
      </w:r>
    </w:p>
    <w:p w:rsidR="00000000" w:rsidDel="00000000" w:rsidP="00000000" w:rsidRDefault="00000000" w:rsidRPr="00000000" w14:paraId="00000029">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Зменшити бюджетні призначення спеціального фонду (бюджету розвитку) за КПКВК 1217321 «Будівництво</w:t>
      </w:r>
      <w:r w:rsidDel="00000000" w:rsidR="00000000" w:rsidRPr="00000000">
        <w:rPr>
          <w:rFonts w:ascii="Times New Roman" w:cs="Times New Roman" w:eastAsia="Times New Roman" w:hAnsi="Times New Roman"/>
          <w:sz w:val="28"/>
          <w:szCs w:val="28"/>
          <w:vertAlign w:val="superscript"/>
          <w:rtl w:val="0"/>
        </w:rPr>
        <w:t xml:space="preserve">1</w:t>
      </w:r>
      <w:r w:rsidDel="00000000" w:rsidR="00000000" w:rsidRPr="00000000">
        <w:rPr>
          <w:rFonts w:ascii="Times New Roman" w:cs="Times New Roman" w:eastAsia="Times New Roman" w:hAnsi="Times New Roman"/>
          <w:sz w:val="28"/>
          <w:szCs w:val="28"/>
          <w:rtl w:val="0"/>
        </w:rPr>
        <w:t xml:space="preserve"> освітніх установ та закладів» КЕКВ 3132 «Капітальний ремонт інших об’єктів» на суму 50 000,00 гривень у тому числі за об’єктом:</w:t>
      </w:r>
    </w:p>
    <w:p w:rsidR="00000000" w:rsidDel="00000000" w:rsidP="00000000" w:rsidRDefault="00000000" w:rsidRPr="00000000" w14:paraId="0000002B">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«Виготовлення проектно-кошторисної документації на капітальний ремонт даху Пустоварівського НВК» - 50 000,00 гривень.</w:t>
      </w:r>
    </w:p>
    <w:p w:rsidR="00000000" w:rsidDel="00000000" w:rsidP="00000000" w:rsidRDefault="00000000" w:rsidRPr="00000000" w14:paraId="0000002C">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D">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(бюджету розвитку) за КПКВК 1217324 «Будівництво</w:t>
      </w:r>
      <w:r w:rsidDel="00000000" w:rsidR="00000000" w:rsidRPr="00000000">
        <w:rPr>
          <w:rFonts w:ascii="Times New Roman" w:cs="Times New Roman" w:eastAsia="Times New Roman" w:hAnsi="Times New Roman"/>
          <w:sz w:val="28"/>
          <w:szCs w:val="28"/>
          <w:vertAlign w:val="superscript"/>
          <w:rtl w:val="0"/>
        </w:rPr>
        <w:t xml:space="preserve">1</w:t>
      </w:r>
      <w:r w:rsidDel="00000000" w:rsidR="00000000" w:rsidRPr="00000000">
        <w:rPr>
          <w:rFonts w:ascii="Times New Roman" w:cs="Times New Roman" w:eastAsia="Times New Roman" w:hAnsi="Times New Roman"/>
          <w:sz w:val="28"/>
          <w:szCs w:val="28"/>
          <w:rtl w:val="0"/>
        </w:rPr>
        <w:t xml:space="preserve"> установ та закладів культури» КЕКВ 3132 «Капітальний ремонт інших об’єктів» на суму 50 000,00 гривень у тому числі за об’єктами:</w:t>
      </w:r>
    </w:p>
    <w:p w:rsidR="00000000" w:rsidDel="00000000" w:rsidP="00000000" w:rsidRDefault="00000000" w:rsidRPr="00000000" w14:paraId="0000002E">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-«Виготовлення проектно-кошторисної документації на капітальний ремонт даху В.Єрчиківського БК» на суму 25 000,00 гривень;</w:t>
      </w:r>
    </w:p>
    <w:p w:rsidR="00000000" w:rsidDel="00000000" w:rsidP="00000000" w:rsidRDefault="00000000" w:rsidRPr="00000000" w14:paraId="0000002F">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-«Виготовлення проектно-кошторисної документації на капітальний ремонт даху Самгородоцького БК» на суму 25 000,00 гривень.</w:t>
      </w:r>
    </w:p>
    <w:p w:rsidR="00000000" w:rsidDel="00000000" w:rsidP="00000000" w:rsidRDefault="00000000" w:rsidRPr="00000000" w14:paraId="00000030">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1">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ab/>
        <w:t xml:space="preserve">1.6.</w:t>
      </w:r>
      <w:r w:rsidDel="00000000" w:rsidR="00000000" w:rsidRPr="00000000">
        <w:rPr>
          <w:rFonts w:ascii="Times New Roman" w:cs="Times New Roman" w:eastAsia="Times New Roman" w:hAnsi="Times New Roman"/>
          <w:sz w:val="28"/>
          <w:szCs w:val="28"/>
          <w:rtl w:val="0"/>
        </w:rPr>
        <w:t xml:space="preserve"> Враховуючи клопотання відділу капітального будівництва, комунальної власності та житлово-комунального господарства Сквирської міської ради від 05.06.2023 року №67, керуючись рішенням Сквирської міської ради від 23.05.2023 року №11-33-VІІІ «Про припинення юридичної особи шляхом ліквідації Комунального підприємства Сквирської міської ради «Сквирська центральна аптека №25» (код ЄДРПОУ – 01977926)» у зв’язку із завершенням процедури ліквідації комунального підприємства та здачі ліквідаційного балансу в органи державного казначейства здійснити перепланування бюджетних призначень таким чином:</w:t>
      </w:r>
    </w:p>
    <w:p w:rsidR="00000000" w:rsidDel="00000000" w:rsidP="00000000" w:rsidRDefault="00000000" w:rsidRPr="00000000" w14:paraId="00000032">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Зменшити бюджетні призначення загального фонду за КПКВК 1217693 «Інші заходи, пов’язані з економічної діяльності» КЕКВ 2610 «Субсидії та поточні трансферти підприємствам (установам, організаціям)» на суму 23 492,76 гривень (Програма фінансової підтримки комунальних підприємств у Сквирській міській територіальній громаді на 2021-2025 роки).</w:t>
      </w:r>
    </w:p>
    <w:p w:rsidR="00000000" w:rsidDel="00000000" w:rsidP="00000000" w:rsidRDefault="00000000" w:rsidRPr="00000000" w14:paraId="00000033">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4">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КЕКВ 2210 «Предмети, матеріали, обладнання та інвентар» на суму 11 492,76 гривень (придбання вивісок вуличних в алюмінієвій рамці для старостівських округів) КЕКВ 2250 «Видатки на відрядження» на суму 12 000,00 гривень.</w:t>
      </w:r>
    </w:p>
    <w:p w:rsidR="00000000" w:rsidDel="00000000" w:rsidP="00000000" w:rsidRDefault="00000000" w:rsidRPr="00000000" w14:paraId="00000035">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 зв’язку з уточненням назви об’єкту внести зміни до назви змінивши об’єкт з «Капітальний ремонт приміщення їдальні Сквирського академічного ліцею з виготовленням ПКД» на «Капітальний ремонт приміщень, площею 200,3 м2 в Сквирському академічному ліцеї за адресою: Київська область, Білоцерківський район, м.Сквира, вул.Незалежності,63 з виготовленням ПКД».</w:t>
      </w:r>
    </w:p>
    <w:p w:rsidR="00000000" w:rsidDel="00000000" w:rsidP="00000000" w:rsidRDefault="00000000" w:rsidRPr="00000000" w14:paraId="00000037">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8">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9">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850" w:top="850" w:left="1417" w:right="850" w:header="708" w:footer="708"/>
      <w:pgNumType w:start="2"/>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068" w:hanging="360"/>
      </w:pPr>
      <w:rPr>
        <w:rFonts w:ascii="Times New Roman" w:cs="Times New Roman" w:eastAsia="Times New Roman" w:hAnsi="Times New Roman"/>
        <w:b w:val="0"/>
        <w:color w:val="000000"/>
      </w:rPr>
    </w:lvl>
    <w:lvl w:ilvl="1">
      <w:start w:val="1"/>
      <w:numFmt w:val="bullet"/>
      <w:lvlText w:val="o"/>
      <w:lvlJc w:val="left"/>
      <w:pPr>
        <w:ind w:left="1788" w:hanging="360"/>
      </w:pPr>
      <w:rPr>
        <w:rFonts w:ascii="Courier New" w:cs="Courier New" w:eastAsia="Courier New" w:hAnsi="Courier New"/>
      </w:rPr>
    </w:lvl>
    <w:lvl w:ilvl="2">
      <w:start w:val="1"/>
      <w:numFmt w:val="bullet"/>
      <w:lvlText w:val="▪"/>
      <w:lvlJc w:val="left"/>
      <w:pPr>
        <w:ind w:left="2508" w:hanging="360"/>
      </w:pPr>
      <w:rPr>
        <w:rFonts w:ascii="Noto Sans Symbols" w:cs="Noto Sans Symbols" w:eastAsia="Noto Sans Symbols" w:hAnsi="Noto Sans Symbols"/>
      </w:rPr>
    </w:lvl>
    <w:lvl w:ilvl="3">
      <w:start w:val="1"/>
      <w:numFmt w:val="bullet"/>
      <w:lvlText w:val="●"/>
      <w:lvlJc w:val="left"/>
      <w:pPr>
        <w:ind w:left="3228" w:hanging="360"/>
      </w:pPr>
      <w:rPr>
        <w:rFonts w:ascii="Noto Sans Symbols" w:cs="Noto Sans Symbols" w:eastAsia="Noto Sans Symbols" w:hAnsi="Noto Sans Symbols"/>
      </w:rPr>
    </w:lvl>
    <w:lvl w:ilvl="4">
      <w:start w:val="1"/>
      <w:numFmt w:val="bullet"/>
      <w:lvlText w:val="o"/>
      <w:lvlJc w:val="left"/>
      <w:pPr>
        <w:ind w:left="3948" w:hanging="360"/>
      </w:pPr>
      <w:rPr>
        <w:rFonts w:ascii="Courier New" w:cs="Courier New" w:eastAsia="Courier New" w:hAnsi="Courier New"/>
      </w:rPr>
    </w:lvl>
    <w:lvl w:ilvl="5">
      <w:start w:val="1"/>
      <w:numFmt w:val="bullet"/>
      <w:lvlText w:val="▪"/>
      <w:lvlJc w:val="left"/>
      <w:pPr>
        <w:ind w:left="4668" w:hanging="360"/>
      </w:pPr>
      <w:rPr>
        <w:rFonts w:ascii="Noto Sans Symbols" w:cs="Noto Sans Symbols" w:eastAsia="Noto Sans Symbols" w:hAnsi="Noto Sans Symbols"/>
      </w:rPr>
    </w:lvl>
    <w:lvl w:ilvl="6">
      <w:start w:val="1"/>
      <w:numFmt w:val="bullet"/>
      <w:lvlText w:val="●"/>
      <w:lvlJc w:val="left"/>
      <w:pPr>
        <w:ind w:left="5388" w:hanging="360"/>
      </w:pPr>
      <w:rPr>
        <w:rFonts w:ascii="Noto Sans Symbols" w:cs="Noto Sans Symbols" w:eastAsia="Noto Sans Symbols" w:hAnsi="Noto Sans Symbols"/>
      </w:rPr>
    </w:lvl>
    <w:lvl w:ilvl="7">
      <w:start w:val="1"/>
      <w:numFmt w:val="bullet"/>
      <w:lvlText w:val="o"/>
      <w:lvlJc w:val="left"/>
      <w:pPr>
        <w:ind w:left="6108" w:hanging="360"/>
      </w:pPr>
      <w:rPr>
        <w:rFonts w:ascii="Courier New" w:cs="Courier New" w:eastAsia="Courier New" w:hAnsi="Courier New"/>
      </w:rPr>
    </w:lvl>
    <w:lvl w:ilvl="8">
      <w:start w:val="1"/>
      <w:numFmt w:val="bullet"/>
      <w:lvlText w:val="▪"/>
      <w:lvlJc w:val="left"/>
      <w:pPr>
        <w:ind w:left="6828"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6D4A10"/>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aliases w:val="1. Абзац списка,List Paragraph1,List Paragraph11,List Paragraph (numbered (a)),References,List_Paragraph,Multilevel para_II,Numbered List Paragraph,NUMBERED PARAGRAPH,List Paragraph 1,Akapit z listą BS,Bullet1"/>
    <w:basedOn w:val="a"/>
    <w:link w:val="a4"/>
    <w:uiPriority w:val="34"/>
    <w:qFormat w:val="1"/>
    <w:rsid w:val="00650F17"/>
    <w:pPr>
      <w:ind w:left="720"/>
      <w:contextualSpacing w:val="1"/>
    </w:pPr>
  </w:style>
  <w:style w:type="paragraph" w:styleId="a5">
    <w:name w:val="footnote text"/>
    <w:basedOn w:val="a"/>
    <w:link w:val="a6"/>
    <w:uiPriority w:val="99"/>
    <w:semiHidden w:val="1"/>
    <w:unhideWhenUsed w:val="1"/>
    <w:rsid w:val="006D4A10"/>
    <w:pPr>
      <w:spacing w:after="0" w:line="240" w:lineRule="auto"/>
    </w:pPr>
    <w:rPr>
      <w:sz w:val="20"/>
      <w:szCs w:val="20"/>
    </w:rPr>
  </w:style>
  <w:style w:type="character" w:styleId="a6" w:customStyle="1">
    <w:name w:val="Текст сноски Знак"/>
    <w:basedOn w:val="a0"/>
    <w:link w:val="a5"/>
    <w:uiPriority w:val="99"/>
    <w:semiHidden w:val="1"/>
    <w:rsid w:val="006D4A10"/>
    <w:rPr>
      <w:sz w:val="20"/>
      <w:szCs w:val="20"/>
    </w:rPr>
  </w:style>
  <w:style w:type="character" w:styleId="a7">
    <w:name w:val="footnote reference"/>
    <w:basedOn w:val="a0"/>
    <w:uiPriority w:val="99"/>
    <w:semiHidden w:val="1"/>
    <w:unhideWhenUsed w:val="1"/>
    <w:rsid w:val="006D4A10"/>
    <w:rPr>
      <w:vertAlign w:val="superscript"/>
    </w:rPr>
  </w:style>
  <w:style w:type="paragraph" w:styleId="a8">
    <w:name w:val="No Spacing"/>
    <w:uiPriority w:val="1"/>
    <w:qFormat w:val="1"/>
    <w:rsid w:val="00842F9E"/>
    <w:pPr>
      <w:spacing w:after="0" w:line="240" w:lineRule="auto"/>
    </w:pPr>
    <w:rPr>
      <w:rFonts w:eastAsiaTheme="minorEastAsia"/>
      <w:lang w:eastAsia="ru-RU" w:val="ru-RU"/>
    </w:rPr>
  </w:style>
  <w:style w:type="paragraph" w:styleId="a9">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a"/>
    <w:uiPriority w:val="99"/>
    <w:semiHidden w:val="1"/>
    <w:unhideWhenUsed w:val="1"/>
    <w:qFormat w:val="1"/>
    <w:rsid w:val="006125C5"/>
    <w:pPr>
      <w:spacing w:after="100" w:afterAutospacing="1" w:before="100" w:beforeAutospacing="1" w:line="240" w:lineRule="auto"/>
    </w:pPr>
    <w:rPr>
      <w:rFonts w:ascii="Times New Roman" w:cs="Times New Roman" w:eastAsia="Times New Roman" w:hAnsi="Times New Roman"/>
      <w:sz w:val="24"/>
      <w:szCs w:val="24"/>
      <w:lang w:eastAsia="uk-UA"/>
    </w:rPr>
  </w:style>
  <w:style w:type="paragraph" w:styleId="ab">
    <w:name w:val="Balloon Text"/>
    <w:basedOn w:val="a"/>
    <w:link w:val="ac"/>
    <w:uiPriority w:val="99"/>
    <w:semiHidden w:val="1"/>
    <w:unhideWhenUsed w:val="1"/>
    <w:rsid w:val="00EF4ED5"/>
    <w:pPr>
      <w:spacing w:after="0" w:line="240" w:lineRule="auto"/>
    </w:pPr>
    <w:rPr>
      <w:rFonts w:ascii="Segoe UI" w:cs="Segoe UI" w:hAnsi="Segoe UI"/>
      <w:sz w:val="18"/>
      <w:szCs w:val="18"/>
    </w:rPr>
  </w:style>
  <w:style w:type="character" w:styleId="ac" w:customStyle="1">
    <w:name w:val="Текст выноски Знак"/>
    <w:basedOn w:val="a0"/>
    <w:link w:val="ab"/>
    <w:uiPriority w:val="99"/>
    <w:semiHidden w:val="1"/>
    <w:rsid w:val="00EF4ED5"/>
    <w:rPr>
      <w:rFonts w:ascii="Segoe UI" w:cs="Segoe UI" w:hAnsi="Segoe UI"/>
      <w:sz w:val="18"/>
      <w:szCs w:val="18"/>
    </w:rPr>
  </w:style>
  <w:style w:type="character" w:styleId="rvts0" w:customStyle="1">
    <w:name w:val="rvts0"/>
    <w:basedOn w:val="a0"/>
    <w:rsid w:val="00D20C53"/>
  </w:style>
  <w:style w:type="character" w:styleId="a4" w:customStyle="1">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3"/>
    <w:uiPriority w:val="34"/>
    <w:locked w:val="1"/>
    <w:rsid w:val="005E72BF"/>
  </w:style>
  <w:style w:type="paragraph" w:styleId="ad" w:customStyle="1">
    <w:name w:val="Нормальний текст"/>
    <w:basedOn w:val="a"/>
    <w:rsid w:val="00A60960"/>
    <w:pPr>
      <w:spacing w:after="0" w:before="120" w:line="240" w:lineRule="auto"/>
      <w:ind w:firstLine="567"/>
    </w:pPr>
    <w:rPr>
      <w:rFonts w:ascii="Times New Roman" w:cs="Times New Roman" w:eastAsia="Times New Roman" w:hAnsi="Times New Roman"/>
      <w:sz w:val="24"/>
      <w:szCs w:val="24"/>
      <w:lang w:eastAsia="ru-RU"/>
    </w:rPr>
  </w:style>
  <w:style w:type="character" w:styleId="rvts11" w:customStyle="1">
    <w:name w:val="rvts11"/>
    <w:basedOn w:val="a0"/>
    <w:rsid w:val="00A60960"/>
  </w:style>
  <w:style w:type="character" w:styleId="ae">
    <w:name w:val="Emphasis"/>
    <w:uiPriority w:val="20"/>
    <w:qFormat w:val="1"/>
    <w:rsid w:val="00BE53B2"/>
    <w:rPr>
      <w:i w:val="1"/>
      <w:iCs w:val="1"/>
    </w:rPr>
  </w:style>
  <w:style w:type="character" w:styleId="af">
    <w:name w:val="annotation reference"/>
    <w:basedOn w:val="a0"/>
    <w:uiPriority w:val="99"/>
    <w:semiHidden w:val="1"/>
    <w:unhideWhenUsed w:val="1"/>
    <w:rsid w:val="000530D2"/>
    <w:rPr>
      <w:sz w:val="16"/>
      <w:szCs w:val="16"/>
    </w:rPr>
  </w:style>
  <w:style w:type="paragraph" w:styleId="af0">
    <w:name w:val="annotation text"/>
    <w:basedOn w:val="a"/>
    <w:link w:val="af1"/>
    <w:uiPriority w:val="99"/>
    <w:semiHidden w:val="1"/>
    <w:unhideWhenUsed w:val="1"/>
    <w:rsid w:val="000530D2"/>
    <w:pPr>
      <w:spacing w:line="240" w:lineRule="auto"/>
    </w:pPr>
    <w:rPr>
      <w:sz w:val="20"/>
      <w:szCs w:val="20"/>
    </w:rPr>
  </w:style>
  <w:style w:type="character" w:styleId="af1" w:customStyle="1">
    <w:name w:val="Текст примечания Знак"/>
    <w:basedOn w:val="a0"/>
    <w:link w:val="af0"/>
    <w:uiPriority w:val="99"/>
    <w:semiHidden w:val="1"/>
    <w:rsid w:val="000530D2"/>
    <w:rPr>
      <w:sz w:val="20"/>
      <w:szCs w:val="20"/>
    </w:rPr>
  </w:style>
  <w:style w:type="paragraph" w:styleId="af2">
    <w:name w:val="annotation subject"/>
    <w:basedOn w:val="af0"/>
    <w:next w:val="af0"/>
    <w:link w:val="af3"/>
    <w:uiPriority w:val="99"/>
    <w:semiHidden w:val="1"/>
    <w:unhideWhenUsed w:val="1"/>
    <w:rsid w:val="000530D2"/>
    <w:rPr>
      <w:b w:val="1"/>
      <w:bCs w:val="1"/>
    </w:rPr>
  </w:style>
  <w:style w:type="character" w:styleId="af3" w:customStyle="1">
    <w:name w:val="Тема примечания Знак"/>
    <w:basedOn w:val="af1"/>
    <w:link w:val="af2"/>
    <w:uiPriority w:val="99"/>
    <w:semiHidden w:val="1"/>
    <w:rsid w:val="000530D2"/>
    <w:rPr>
      <w:b w:val="1"/>
      <w:bCs w:val="1"/>
      <w:sz w:val="20"/>
      <w:szCs w:val="20"/>
    </w:rPr>
  </w:style>
  <w:style w:type="paragraph" w:styleId="af4">
    <w:name w:val="header"/>
    <w:basedOn w:val="a"/>
    <w:link w:val="af5"/>
    <w:uiPriority w:val="99"/>
    <w:unhideWhenUsed w:val="1"/>
    <w:rsid w:val="008A415A"/>
    <w:pPr>
      <w:tabs>
        <w:tab w:val="center" w:pos="4819"/>
        <w:tab w:val="right" w:pos="9639"/>
      </w:tabs>
      <w:spacing w:after="0" w:line="240" w:lineRule="auto"/>
    </w:pPr>
  </w:style>
  <w:style w:type="character" w:styleId="af5" w:customStyle="1">
    <w:name w:val="Верхний колонтитул Знак"/>
    <w:basedOn w:val="a0"/>
    <w:link w:val="af4"/>
    <w:uiPriority w:val="99"/>
    <w:rsid w:val="008A415A"/>
  </w:style>
  <w:style w:type="paragraph" w:styleId="af6">
    <w:name w:val="footer"/>
    <w:basedOn w:val="a"/>
    <w:link w:val="af7"/>
    <w:uiPriority w:val="99"/>
    <w:unhideWhenUsed w:val="1"/>
    <w:rsid w:val="008A415A"/>
    <w:pPr>
      <w:tabs>
        <w:tab w:val="center" w:pos="4819"/>
        <w:tab w:val="right" w:pos="9639"/>
      </w:tabs>
      <w:spacing w:after="0" w:line="240" w:lineRule="auto"/>
    </w:pPr>
  </w:style>
  <w:style w:type="character" w:styleId="af7" w:customStyle="1">
    <w:name w:val="Нижний колонтитул Знак"/>
    <w:basedOn w:val="a0"/>
    <w:link w:val="af6"/>
    <w:uiPriority w:val="99"/>
    <w:rsid w:val="008A415A"/>
  </w:style>
  <w:style w:type="character" w:styleId="aa" w:customStyle="1">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9"/>
    <w:uiPriority w:val="99"/>
    <w:semiHidden w:val="1"/>
    <w:locked w:val="1"/>
    <w:rsid w:val="00A861E5"/>
    <w:rPr>
      <w:rFonts w:ascii="Times New Roman" w:cs="Times New Roman" w:eastAsia="Times New Roman" w:hAnsi="Times New Roman"/>
      <w:sz w:val="24"/>
      <w:szCs w:val="24"/>
      <w:lang w:eastAsia="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JCtnTxAUL47xCZe720c1jcSJtw==">CgMxLjAyCGguZ2pkZ3hzOAByITFhZURmSnlIdWNiT08zbFdoemNpUlhCRlFBSHdtNG9TUg==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2022-02-14T09:20:00Z</dcterms:created>
  <dc:creator>Buhgallt</dc:creator>
</cp:coreProperties>
</file>