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722717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Про відмову у передачі в оренду земельної ділянки </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 площею 9,5623 га, кадастровий номер 3224087800:04:005:0003 з цільовим призначенням: 01.01</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ведення товарного сільськогосподарського виробництва, товариству з обмеженою відповідальністю «Агросолюшнс Сквира»</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spacing w:after="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заяву товариства з обмеженою відповідальністю «Агросолюшнс Сквира» вх.№10-2023/2269 від 09.05.2023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22, 122, 124, 134 Земельного кодексу України, п. 34 ч. 1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1">
      <w:pPr>
        <w:spacing w:after="0" w:line="240" w:lineRule="auto"/>
        <w:ind w:firstLine="5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Відмовити товариству з обмеженою відповідальністю «Агросолюшнс Сквира» у передачі в оренду земельної ділянки комунальної власності площею 9,5623 га, кадастровий номер 3224087800:04:005:0003 з цільовим призначенням: 01.01 Для ведення товарного сільськогосподарського виробництва відповідно до  ст. 134 Земельного кодексу України.</w:t>
      </w:r>
    </w:p>
    <w:p w:rsidR="00000000" w:rsidDel="00000000" w:rsidP="00000000" w:rsidRDefault="00000000" w:rsidRPr="00000000" w14:paraId="00000012">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1B">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 xml:space="preserve">                        Тетяна ВЛАСЮК</w:t>
      </w:r>
    </w:p>
    <w:p w:rsidR="00000000" w:rsidDel="00000000" w:rsidP="00000000" w:rsidRDefault="00000000" w:rsidRPr="00000000" w14:paraId="0000001D">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1F">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0">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 xml:space="preserve">                   Ірина КВАША</w:t>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2">
      <w:pPr>
        <w:numPr>
          <w:ilvl w:val="0"/>
          <w:numId w:val="1"/>
        </w:numPr>
        <w:shd w:fill="ffffff" w:val="clear"/>
        <w:spacing w:after="0" w:line="240" w:lineRule="auto"/>
        <w:ind w:left="0" w:firstLine="0"/>
        <w:jc w:val="both"/>
        <w:rPr>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1homLOJqMlah+5rClbDdblRgg==">CgMxLjAyCGguZ2pkZ3hzOAByITFIdzU0MzlEVUNtMUlTZW9jZlhZWVA1R0VHaDZCdlloOA==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2023-06-02T13:07:00Z</dcterms:created>
  <dc:creator>User</dc:creator>
</cp:coreProperties>
</file>