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38" w:rsidRDefault="00EA6E38" w:rsidP="008B34F8">
      <w:pPr>
        <w:spacing w:before="60" w:after="60"/>
        <w:ind w:left="5670"/>
        <w:rPr>
          <w:caps/>
          <w:sz w:val="24"/>
          <w:lang w:val="uk-UA"/>
        </w:rPr>
      </w:pPr>
      <w:r>
        <w:rPr>
          <w:sz w:val="24"/>
          <w:lang w:val="uk-UA"/>
        </w:rPr>
        <w:t xml:space="preserve">Додаток </w:t>
      </w:r>
      <w:r w:rsidR="008B34F8">
        <w:rPr>
          <w:sz w:val="24"/>
          <w:lang w:val="uk-UA"/>
        </w:rPr>
        <w:t>2</w:t>
      </w:r>
    </w:p>
    <w:p w:rsidR="00EA6E38" w:rsidRPr="003B6102" w:rsidRDefault="00D77FD1" w:rsidP="008B34F8">
      <w:pPr>
        <w:pStyle w:val="aa"/>
        <w:ind w:left="5670"/>
        <w:rPr>
          <w:sz w:val="24"/>
          <w:lang w:val="uk-UA"/>
        </w:rPr>
      </w:pPr>
      <w:r>
        <w:rPr>
          <w:sz w:val="24"/>
          <w:lang w:val="uk-UA"/>
        </w:rPr>
        <w:t xml:space="preserve">до </w:t>
      </w:r>
      <w:r w:rsidR="00EA6E38" w:rsidRPr="003B6102">
        <w:rPr>
          <w:sz w:val="24"/>
          <w:lang w:val="uk-UA"/>
        </w:rPr>
        <w:t xml:space="preserve">рішення міської ради </w:t>
      </w:r>
    </w:p>
    <w:p w:rsidR="00CC2E22" w:rsidRPr="00CC2E22" w:rsidRDefault="00CC2E22" w:rsidP="00CC2E22">
      <w:pPr>
        <w:ind w:left="5670"/>
        <w:rPr>
          <w:sz w:val="24"/>
          <w:lang w:val="uk-UA"/>
        </w:rPr>
      </w:pPr>
      <w:r w:rsidRPr="00CC2E22">
        <w:rPr>
          <w:sz w:val="24"/>
          <w:lang w:val="uk-UA"/>
        </w:rPr>
        <w:t xml:space="preserve">від </w:t>
      </w:r>
      <w:r w:rsidR="006F6E2F">
        <w:rPr>
          <w:sz w:val="24"/>
          <w:lang w:val="uk-UA"/>
        </w:rPr>
        <w:t>_________</w:t>
      </w:r>
      <w:r w:rsidR="00D77FD1">
        <w:rPr>
          <w:sz w:val="24"/>
          <w:lang w:val="uk-UA"/>
        </w:rPr>
        <w:t xml:space="preserve"> 2023</w:t>
      </w:r>
      <w:r w:rsidRPr="00CC2E22">
        <w:rPr>
          <w:sz w:val="24"/>
          <w:lang w:val="uk-UA"/>
        </w:rPr>
        <w:t xml:space="preserve"> року </w:t>
      </w:r>
    </w:p>
    <w:p w:rsidR="00227BE3" w:rsidRDefault="006F6E2F" w:rsidP="00CC2E22">
      <w:pPr>
        <w:ind w:left="5670"/>
        <w:rPr>
          <w:b/>
          <w:lang w:val="uk-UA"/>
        </w:rPr>
      </w:pPr>
      <w:r>
        <w:rPr>
          <w:sz w:val="24"/>
          <w:lang w:val="uk-UA"/>
        </w:rPr>
        <w:t>№ ___</w:t>
      </w:r>
      <w:r w:rsidR="00CC2E22" w:rsidRPr="00CC2E22">
        <w:rPr>
          <w:sz w:val="24"/>
          <w:lang w:val="uk-UA"/>
        </w:rPr>
        <w:t>-</w:t>
      </w:r>
      <w:r>
        <w:rPr>
          <w:sz w:val="24"/>
          <w:lang w:val="uk-UA"/>
        </w:rPr>
        <w:t>___</w:t>
      </w:r>
      <w:r w:rsidR="00CC2E22" w:rsidRPr="00CC2E22">
        <w:rPr>
          <w:sz w:val="24"/>
          <w:lang w:val="uk-UA"/>
        </w:rPr>
        <w:t>-VIIІ</w:t>
      </w:r>
    </w:p>
    <w:p w:rsidR="00EA6E38" w:rsidRDefault="00EA6E38" w:rsidP="00227BE3">
      <w:pPr>
        <w:ind w:left="480"/>
        <w:jc w:val="center"/>
        <w:rPr>
          <w:b/>
          <w:lang w:val="uk-UA"/>
        </w:rPr>
      </w:pPr>
    </w:p>
    <w:p w:rsidR="00D77FD1" w:rsidRDefault="00227BE3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175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sz w:val="10"/>
          <w:szCs w:val="10"/>
          <w:lang w:val="uk-UA"/>
        </w:rPr>
      </w:pPr>
    </w:p>
    <w:p w:rsidR="00D77FD1" w:rsidRDefault="00D77FD1" w:rsidP="00D77FD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</w:r>
    </w:p>
    <w:p w:rsidR="00227BE3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</w:t>
      </w:r>
      <w:r w:rsidR="00EB0CB2" w:rsidRPr="00306F0D">
        <w:rPr>
          <w:sz w:val="20"/>
          <w:szCs w:val="20"/>
          <w:lang w:val="uk-UA"/>
        </w:rPr>
        <w:t>(назва</w:t>
      </w:r>
      <w:r w:rsidR="00EB0CB2">
        <w:rPr>
          <w:sz w:val="20"/>
          <w:szCs w:val="20"/>
          <w:lang w:val="uk-UA"/>
        </w:rPr>
        <w:t xml:space="preserve"> адміністративної послуги</w:t>
      </w:r>
      <w:r w:rsidR="00EB0CB2" w:rsidRPr="00306F0D">
        <w:rPr>
          <w:sz w:val="20"/>
          <w:szCs w:val="20"/>
          <w:lang w:val="uk-UA"/>
        </w:rPr>
        <w:t>)</w:t>
      </w:r>
    </w:p>
    <w:p w:rsidR="007E36D6" w:rsidRPr="00EB0CB2" w:rsidRDefault="007E36D6" w:rsidP="00EB0CB2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631685" w:rsidRPr="00631685" w:rsidTr="00F64B7A">
        <w:trPr>
          <w:cantSplit/>
        </w:trPr>
        <w:tc>
          <w:tcPr>
            <w:tcW w:w="762" w:type="dxa"/>
          </w:tcPr>
          <w:p w:rsidR="00054A84" w:rsidRPr="00631685" w:rsidRDefault="00054A84" w:rsidP="007E36D6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054A84" w:rsidRPr="00631685" w:rsidRDefault="00054A84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054A84" w:rsidRPr="00631685" w:rsidRDefault="00054A84" w:rsidP="00054A84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054A84" w:rsidRPr="003A44FF" w:rsidRDefault="00054A84" w:rsidP="00054A84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054A84" w:rsidRPr="00631685" w:rsidRDefault="00054A84" w:rsidP="00054A84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054A84" w:rsidRPr="00631685" w:rsidRDefault="00054A84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054A84" w:rsidRPr="00631685" w:rsidRDefault="00054A84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054A84" w:rsidRPr="00631685" w:rsidRDefault="00054A84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054A84" w:rsidRPr="00631685" w:rsidRDefault="003A44FF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054A84" w:rsidRPr="00631685" w:rsidRDefault="00054A84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054A84" w:rsidRPr="00631685" w:rsidRDefault="00054A84" w:rsidP="003A44FF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054A84" w:rsidRPr="00631685" w:rsidRDefault="00054A84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054A84" w:rsidRPr="00631685" w:rsidRDefault="00054A84" w:rsidP="003A44FF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054A84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3A44FF" w:rsidRPr="00631685" w:rsidRDefault="003A44FF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054A84" w:rsidRPr="00631685" w:rsidRDefault="00755487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="00054A84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054A84" w:rsidRPr="00631685" w:rsidRDefault="00054A84" w:rsidP="003A44FF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="003A44FF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 w:rsidR="003A44FF"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6F6E2F" w:rsidRPr="00631685" w:rsidRDefault="00054A84" w:rsidP="006F6E2F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054A84" w:rsidRPr="00631685" w:rsidRDefault="00755487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="00054A84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054A84" w:rsidRPr="00631685" w:rsidRDefault="00054A84" w:rsidP="003A44FF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054A84" w:rsidRPr="00631685" w:rsidRDefault="00755487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="00054A84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054A84" w:rsidRPr="00631685" w:rsidRDefault="00054A84" w:rsidP="003A44FF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="003A44FF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6F6E2F" w:rsidRPr="00631685" w:rsidRDefault="00054A84" w:rsidP="006F6E2F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054A84" w:rsidRPr="00631685" w:rsidRDefault="00755487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9</w:t>
            </w:r>
            <w:r w:rsidR="00054A84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054A84" w:rsidRPr="00631685" w:rsidRDefault="00054A84" w:rsidP="003A44FF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6F6E2F" w:rsidRPr="00631685" w:rsidRDefault="00054A84" w:rsidP="006F6E2F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8B34F8" w:rsidRPr="00631685" w:rsidTr="00F64B7A">
        <w:trPr>
          <w:cantSplit/>
        </w:trPr>
        <w:tc>
          <w:tcPr>
            <w:tcW w:w="762" w:type="dxa"/>
          </w:tcPr>
          <w:p w:rsidR="00054A84" w:rsidRPr="00631685" w:rsidRDefault="00755487" w:rsidP="00054A84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10</w:t>
            </w:r>
            <w:r w:rsidR="00054A84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054A84" w:rsidRPr="003A44FF" w:rsidRDefault="00054A84" w:rsidP="00303159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 w:rsidR="00303159">
              <w:rPr>
                <w:sz w:val="22"/>
                <w:szCs w:val="22"/>
                <w:lang w:val="uk-UA"/>
              </w:rPr>
              <w:t>постійної комісії</w:t>
            </w:r>
            <w:r w:rsidR="003A44FF"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 w:rsidR="00303159"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="003A44FF"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6F6E2F" w:rsidRPr="00631685" w:rsidRDefault="00054A84" w:rsidP="006F6E2F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 w:rsidR="006F6E2F"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054A84" w:rsidRPr="00631685" w:rsidRDefault="00054A84" w:rsidP="00054A84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8B34F8" w:rsidRPr="00631685" w:rsidTr="00F64B7A">
        <w:trPr>
          <w:cantSplit/>
        </w:trPr>
        <w:tc>
          <w:tcPr>
            <w:tcW w:w="762" w:type="dxa"/>
          </w:tcPr>
          <w:p w:rsidR="00054A84" w:rsidRPr="00631685" w:rsidRDefault="00755487" w:rsidP="00054A84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="00054A84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054A84" w:rsidRPr="00631685" w:rsidRDefault="00054A84" w:rsidP="00303159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 w:rsidR="00303159"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="00B70F98"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за результатами розгляду на підставі протоколу </w:t>
            </w:r>
            <w:r w:rsidR="00303159">
              <w:rPr>
                <w:sz w:val="22"/>
                <w:szCs w:val="22"/>
                <w:lang w:val="uk-UA"/>
              </w:rPr>
              <w:t>постійної комісії</w:t>
            </w:r>
            <w:r w:rsidR="00303159"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 w:rsidR="00303159"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="00303159"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303159" w:rsidRPr="00631685" w:rsidRDefault="00303159" w:rsidP="00303159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303159" w:rsidRPr="00631685" w:rsidRDefault="00303159" w:rsidP="00303159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8B34F8" w:rsidRPr="00631685" w:rsidTr="00F64B7A">
        <w:trPr>
          <w:cantSplit/>
        </w:trPr>
        <w:tc>
          <w:tcPr>
            <w:tcW w:w="762" w:type="dxa"/>
          </w:tcPr>
          <w:p w:rsidR="00054A84" w:rsidRPr="00631685" w:rsidRDefault="00755487" w:rsidP="007E36D6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="00054A84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054A84" w:rsidRPr="00631685" w:rsidRDefault="00303159" w:rsidP="00054A84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="00054A84"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="00054A84"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="00054A84"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 w:rsidR="00303159">
              <w:rPr>
                <w:sz w:val="22"/>
                <w:szCs w:val="22"/>
                <w:lang w:val="uk-UA"/>
              </w:rPr>
              <w:t>постійної комісії</w:t>
            </w:r>
            <w:r w:rsidR="00303159"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 w:rsidR="00303159"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="00303159"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054A84" w:rsidRPr="00631685" w:rsidRDefault="00054A84" w:rsidP="00054A84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8B34F8" w:rsidRPr="00631685" w:rsidTr="00F64B7A">
        <w:trPr>
          <w:cantSplit/>
        </w:trPr>
        <w:tc>
          <w:tcPr>
            <w:tcW w:w="762" w:type="dxa"/>
          </w:tcPr>
          <w:p w:rsidR="00054A84" w:rsidRPr="00631685" w:rsidRDefault="00543961" w:rsidP="007E36D6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="00054A84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7E36D6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 w:rsidR="00303159"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="00303159"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 w:rsidR="00303159"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="00303159"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="00303159"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303159" w:rsidRDefault="00303159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 w:rsidR="00303159">
              <w:rPr>
                <w:sz w:val="22"/>
                <w:szCs w:val="22"/>
                <w:lang w:val="uk-UA"/>
              </w:rPr>
              <w:t>постійної комісії</w:t>
            </w:r>
            <w:r w:rsidR="00303159"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 w:rsidR="00303159"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="00303159"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054A84" w:rsidRPr="00631685" w:rsidRDefault="00054A84" w:rsidP="00054A84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054A84" w:rsidRDefault="00054A84" w:rsidP="00054A84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303159" w:rsidRPr="00631685" w:rsidRDefault="00303159" w:rsidP="00054A84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054A84" w:rsidRPr="00631685" w:rsidRDefault="00054A84" w:rsidP="00054A84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8B34F8" w:rsidRPr="00631685" w:rsidTr="00F64B7A">
        <w:trPr>
          <w:cantSplit/>
        </w:trPr>
        <w:tc>
          <w:tcPr>
            <w:tcW w:w="762" w:type="dxa"/>
          </w:tcPr>
          <w:p w:rsidR="00054A84" w:rsidRPr="00631685" w:rsidRDefault="00543961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="00054A84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 w:rsidR="00D7143E"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 w:rsidR="00D7143E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="00D7143E"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143E" w:rsidRDefault="00D7143E" w:rsidP="00D7143E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054A84" w:rsidRPr="00631685" w:rsidRDefault="00054A84" w:rsidP="00054A84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7E36D6" w:rsidRPr="00631685" w:rsidRDefault="00543961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="007E36D6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7E36D6" w:rsidRPr="00631685" w:rsidRDefault="007E36D6" w:rsidP="00631685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</w:t>
            </w:r>
            <w:r w:rsidR="00631685" w:rsidRPr="00631685">
              <w:rPr>
                <w:color w:val="auto"/>
                <w:sz w:val="22"/>
                <w:szCs w:val="22"/>
                <w:lang w:val="uk-UA"/>
              </w:rPr>
              <w:t xml:space="preserve"> із зауваження</w:t>
            </w:r>
            <w:r w:rsidR="00D7143E"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="00631685"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="00631685"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="00631685"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631685" w:rsidRPr="00631685" w:rsidRDefault="00631685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 w:rsidR="00D7143E"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631685" w:rsidRPr="00631685" w:rsidTr="00F64B7A">
        <w:trPr>
          <w:cantSplit/>
        </w:trPr>
        <w:tc>
          <w:tcPr>
            <w:tcW w:w="762" w:type="dxa"/>
          </w:tcPr>
          <w:p w:rsidR="007E36D6" w:rsidRPr="00631685" w:rsidRDefault="00543961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="007E36D6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 w:rsidR="00D7143E"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7E36D6" w:rsidRPr="00631685" w:rsidRDefault="007E36D6" w:rsidP="00631685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Не пізніше </w:t>
            </w:r>
            <w:r w:rsidR="00631685" w:rsidRPr="00631685">
              <w:rPr>
                <w:color w:val="auto"/>
                <w:sz w:val="22"/>
                <w:szCs w:val="22"/>
                <w:lang w:val="uk-UA"/>
              </w:rPr>
              <w:t>двадцять пер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шого</w:t>
            </w:r>
            <w:r w:rsidR="00631685"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дня з дня реєстрації заяви</w:t>
            </w:r>
          </w:p>
        </w:tc>
      </w:tr>
      <w:tr w:rsidR="008B34F8" w:rsidRPr="00631685" w:rsidTr="00F64B7A">
        <w:trPr>
          <w:cantSplit/>
        </w:trPr>
        <w:tc>
          <w:tcPr>
            <w:tcW w:w="762" w:type="dxa"/>
          </w:tcPr>
          <w:p w:rsidR="007E36D6" w:rsidRPr="00631685" w:rsidRDefault="00543961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="007E36D6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 w:rsidR="00D7143E"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631685" w:rsidRPr="00631685" w:rsidRDefault="00631685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7E36D6" w:rsidRPr="00631685" w:rsidRDefault="00631685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 w:rsidR="00D7143E">
              <w:rPr>
                <w:sz w:val="22"/>
                <w:szCs w:val="22"/>
                <w:lang w:val="uk-UA"/>
              </w:rPr>
              <w:t>постійної комісії</w:t>
            </w:r>
            <w:r w:rsidR="00D7143E"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 w:rsidR="00D7143E"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="00D7143E"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="00D7143E"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 w:rsidR="007E36D6"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 w:rsidR="00D7143E"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="007E36D6"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8B34F8" w:rsidRPr="00631685" w:rsidTr="00F64B7A">
        <w:trPr>
          <w:cantSplit/>
        </w:trPr>
        <w:tc>
          <w:tcPr>
            <w:tcW w:w="762" w:type="dxa"/>
          </w:tcPr>
          <w:p w:rsidR="007E36D6" w:rsidRPr="00631685" w:rsidRDefault="00543961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="007E36D6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 w:rsidR="00D7143E"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 w:rsidR="00D7143E"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8B34F8" w:rsidRPr="00631685" w:rsidTr="00F64B7A">
        <w:trPr>
          <w:cantSplit/>
        </w:trPr>
        <w:tc>
          <w:tcPr>
            <w:tcW w:w="762" w:type="dxa"/>
          </w:tcPr>
          <w:p w:rsidR="007E36D6" w:rsidRPr="00631685" w:rsidRDefault="00543961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="007E36D6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 w:rsidR="00D7143E"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 w:rsidR="00D7143E"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7E36D6" w:rsidRPr="00631685" w:rsidRDefault="007E36D6" w:rsidP="007E36D6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8B34F8" w:rsidRPr="00AC6749" w:rsidTr="00F64B7A">
        <w:trPr>
          <w:cantSplit/>
        </w:trPr>
        <w:tc>
          <w:tcPr>
            <w:tcW w:w="762" w:type="dxa"/>
          </w:tcPr>
          <w:p w:rsidR="007E36D6" w:rsidRPr="00631685" w:rsidRDefault="00543961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="007E36D6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 w:rsidR="00D7143E"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7E36D6" w:rsidRPr="00631685" w:rsidRDefault="007E36D6" w:rsidP="007E36D6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 w:rsidR="00D7143E"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8B34F8" w:rsidRPr="00631685" w:rsidTr="00F64B7A">
        <w:trPr>
          <w:cantSplit/>
        </w:trPr>
        <w:tc>
          <w:tcPr>
            <w:tcW w:w="762" w:type="dxa"/>
          </w:tcPr>
          <w:p w:rsidR="007E36D6" w:rsidRPr="00631685" w:rsidRDefault="00543961" w:rsidP="007E36D6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="007E36D6"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7E36D6" w:rsidRPr="00631685" w:rsidRDefault="007E36D6" w:rsidP="00631685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 w:rsidR="00D7143E"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 w:rsidR="00D7143E"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 w:rsidR="00D7143E"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</w:t>
            </w:r>
            <w:r w:rsidR="00631685" w:rsidRPr="00631685">
              <w:rPr>
                <w:color w:val="auto"/>
                <w:sz w:val="22"/>
                <w:szCs w:val="22"/>
                <w:lang w:val="uk-UA"/>
              </w:rPr>
              <w:t xml:space="preserve"> не отримав необхідної більшості голосів на підтримку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– для подальшого зберіг</w:t>
            </w:r>
            <w:r w:rsidR="00D7143E"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 w:rsidR="00D7143E"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143E" w:rsidRDefault="00D7143E" w:rsidP="00D7143E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8B34F8" w:rsidRPr="00631685" w:rsidTr="00F64B7A">
        <w:trPr>
          <w:cantSplit/>
        </w:trPr>
        <w:tc>
          <w:tcPr>
            <w:tcW w:w="10031" w:type="dxa"/>
            <w:gridSpan w:val="5"/>
          </w:tcPr>
          <w:p w:rsidR="007E36D6" w:rsidRPr="00631685" w:rsidRDefault="007E36D6" w:rsidP="007E36D6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EB0CB2">
      <w:pPr>
        <w:ind w:left="480"/>
        <w:jc w:val="center"/>
        <w:rPr>
          <w:lang w:val="uk-UA"/>
        </w:rPr>
      </w:pPr>
    </w:p>
    <w:p w:rsidR="00D77FD1" w:rsidRDefault="00D77FD1">
      <w:pPr>
        <w:rPr>
          <w:lang w:val="uk-UA"/>
        </w:rPr>
      </w:pPr>
      <w:r>
        <w:rPr>
          <w:lang w:val="uk-UA"/>
        </w:rP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176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sz w:val="10"/>
          <w:szCs w:val="10"/>
          <w:lang w:val="uk-UA"/>
        </w:rPr>
      </w:pPr>
    </w:p>
    <w:p w:rsidR="00D77FD1" w:rsidRDefault="00D77FD1" w:rsidP="00D77FD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Видача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розроблення</w:t>
      </w:r>
      <w:proofErr w:type="spellEnd"/>
      <w:r>
        <w:rPr>
          <w:b/>
          <w:sz w:val="28"/>
          <w:szCs w:val="28"/>
        </w:rPr>
        <w:t xml:space="preserve"> проекту </w:t>
      </w: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відведення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у межах </w:t>
      </w:r>
      <w:proofErr w:type="spellStart"/>
      <w:r>
        <w:rPr>
          <w:b/>
          <w:sz w:val="28"/>
          <w:szCs w:val="28"/>
        </w:rPr>
        <w:t>безоплатної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приватизації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  <w:rPr>
          <w:lang w:val="uk-UA"/>
        </w:rPr>
      </w:pPr>
    </w:p>
    <w:p w:rsidR="00D77FD1" w:rsidRDefault="00D77FD1">
      <w:pPr>
        <w:rPr>
          <w:lang w:val="uk-UA"/>
        </w:rPr>
      </w:pPr>
      <w:r>
        <w:rPr>
          <w:lang w:val="uk-UA"/>
        </w:rP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178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lang w:val="uk-UA"/>
        </w:rPr>
      </w:pPr>
    </w:p>
    <w:p w:rsidR="00D77FD1" w:rsidRDefault="00D77FD1" w:rsidP="00D77FD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згоди розпорядників земельних ділянок комунальної власності на поділ та об’єднання таких ділянок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179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lang w:val="uk-UA"/>
        </w:rPr>
      </w:pPr>
    </w:p>
    <w:p w:rsidR="00D77FD1" w:rsidRDefault="00D77FD1" w:rsidP="00D77FD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технічної документації з нормативної грошової оцінки земельної ділянки у межах населених пунктів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182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lang w:val="uk-UA"/>
        </w:rPr>
      </w:pPr>
    </w:p>
    <w:p w:rsidR="00D77FD1" w:rsidRDefault="00D77FD1" w:rsidP="00D77FD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проекту землеустрою щодо відведення земельної ділянки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189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lang w:val="uk-UA"/>
        </w:rPr>
      </w:pPr>
    </w:p>
    <w:p w:rsidR="00D77FD1" w:rsidRDefault="00D77FD1" w:rsidP="00D77FD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Поновлення (продовження) договору оренди землі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192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Припинення права оренди земельної ділянки або її частини у разі добровільної відмови орендаря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199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lang w:val="uk-UA"/>
        </w:rPr>
      </w:pPr>
    </w:p>
    <w:p w:rsidR="00D77FD1" w:rsidRDefault="00D77FD1" w:rsidP="00D77FD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у користування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202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lang w:val="uk-UA"/>
        </w:rPr>
      </w:pPr>
    </w:p>
    <w:p w:rsidR="00D77FD1" w:rsidRDefault="00D77FD1" w:rsidP="00D77FD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204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lang w:val="uk-UA"/>
        </w:rPr>
      </w:pPr>
    </w:p>
    <w:p w:rsidR="00D77FD1" w:rsidRDefault="00D77FD1" w:rsidP="00D77FD1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Внесення змін до договору оренди землі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208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lang w:val="uk-UA"/>
        </w:rPr>
      </w:pPr>
    </w:p>
    <w:p w:rsidR="00D77FD1" w:rsidRDefault="00D77FD1" w:rsidP="00D77FD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Продаж не на конкурентних засадах земельної ділянки несільськогосподарського призначення, на якій розташовані об’єкти нерухомого майна, які перебувають у власності громадян та юридичних осіб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77FD1" w:rsidRDefault="00D77FD1" w:rsidP="00D77FD1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212</w:t>
      </w:r>
    </w:p>
    <w:p w:rsidR="00D77FD1" w:rsidRDefault="00D77FD1" w:rsidP="00D77FD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77FD1" w:rsidRDefault="00D77FD1" w:rsidP="00D77FD1">
      <w:pPr>
        <w:jc w:val="center"/>
        <w:rPr>
          <w:sz w:val="10"/>
          <w:szCs w:val="10"/>
          <w:lang w:val="uk-UA"/>
        </w:rPr>
      </w:pPr>
    </w:p>
    <w:p w:rsidR="00D77FD1" w:rsidRPr="00D53368" w:rsidRDefault="00D77FD1" w:rsidP="00D77FD1">
      <w:pPr>
        <w:ind w:left="480"/>
        <w:jc w:val="center"/>
        <w:rPr>
          <w:b/>
          <w:sz w:val="28"/>
          <w:szCs w:val="28"/>
          <w:u w:val="single"/>
          <w:lang w:val="uk-UA"/>
        </w:rPr>
      </w:pPr>
      <w:r w:rsidRPr="00D53368">
        <w:rPr>
          <w:b/>
          <w:sz w:val="28"/>
          <w:szCs w:val="28"/>
          <w:u w:val="single"/>
          <w:lang w:val="uk-UA"/>
        </w:rPr>
        <w:t>Встановлення обмеженого платного або безоплатного користування чужою земельною ділянкою (сервітуту)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213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sz w:val="10"/>
          <w:szCs w:val="10"/>
          <w:lang w:val="uk-UA"/>
        </w:rPr>
      </w:pPr>
    </w:p>
    <w:p w:rsidR="00D53368" w:rsidRDefault="00D53368" w:rsidP="00D53368">
      <w:pPr>
        <w:jc w:val="center"/>
        <w:rPr>
          <w:rFonts w:eastAsia="sans-serif"/>
          <w:b/>
          <w:bCs/>
          <w:sz w:val="28"/>
          <w:szCs w:val="28"/>
          <w:u w:val="single"/>
          <w:shd w:val="clear" w:color="auto" w:fill="FFFFFF"/>
        </w:rPr>
      </w:pPr>
      <w:proofErr w:type="spellStart"/>
      <w:r>
        <w:rPr>
          <w:rFonts w:eastAsia="sans-serif"/>
          <w:b/>
          <w:bCs/>
          <w:sz w:val="28"/>
          <w:szCs w:val="28"/>
          <w:u w:val="single"/>
          <w:shd w:val="clear" w:color="auto" w:fill="FFFFFF"/>
        </w:rPr>
        <w:t>Надання</w:t>
      </w:r>
      <w:proofErr w:type="spellEnd"/>
      <w:r>
        <w:rPr>
          <w:rFonts w:eastAsia="sans-serif"/>
          <w:b/>
          <w:bCs/>
          <w:sz w:val="28"/>
          <w:szCs w:val="28"/>
          <w:u w:val="single"/>
          <w:shd w:val="clear" w:color="auto" w:fill="FFFFFF"/>
        </w:rPr>
        <w:t xml:space="preserve"> права </w:t>
      </w:r>
      <w:proofErr w:type="spellStart"/>
      <w:r>
        <w:rPr>
          <w:rFonts w:eastAsia="sans-serif"/>
          <w:b/>
          <w:bCs/>
          <w:sz w:val="28"/>
          <w:szCs w:val="28"/>
          <w:u w:val="single"/>
          <w:shd w:val="clear" w:color="auto" w:fill="FFFFFF"/>
        </w:rPr>
        <w:t>користування</w:t>
      </w:r>
      <w:proofErr w:type="spellEnd"/>
      <w:r>
        <w:rPr>
          <w:rFonts w:eastAsia="sans-serif"/>
          <w:b/>
          <w:bCs/>
          <w:sz w:val="28"/>
          <w:szCs w:val="28"/>
          <w:u w:val="single"/>
          <w:shd w:val="clear" w:color="auto" w:fill="FFFFFF"/>
        </w:rPr>
        <w:t xml:space="preserve"> чужою земельною </w:t>
      </w:r>
      <w:proofErr w:type="spellStart"/>
      <w:r>
        <w:rPr>
          <w:rFonts w:eastAsia="sans-serif"/>
          <w:b/>
          <w:bCs/>
          <w:sz w:val="28"/>
          <w:szCs w:val="28"/>
          <w:u w:val="single"/>
          <w:shd w:val="clear" w:color="auto" w:fill="FFFFFF"/>
        </w:rPr>
        <w:t>ділянкою</w:t>
      </w:r>
      <w:proofErr w:type="spellEnd"/>
      <w:r>
        <w:rPr>
          <w:rFonts w:eastAsia="sans-serif"/>
          <w:b/>
          <w:bCs/>
          <w:sz w:val="28"/>
          <w:szCs w:val="28"/>
          <w:u w:val="single"/>
          <w:shd w:val="clear" w:color="auto" w:fill="FFFFFF"/>
        </w:rPr>
        <w:t xml:space="preserve"> для </w:t>
      </w:r>
      <w:proofErr w:type="spellStart"/>
      <w:r>
        <w:rPr>
          <w:rFonts w:eastAsia="sans-serif"/>
          <w:b/>
          <w:bCs/>
          <w:sz w:val="28"/>
          <w:szCs w:val="28"/>
          <w:u w:val="single"/>
          <w:shd w:val="clear" w:color="auto" w:fill="FFFFFF"/>
        </w:rPr>
        <w:t>забудови</w:t>
      </w:r>
      <w:proofErr w:type="spellEnd"/>
      <w:r>
        <w:rPr>
          <w:rFonts w:eastAsia="sans-serif"/>
          <w:b/>
          <w:bCs/>
          <w:sz w:val="28"/>
          <w:szCs w:val="28"/>
          <w:u w:val="single"/>
          <w:shd w:val="clear" w:color="auto" w:fill="FFFFFF"/>
        </w:rPr>
        <w:t xml:space="preserve"> (</w:t>
      </w:r>
      <w:proofErr w:type="spellStart"/>
      <w:r>
        <w:rPr>
          <w:rFonts w:eastAsia="sans-serif"/>
          <w:b/>
          <w:bCs/>
          <w:sz w:val="28"/>
          <w:szCs w:val="28"/>
          <w:u w:val="single"/>
          <w:shd w:val="clear" w:color="auto" w:fill="FFFFFF"/>
        </w:rPr>
        <w:t>суперфіцій</w:t>
      </w:r>
      <w:proofErr w:type="spellEnd"/>
      <w:r>
        <w:rPr>
          <w:rFonts w:eastAsia="sans-serif"/>
          <w:b/>
          <w:bCs/>
          <w:sz w:val="28"/>
          <w:szCs w:val="28"/>
          <w:u w:val="single"/>
          <w:shd w:val="clear" w:color="auto" w:fill="FFFFFF"/>
        </w:rPr>
        <w:t>)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214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217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проекту землеустрою щодо відведення земельної ділянки у разі зміни її цільового призначення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00</w:t>
      </w:r>
      <w:r>
        <w:rPr>
          <w:b/>
          <w:sz w:val="28"/>
          <w:szCs w:val="28"/>
          <w:u w:val="single"/>
          <w:lang w:val="uk-UA"/>
        </w:rPr>
        <w:t>244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Видача довідки про наявність у фізичної особи земельних ділянок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EF36B9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Не пізніше </w:t>
            </w:r>
            <w:r w:rsidR="00EF36B9">
              <w:rPr>
                <w:color w:val="auto"/>
                <w:sz w:val="22"/>
                <w:szCs w:val="22"/>
                <w:lang w:val="uk-UA"/>
              </w:rPr>
              <w:t>треть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EF36B9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Не пізніше </w:t>
            </w:r>
            <w:r w:rsidR="00EF36B9">
              <w:rPr>
                <w:color w:val="auto"/>
                <w:sz w:val="22"/>
                <w:szCs w:val="22"/>
                <w:lang w:val="uk-UA"/>
              </w:rPr>
              <w:t>третього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дня з дня реєстрації заяви</w:t>
            </w:r>
          </w:p>
        </w:tc>
      </w:tr>
      <w:tr w:rsidR="00EF36B9" w:rsidRPr="00631685" w:rsidTr="00D77FD1">
        <w:trPr>
          <w:cantSplit/>
        </w:trPr>
        <w:tc>
          <w:tcPr>
            <w:tcW w:w="762" w:type="dxa"/>
          </w:tcPr>
          <w:p w:rsidR="00EF36B9" w:rsidRPr="00631685" w:rsidRDefault="00EF36B9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EF36B9" w:rsidRPr="00EF36B9" w:rsidRDefault="00EF36B9" w:rsidP="00BB042E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Оформлення довідки про наявність у фізичн</w:t>
            </w:r>
            <w:r w:rsidR="00BB042E">
              <w:rPr>
                <w:sz w:val="24"/>
                <w:lang w:val="uk-UA"/>
              </w:rPr>
              <w:t>ої</w:t>
            </w:r>
            <w:r w:rsidRPr="00EF36B9">
              <w:rPr>
                <w:sz w:val="24"/>
                <w:lang w:val="uk-UA"/>
              </w:rPr>
              <w:t xml:space="preserve"> ос</w:t>
            </w:r>
            <w:r w:rsidR="00BB042E">
              <w:rPr>
                <w:sz w:val="24"/>
                <w:lang w:val="uk-UA"/>
              </w:rPr>
              <w:t>о</w:t>
            </w:r>
            <w:r w:rsidRPr="00EF36B9">
              <w:rPr>
                <w:sz w:val="24"/>
                <w:lang w:val="uk-UA"/>
              </w:rPr>
              <w:t>б</w:t>
            </w:r>
            <w:r w:rsidR="00BB042E">
              <w:rPr>
                <w:sz w:val="24"/>
                <w:lang w:val="uk-UA"/>
              </w:rPr>
              <w:t>и</w:t>
            </w:r>
            <w:r w:rsidRPr="00EF36B9">
              <w:rPr>
                <w:sz w:val="24"/>
                <w:lang w:val="uk-UA"/>
              </w:rPr>
              <w:t xml:space="preserve"> земельних ділянок</w:t>
            </w:r>
          </w:p>
        </w:tc>
        <w:tc>
          <w:tcPr>
            <w:tcW w:w="2835" w:type="dxa"/>
          </w:tcPr>
          <w:p w:rsidR="00EF36B9" w:rsidRPr="00EF36B9" w:rsidRDefault="00EF36B9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Уповноважена особа структурного підрозділу</w:t>
            </w:r>
          </w:p>
        </w:tc>
        <w:tc>
          <w:tcPr>
            <w:tcW w:w="850" w:type="dxa"/>
          </w:tcPr>
          <w:p w:rsidR="00EF36B9" w:rsidRPr="00EF36B9" w:rsidRDefault="00EF36B9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В</w:t>
            </w:r>
          </w:p>
        </w:tc>
        <w:tc>
          <w:tcPr>
            <w:tcW w:w="2269" w:type="dxa"/>
          </w:tcPr>
          <w:p w:rsidR="00EF36B9" w:rsidRPr="00EF36B9" w:rsidRDefault="00EF36B9" w:rsidP="007A0C00">
            <w:pPr>
              <w:rPr>
                <w:sz w:val="24"/>
                <w:lang w:val="uk-UA"/>
              </w:rPr>
            </w:pPr>
            <w:r w:rsidRPr="00EF36B9">
              <w:rPr>
                <w:color w:val="auto"/>
                <w:sz w:val="24"/>
                <w:lang w:val="uk-UA"/>
              </w:rPr>
              <w:t>Не пізніше третього</w:t>
            </w:r>
            <w:r w:rsidRPr="00EF36B9">
              <w:rPr>
                <w:color w:val="auto"/>
                <w:sz w:val="24"/>
                <w:lang w:val="uk-UA"/>
              </w:rPr>
              <w:t>-четвертого</w:t>
            </w:r>
            <w:r w:rsidRPr="00EF36B9">
              <w:rPr>
                <w:color w:val="auto"/>
                <w:sz w:val="24"/>
                <w:lang w:val="uk-UA"/>
              </w:rPr>
              <w:t xml:space="preserve"> дня з дня реєстрації заяви</w:t>
            </w:r>
          </w:p>
        </w:tc>
      </w:tr>
      <w:tr w:rsidR="00EF36B9" w:rsidRPr="00631685" w:rsidTr="00D77FD1">
        <w:trPr>
          <w:cantSplit/>
        </w:trPr>
        <w:tc>
          <w:tcPr>
            <w:tcW w:w="762" w:type="dxa"/>
          </w:tcPr>
          <w:p w:rsidR="00EF36B9" w:rsidRPr="00631685" w:rsidRDefault="00EF36B9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EF36B9" w:rsidRPr="00EF36B9" w:rsidRDefault="00EF36B9" w:rsidP="00EF36B9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 xml:space="preserve">Видача довідки </w:t>
            </w:r>
            <w:r w:rsidRPr="00EF36B9">
              <w:rPr>
                <w:sz w:val="24"/>
                <w:lang w:val="uk-UA"/>
              </w:rPr>
              <w:t>про наявність у фізичної</w:t>
            </w:r>
            <w:r w:rsidRPr="00EF36B9">
              <w:rPr>
                <w:sz w:val="24"/>
                <w:lang w:val="uk-UA"/>
              </w:rPr>
              <w:t xml:space="preserve"> ос</w:t>
            </w:r>
            <w:r w:rsidRPr="00EF36B9">
              <w:rPr>
                <w:sz w:val="24"/>
                <w:lang w:val="uk-UA"/>
              </w:rPr>
              <w:t>о</w:t>
            </w:r>
            <w:r w:rsidRPr="00EF36B9">
              <w:rPr>
                <w:sz w:val="24"/>
                <w:lang w:val="uk-UA"/>
              </w:rPr>
              <w:t>б</w:t>
            </w:r>
            <w:r w:rsidRPr="00EF36B9">
              <w:rPr>
                <w:sz w:val="24"/>
                <w:lang w:val="uk-UA"/>
              </w:rPr>
              <w:t>и</w:t>
            </w:r>
            <w:r w:rsidRPr="00EF36B9">
              <w:rPr>
                <w:sz w:val="24"/>
                <w:lang w:val="uk-UA"/>
              </w:rPr>
              <w:t xml:space="preserve"> земельних ділянок</w:t>
            </w:r>
          </w:p>
        </w:tc>
        <w:tc>
          <w:tcPr>
            <w:tcW w:w="2835" w:type="dxa"/>
          </w:tcPr>
          <w:p w:rsidR="00EF36B9" w:rsidRPr="00EF36B9" w:rsidRDefault="00EF36B9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Адміністратор ЦНАП</w:t>
            </w:r>
          </w:p>
        </w:tc>
        <w:tc>
          <w:tcPr>
            <w:tcW w:w="850" w:type="dxa"/>
          </w:tcPr>
          <w:p w:rsidR="00EF36B9" w:rsidRPr="00EF36B9" w:rsidRDefault="00EF36B9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В</w:t>
            </w:r>
          </w:p>
        </w:tc>
        <w:tc>
          <w:tcPr>
            <w:tcW w:w="2269" w:type="dxa"/>
          </w:tcPr>
          <w:p w:rsidR="00EF36B9" w:rsidRPr="00EF36B9" w:rsidRDefault="00EF36B9" w:rsidP="00EF36B9">
            <w:pPr>
              <w:rPr>
                <w:sz w:val="24"/>
                <w:lang w:val="uk-UA"/>
              </w:rPr>
            </w:pPr>
            <w:r w:rsidRPr="00EF36B9">
              <w:rPr>
                <w:color w:val="auto"/>
                <w:sz w:val="24"/>
                <w:lang w:val="uk-UA"/>
              </w:rPr>
              <w:t xml:space="preserve">Не пізніше </w:t>
            </w:r>
            <w:r w:rsidRPr="00EF36B9">
              <w:rPr>
                <w:color w:val="auto"/>
                <w:sz w:val="24"/>
                <w:lang w:val="uk-UA"/>
              </w:rPr>
              <w:t xml:space="preserve">п’ятого </w:t>
            </w:r>
            <w:r w:rsidRPr="00EF36B9">
              <w:rPr>
                <w:color w:val="auto"/>
                <w:sz w:val="24"/>
                <w:lang w:val="uk-UA"/>
              </w:rPr>
              <w:t>дня з дня реєстрації заяви</w:t>
            </w:r>
          </w:p>
        </w:tc>
      </w:tr>
      <w:tr w:rsidR="00EF36B9" w:rsidRPr="00631685" w:rsidTr="00B518DF">
        <w:trPr>
          <w:cantSplit/>
        </w:trPr>
        <w:tc>
          <w:tcPr>
            <w:tcW w:w="10031" w:type="dxa"/>
            <w:gridSpan w:val="5"/>
          </w:tcPr>
          <w:p w:rsidR="00EF36B9" w:rsidRDefault="00EF36B9" w:rsidP="007A0C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Загальна кількість днів надання послуги</w:t>
            </w:r>
            <w:r>
              <w:rPr>
                <w:b/>
                <w:lang w:val="uk-UA"/>
              </w:rPr>
              <w:t xml:space="preserve"> - 5 днів</w:t>
            </w:r>
          </w:p>
        </w:tc>
      </w:tr>
      <w:tr w:rsidR="00EF36B9" w:rsidRPr="00631685" w:rsidTr="00D77FD1">
        <w:trPr>
          <w:cantSplit/>
        </w:trPr>
        <w:tc>
          <w:tcPr>
            <w:tcW w:w="10031" w:type="dxa"/>
            <w:gridSpan w:val="5"/>
          </w:tcPr>
          <w:p w:rsidR="00EF36B9" w:rsidRDefault="00EF36B9" w:rsidP="007A0C00">
            <w:pPr>
              <w:rPr>
                <w:lang w:val="uk-UA"/>
              </w:rPr>
            </w:pPr>
            <w:r>
              <w:rPr>
                <w:b/>
                <w:lang w:val="uk-UA"/>
              </w:rPr>
              <w:t>Загальна кількість днів (передбачена законодавством)</w:t>
            </w:r>
            <w:r>
              <w:rPr>
                <w:b/>
                <w:lang w:val="uk-UA"/>
              </w:rPr>
              <w:t xml:space="preserve"> - 5 днів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1161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Видача рішення про передачу у власність, надання у постійне </w:t>
      </w: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користування та оренду земельних ділянок, що перебувають у державній </w:t>
      </w: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або комунальній власності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1784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у користування водних об’єктів на умовах оренди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1785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Поновлення договору оренди водних об’єктів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1402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дозволу на розроблення технічної документації із землеустрою щодо інвентаризації земель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1991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Прийняття рішення про виділення земельних часток (паїв) в натурі (на місцевості)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2032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Pr="009B0089" w:rsidRDefault="00D53368" w:rsidP="00D53368">
      <w:pPr>
        <w:jc w:val="center"/>
        <w:rPr>
          <w:sz w:val="10"/>
          <w:szCs w:val="10"/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2089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технічної документації із землеустрою щодо інвентаризації земель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2095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Припинення договору особистого строкового сервітуту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2127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Видача дубліката довідки про наявність у фізичної особи земельної ділянки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BB042E" w:rsidRPr="003A44FF" w:rsidRDefault="00BB042E" w:rsidP="007A0C00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BB042E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Не пізніше </w:t>
            </w:r>
            <w:r>
              <w:rPr>
                <w:color w:val="auto"/>
                <w:sz w:val="22"/>
                <w:szCs w:val="22"/>
                <w:lang w:val="uk-UA"/>
              </w:rPr>
              <w:t>треть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Не пізніше </w:t>
            </w:r>
            <w:r>
              <w:rPr>
                <w:color w:val="auto"/>
                <w:sz w:val="22"/>
                <w:szCs w:val="22"/>
                <w:lang w:val="uk-UA"/>
              </w:rPr>
              <w:t>третього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EF36B9" w:rsidRDefault="00BB042E" w:rsidP="00BB042E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Оформлення довідки про наявність у фізичн</w:t>
            </w:r>
            <w:r>
              <w:rPr>
                <w:sz w:val="24"/>
                <w:lang w:val="uk-UA"/>
              </w:rPr>
              <w:t>ої</w:t>
            </w:r>
            <w:r w:rsidRPr="00EF36B9">
              <w:rPr>
                <w:sz w:val="24"/>
                <w:lang w:val="uk-UA"/>
              </w:rPr>
              <w:t xml:space="preserve"> ос</w:t>
            </w:r>
            <w:r>
              <w:rPr>
                <w:sz w:val="24"/>
                <w:lang w:val="uk-UA"/>
              </w:rPr>
              <w:t>о</w:t>
            </w:r>
            <w:r w:rsidRPr="00EF36B9">
              <w:rPr>
                <w:sz w:val="24"/>
                <w:lang w:val="uk-UA"/>
              </w:rPr>
              <w:t>б</w:t>
            </w:r>
            <w:r>
              <w:rPr>
                <w:sz w:val="24"/>
                <w:lang w:val="uk-UA"/>
              </w:rPr>
              <w:t>и</w:t>
            </w:r>
            <w:bookmarkStart w:id="0" w:name="_GoBack"/>
            <w:bookmarkEnd w:id="0"/>
            <w:r w:rsidRPr="00EF36B9">
              <w:rPr>
                <w:sz w:val="24"/>
                <w:lang w:val="uk-UA"/>
              </w:rPr>
              <w:t xml:space="preserve"> земельних ділянок</w:t>
            </w:r>
          </w:p>
        </w:tc>
        <w:tc>
          <w:tcPr>
            <w:tcW w:w="2835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Уповноважена особа структурного підрозділу</w:t>
            </w:r>
          </w:p>
        </w:tc>
        <w:tc>
          <w:tcPr>
            <w:tcW w:w="850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color w:val="auto"/>
                <w:sz w:val="24"/>
                <w:lang w:val="uk-UA"/>
              </w:rPr>
              <w:t>Не пізніше третього-четвертого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Видача довідки про наявність у фізичної особи земельних ділянок</w:t>
            </w:r>
          </w:p>
        </w:tc>
        <w:tc>
          <w:tcPr>
            <w:tcW w:w="2835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Адміністратор ЦНАП</w:t>
            </w:r>
          </w:p>
        </w:tc>
        <w:tc>
          <w:tcPr>
            <w:tcW w:w="850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color w:val="auto"/>
                <w:sz w:val="24"/>
                <w:lang w:val="uk-UA"/>
              </w:rPr>
              <w:t>Не пізніше п’ятого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10031" w:type="dxa"/>
            <w:gridSpan w:val="5"/>
          </w:tcPr>
          <w:p w:rsidR="00BB042E" w:rsidRDefault="00BB042E" w:rsidP="007A0C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Загальна кількість днів надання послуги - 5 днів</w:t>
            </w:r>
          </w:p>
        </w:tc>
      </w:tr>
      <w:tr w:rsidR="00BB042E" w:rsidRPr="00631685" w:rsidTr="007A0C00">
        <w:trPr>
          <w:cantSplit/>
        </w:trPr>
        <w:tc>
          <w:tcPr>
            <w:tcW w:w="10031" w:type="dxa"/>
            <w:gridSpan w:val="5"/>
          </w:tcPr>
          <w:p w:rsidR="00BB042E" w:rsidRDefault="00BB042E" w:rsidP="007A0C00">
            <w:pPr>
              <w:rPr>
                <w:lang w:val="uk-UA"/>
              </w:rPr>
            </w:pPr>
            <w:r>
              <w:rPr>
                <w:b/>
                <w:lang w:val="uk-UA"/>
              </w:rPr>
              <w:t>Загальна кількість днів (передбачена законодавством) - 5 днів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2146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із зміною її цільового призначення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2130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Видача нової довідки про наявність у фізичної особи земельної ділянки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BB042E" w:rsidRPr="003A44FF" w:rsidRDefault="00BB042E" w:rsidP="007A0C00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BB042E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Не пізніше </w:t>
            </w:r>
            <w:r>
              <w:rPr>
                <w:color w:val="auto"/>
                <w:sz w:val="22"/>
                <w:szCs w:val="22"/>
                <w:lang w:val="uk-UA"/>
              </w:rPr>
              <w:t>треть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BB042E" w:rsidRPr="00631685" w:rsidRDefault="00BB042E" w:rsidP="007A0C00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BB042E" w:rsidRPr="00631685" w:rsidRDefault="00BB042E" w:rsidP="007A0C00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BB042E" w:rsidRPr="00631685" w:rsidRDefault="00BB042E" w:rsidP="007A0C00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Не пізніше </w:t>
            </w:r>
            <w:r>
              <w:rPr>
                <w:color w:val="auto"/>
                <w:sz w:val="22"/>
                <w:szCs w:val="22"/>
                <w:lang w:val="uk-UA"/>
              </w:rPr>
              <w:t>третього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EF36B9" w:rsidRDefault="00BB042E" w:rsidP="00BB042E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 xml:space="preserve">Оформлення </w:t>
            </w:r>
            <w:r>
              <w:rPr>
                <w:sz w:val="24"/>
                <w:lang w:val="uk-UA"/>
              </w:rPr>
              <w:t xml:space="preserve">нової </w:t>
            </w:r>
            <w:r w:rsidRPr="00EF36B9">
              <w:rPr>
                <w:sz w:val="24"/>
                <w:lang w:val="uk-UA"/>
              </w:rPr>
              <w:t>довідки про наявність у фізичн</w:t>
            </w:r>
            <w:r>
              <w:rPr>
                <w:sz w:val="24"/>
                <w:lang w:val="uk-UA"/>
              </w:rPr>
              <w:t>ої</w:t>
            </w:r>
            <w:r w:rsidRPr="00EF36B9">
              <w:rPr>
                <w:sz w:val="24"/>
                <w:lang w:val="uk-UA"/>
              </w:rPr>
              <w:t xml:space="preserve"> ос</w:t>
            </w:r>
            <w:r>
              <w:rPr>
                <w:sz w:val="24"/>
                <w:lang w:val="uk-UA"/>
              </w:rPr>
              <w:t>о</w:t>
            </w:r>
            <w:r w:rsidRPr="00EF36B9">
              <w:rPr>
                <w:sz w:val="24"/>
                <w:lang w:val="uk-UA"/>
              </w:rPr>
              <w:t>б</w:t>
            </w:r>
            <w:r>
              <w:rPr>
                <w:sz w:val="24"/>
                <w:lang w:val="uk-UA"/>
              </w:rPr>
              <w:t>и</w:t>
            </w:r>
            <w:r w:rsidRPr="00EF36B9">
              <w:rPr>
                <w:sz w:val="24"/>
                <w:lang w:val="uk-UA"/>
              </w:rPr>
              <w:t xml:space="preserve"> земельних ділянок</w:t>
            </w:r>
          </w:p>
        </w:tc>
        <w:tc>
          <w:tcPr>
            <w:tcW w:w="2835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Уповноважена особа структурного підрозділу</w:t>
            </w:r>
          </w:p>
        </w:tc>
        <w:tc>
          <w:tcPr>
            <w:tcW w:w="850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color w:val="auto"/>
                <w:sz w:val="24"/>
                <w:lang w:val="uk-UA"/>
              </w:rPr>
              <w:t>Не пізніше третього-четвертого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762" w:type="dxa"/>
          </w:tcPr>
          <w:p w:rsidR="00BB042E" w:rsidRPr="00631685" w:rsidRDefault="00BB042E" w:rsidP="007A0C00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Видача</w:t>
            </w:r>
            <w:r>
              <w:rPr>
                <w:sz w:val="24"/>
                <w:lang w:val="uk-UA"/>
              </w:rPr>
              <w:t xml:space="preserve"> нової</w:t>
            </w:r>
            <w:r w:rsidRPr="00EF36B9">
              <w:rPr>
                <w:sz w:val="24"/>
                <w:lang w:val="uk-UA"/>
              </w:rPr>
              <w:t xml:space="preserve"> довідки про наявність у фізичної особи земельних ділянок</w:t>
            </w:r>
          </w:p>
        </w:tc>
        <w:tc>
          <w:tcPr>
            <w:tcW w:w="2835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Адміністратор ЦНАП</w:t>
            </w:r>
          </w:p>
        </w:tc>
        <w:tc>
          <w:tcPr>
            <w:tcW w:w="850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sz w:val="24"/>
                <w:lang w:val="uk-UA"/>
              </w:rPr>
              <w:t>В</w:t>
            </w:r>
          </w:p>
        </w:tc>
        <w:tc>
          <w:tcPr>
            <w:tcW w:w="2269" w:type="dxa"/>
          </w:tcPr>
          <w:p w:rsidR="00BB042E" w:rsidRPr="00EF36B9" w:rsidRDefault="00BB042E" w:rsidP="007A0C00">
            <w:pPr>
              <w:rPr>
                <w:sz w:val="24"/>
                <w:lang w:val="uk-UA"/>
              </w:rPr>
            </w:pPr>
            <w:r w:rsidRPr="00EF36B9">
              <w:rPr>
                <w:color w:val="auto"/>
                <w:sz w:val="24"/>
                <w:lang w:val="uk-UA"/>
              </w:rPr>
              <w:t>Не пізніше п’ятого дня з дня реєстрації заяви</w:t>
            </w:r>
          </w:p>
        </w:tc>
      </w:tr>
      <w:tr w:rsidR="00BB042E" w:rsidRPr="00631685" w:rsidTr="007A0C00">
        <w:trPr>
          <w:cantSplit/>
        </w:trPr>
        <w:tc>
          <w:tcPr>
            <w:tcW w:w="10031" w:type="dxa"/>
            <w:gridSpan w:val="5"/>
          </w:tcPr>
          <w:p w:rsidR="00BB042E" w:rsidRDefault="00BB042E" w:rsidP="007A0C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Загальна кількість днів надання послуги - 5 днів</w:t>
            </w:r>
          </w:p>
        </w:tc>
      </w:tr>
      <w:tr w:rsidR="00BB042E" w:rsidRPr="00631685" w:rsidTr="007A0C00">
        <w:trPr>
          <w:cantSplit/>
        </w:trPr>
        <w:tc>
          <w:tcPr>
            <w:tcW w:w="10031" w:type="dxa"/>
            <w:gridSpan w:val="5"/>
          </w:tcPr>
          <w:p w:rsidR="00BB042E" w:rsidRDefault="00BB042E" w:rsidP="007A0C00">
            <w:pPr>
              <w:rPr>
                <w:lang w:val="uk-UA"/>
              </w:rPr>
            </w:pPr>
            <w:r>
              <w:rPr>
                <w:b/>
                <w:lang w:val="uk-UA"/>
              </w:rPr>
              <w:t>Загальна кількість днів (передбачена законодавством) - 5 днів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2197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технічної документації із землеустрою щодо поділу та об’єднання земельної ділянки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D77FD1" w:rsidRDefault="00D77FD1" w:rsidP="00D77FD1">
      <w:pPr>
        <w:ind w:left="480"/>
        <w:jc w:val="center"/>
      </w:pPr>
    </w:p>
    <w:p w:rsidR="00D77FD1" w:rsidRDefault="00D77FD1" w:rsidP="00D77FD1">
      <w:r>
        <w:br w:type="page"/>
      </w:r>
    </w:p>
    <w:p w:rsidR="00D77FD1" w:rsidRDefault="00D77FD1" w:rsidP="00D77FD1">
      <w:pPr>
        <w:tabs>
          <w:tab w:val="left" w:pos="3969"/>
        </w:tabs>
        <w:jc w:val="center"/>
        <w:rPr>
          <w:b/>
          <w:lang w:val="uk-UA"/>
        </w:rPr>
      </w:pPr>
      <w:r w:rsidRPr="00125B46">
        <w:rPr>
          <w:b/>
          <w:lang w:val="uk-UA"/>
        </w:rPr>
        <w:lastRenderedPageBreak/>
        <w:t xml:space="preserve">ТЕХНОЛОГІЧНА КАРТКА </w:t>
      </w:r>
    </w:p>
    <w:p w:rsidR="00D53368" w:rsidRDefault="00D53368" w:rsidP="00D53368">
      <w:pPr>
        <w:tabs>
          <w:tab w:val="left" w:pos="3969"/>
        </w:tabs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  <w:lang w:val="uk-UA"/>
        </w:rPr>
        <w:t>2303</w:t>
      </w:r>
    </w:p>
    <w:p w:rsidR="00D53368" w:rsidRDefault="00D53368" w:rsidP="00D5336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(номер згідно Коду послуги)</w:t>
      </w:r>
    </w:p>
    <w:p w:rsidR="00D53368" w:rsidRDefault="00D53368" w:rsidP="00D53368">
      <w:pPr>
        <w:jc w:val="center"/>
        <w:rPr>
          <w:lang w:val="uk-UA"/>
        </w:rPr>
      </w:pPr>
    </w:p>
    <w:p w:rsidR="00D53368" w:rsidRDefault="00D53368" w:rsidP="00D5336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дозволу на розроблення технічної документації із землеустрою щодо поділу та об’єднання земельної ділянки</w:t>
      </w:r>
    </w:p>
    <w:p w:rsidR="00D77FD1" w:rsidRDefault="00D77FD1" w:rsidP="00D77FD1">
      <w:pPr>
        <w:ind w:left="480"/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 (назва</w:t>
      </w:r>
      <w:r>
        <w:rPr>
          <w:sz w:val="20"/>
          <w:szCs w:val="20"/>
          <w:lang w:val="uk-UA"/>
        </w:rPr>
        <w:t xml:space="preserve"> адміністративної послуги</w:t>
      </w:r>
      <w:r w:rsidRPr="00306F0D">
        <w:rPr>
          <w:sz w:val="20"/>
          <w:szCs w:val="20"/>
          <w:lang w:val="uk-UA"/>
        </w:rPr>
        <w:t>)</w:t>
      </w:r>
    </w:p>
    <w:p w:rsidR="00D77FD1" w:rsidRPr="00EB0CB2" w:rsidRDefault="00D77FD1" w:rsidP="00D77FD1">
      <w:pPr>
        <w:ind w:left="480"/>
        <w:jc w:val="center"/>
        <w:rPr>
          <w:sz w:val="20"/>
          <w:szCs w:val="20"/>
          <w:lang w:val="uk-UA"/>
        </w:rPr>
      </w:pPr>
    </w:p>
    <w:tbl>
      <w:tblPr>
        <w:tblpPr w:leftFromText="180" w:rightFromText="180" w:vertAnchor="text" w:tblpX="30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15"/>
        <w:gridCol w:w="2835"/>
        <w:gridCol w:w="850"/>
        <w:gridCol w:w="2269"/>
      </w:tblGrid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№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п/</w:t>
            </w:r>
            <w:proofErr w:type="spellStart"/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835" w:type="dxa"/>
          </w:tcPr>
          <w:p w:rsidR="00D77FD1" w:rsidRPr="003A44FF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A44FF">
              <w:rPr>
                <w:b/>
                <w:bCs/>
                <w:color w:val="auto"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Дія</w:t>
            </w:r>
          </w:p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(В, У, П)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bCs/>
                <w:color w:val="auto"/>
                <w:sz w:val="22"/>
                <w:szCs w:val="22"/>
                <w:lang w:val="uk-UA"/>
              </w:rPr>
              <w:t>Термін виконання (днів)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1.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Прийом і перевірка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Адміністратор центру надання адміністративних послуг (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Формування справи, занесення даних до реєстру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Сканування заяви та пакету документів з подальшим завантаженням до системи електронного документообігу (СЕД)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оригіналу зареєстрованої заяви та пакету доданих до неї документів (з описом) до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 день надходження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Підготовка, підписання та реєстрація службової записки про отримання заяви в роботу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та підписаної начальником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службової записки про отримання заяви в роботу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</w:t>
            </w:r>
            <w:r>
              <w:rPr>
                <w:color w:val="auto"/>
                <w:sz w:val="22"/>
                <w:szCs w:val="22"/>
                <w:lang w:val="uk-UA"/>
              </w:rPr>
              <w:t>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Перевірка відповідності поданої заяви вимогам, визначеним інформаційною карткою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третього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зареєстрованої заяви начальнику 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відділу з питань земельних ресурсів та кадастру СМР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для ознайомлення та візування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Накладання відповідної резолюції і повернення заяви спеціалісту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четвертого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3A44FF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заяви та пакету документів на розгляд засідання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восьмого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Підготовка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</w:t>
            </w:r>
            <w:r>
              <w:rPr>
                <w:color w:val="auto"/>
                <w:sz w:val="22"/>
                <w:szCs w:val="22"/>
                <w:lang w:val="uk-UA"/>
              </w:rPr>
              <w:t>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 результатами розгляду на підставі протоколу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Cs/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12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 xml:space="preserve">Узгодження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його автором - головою постійної комісії (підпис (віза) проставляється власноруч на звороті останнього аркуша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п’ятнадцятого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13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Формування кінцевої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з урахуванням зауважень, пропозицій.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*у випадку наявності значних зауважень,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повторно виноситься на розгляд</w:t>
            </w:r>
            <w:r>
              <w:rPr>
                <w:sz w:val="22"/>
                <w:szCs w:val="22"/>
                <w:lang w:val="uk-UA"/>
              </w:rPr>
              <w:t xml:space="preserve"> 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, для підготовки нової редакції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рішення.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  <w:p w:rsidR="00D77FD1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</w:p>
          <w:p w:rsidR="00D77FD1" w:rsidRPr="00631685" w:rsidRDefault="00D77FD1" w:rsidP="00D77FD1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вісімнадцятого дня з дня реєстрації заяви/*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14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в організаційний відділ міської ради паперового при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мірника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>
              <w:rPr>
                <w:color w:val="auto"/>
                <w:sz w:val="22"/>
                <w:szCs w:val="22"/>
                <w:lang w:val="uk-UA"/>
              </w:rPr>
              <w:t xml:space="preserve"> для реєстрації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та зберігання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дев’ятнадцятого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15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Оприлюднюється зареєстрованого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на офіційному сайті міської ради із зауваження</w:t>
            </w:r>
            <w:r>
              <w:rPr>
                <w:color w:val="auto"/>
                <w:sz w:val="22"/>
                <w:szCs w:val="22"/>
                <w:lang w:val="uk-UA"/>
              </w:rPr>
              <w:t>ми і пропозиціями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, які надійшли в процесі узгодження та обговорення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і не враховані в його кінцевій редакції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F00C4A">
              <w:rPr>
                <w:color w:val="auto"/>
                <w:sz w:val="22"/>
                <w:szCs w:val="22"/>
                <w:lang w:val="uk-UA"/>
              </w:rPr>
              <w:t>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lastRenderedPageBreak/>
              <w:t>16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Ознайомлення депутатів із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проєктами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шляхом розсилання їх на електронні адреси. У разі необхідності депутати забезпечуються друкованими примірниками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проєктів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рішень для ознайомлення за 10 днів до проведення планового засідання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</w:t>
            </w:r>
            <w:r>
              <w:rPr>
                <w:color w:val="auto"/>
                <w:sz w:val="22"/>
                <w:szCs w:val="22"/>
                <w:lang w:val="uk-UA"/>
              </w:rPr>
              <w:t>ліст організаційного відділу СМР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двадцять першого дня з дня реєстрації заяви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17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Винесення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проєкту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>
              <w:rPr>
                <w:color w:val="auto"/>
                <w:sz w:val="22"/>
                <w:szCs w:val="22"/>
                <w:lang w:val="uk-UA"/>
              </w:rPr>
              <w:t>рішення на сесію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Міський голова/секретар міської ради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Голова </w:t>
            </w:r>
            <w:r>
              <w:rPr>
                <w:sz w:val="22"/>
                <w:szCs w:val="22"/>
                <w:lang w:val="uk-UA"/>
              </w:rPr>
              <w:t>постійної комісії</w:t>
            </w:r>
            <w:r w:rsidRPr="003A44FF">
              <w:rPr>
                <w:sz w:val="22"/>
                <w:szCs w:val="22"/>
                <w:lang w:val="uk-UA"/>
              </w:rPr>
              <w:t xml:space="preserve"> Сквирської міської ради з питань підприємництва, промисло</w:t>
            </w:r>
            <w:r>
              <w:rPr>
                <w:sz w:val="22"/>
                <w:szCs w:val="22"/>
                <w:lang w:val="uk-UA"/>
              </w:rPr>
              <w:t xml:space="preserve">вості, сільського господарства, </w:t>
            </w:r>
            <w:r w:rsidRPr="003A44FF">
              <w:rPr>
                <w:sz w:val="22"/>
                <w:szCs w:val="22"/>
                <w:lang w:val="uk-UA"/>
              </w:rPr>
              <w:t>землевпорядкування, будівництва та архітектури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Відповідно до законодавства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18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Оприлюднення на офіційному са</w:t>
            </w:r>
            <w:r>
              <w:rPr>
                <w:color w:val="auto"/>
                <w:sz w:val="22"/>
                <w:szCs w:val="22"/>
                <w:lang w:val="uk-UA"/>
              </w:rPr>
              <w:t>йті ради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</w:t>
            </w:r>
            <w:r>
              <w:rPr>
                <w:color w:val="auto"/>
                <w:sz w:val="22"/>
                <w:szCs w:val="22"/>
                <w:lang w:val="uk-UA"/>
              </w:rPr>
              <w:t>іаліст організаційного відділу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bCs/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На наступний день після закінчення 5 робочих днів з дня проведення сесії.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19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Передача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адміністратору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Спеціаліст організаційного від</w:t>
            </w:r>
            <w:r>
              <w:rPr>
                <w:color w:val="auto"/>
                <w:sz w:val="22"/>
                <w:szCs w:val="22"/>
                <w:lang w:val="uk-UA"/>
              </w:rPr>
              <w:t>ділу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</w:t>
            </w: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Не пізніше тридцятого дня з дня реєстрації заяви</w:t>
            </w:r>
          </w:p>
        </w:tc>
      </w:tr>
      <w:tr w:rsidR="00D77FD1" w:rsidRPr="00AC6749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20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Видача належним чином завірен</w:t>
            </w:r>
            <w:r>
              <w:rPr>
                <w:color w:val="auto"/>
                <w:sz w:val="22"/>
                <w:szCs w:val="22"/>
                <w:lang w:val="uk-UA"/>
              </w:rPr>
              <w:t>ої копії рішення Сквирської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міської ради замовнику</w:t>
            </w:r>
          </w:p>
        </w:tc>
        <w:tc>
          <w:tcPr>
            <w:tcW w:w="283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Адміністратор </w:t>
            </w:r>
            <w:proofErr w:type="spellStart"/>
            <w:r w:rsidRPr="00631685">
              <w:rPr>
                <w:color w:val="auto"/>
                <w:sz w:val="22"/>
                <w:szCs w:val="22"/>
                <w:lang w:val="uk-UA"/>
              </w:rPr>
              <w:t>ЦНАПу</w:t>
            </w:r>
            <w:proofErr w:type="spellEnd"/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pStyle w:val="aa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shd w:val="clear" w:color="auto" w:fill="FFFFFF"/>
                <w:lang w:val="uk-UA"/>
              </w:rPr>
              <w:t>У день звернення заявника після отримання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завірено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ї копії рішення Сквирської 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міської ради</w:t>
            </w:r>
          </w:p>
        </w:tc>
      </w:tr>
      <w:tr w:rsidR="00D77FD1" w:rsidRPr="00631685" w:rsidTr="00D77FD1">
        <w:trPr>
          <w:cantSplit/>
        </w:trPr>
        <w:tc>
          <w:tcPr>
            <w:tcW w:w="762" w:type="dxa"/>
          </w:tcPr>
          <w:p w:rsidR="00D77FD1" w:rsidRPr="00631685" w:rsidRDefault="00D77FD1" w:rsidP="00D77FD1">
            <w:pPr>
              <w:keepNext/>
              <w:keepLines/>
              <w:spacing w:before="40" w:after="40"/>
              <w:jc w:val="center"/>
              <w:rPr>
                <w:color w:val="auto"/>
                <w:sz w:val="22"/>
                <w:szCs w:val="22"/>
                <w:lang w:val="uk-UA"/>
              </w:rPr>
            </w:pPr>
            <w:r>
              <w:rPr>
                <w:color w:val="auto"/>
                <w:sz w:val="22"/>
                <w:szCs w:val="22"/>
                <w:lang w:val="uk-UA"/>
              </w:rPr>
              <w:t>21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.</w:t>
            </w:r>
          </w:p>
        </w:tc>
        <w:tc>
          <w:tcPr>
            <w:tcW w:w="3315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Передача заяв та пакету доданих до неї документів до прийнятих </w:t>
            </w:r>
            <w:r>
              <w:rPr>
                <w:color w:val="auto"/>
                <w:sz w:val="22"/>
                <w:szCs w:val="22"/>
                <w:lang w:val="uk-UA"/>
              </w:rPr>
              <w:t>рішень у організаційний відділ С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МР для подальшого зберіган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ня з рішенням (у разі, якщо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 не отримав необхідної більшості голосів на підтримку – для подальшого зберіг</w:t>
            </w:r>
            <w:r>
              <w:rPr>
                <w:color w:val="auto"/>
                <w:sz w:val="22"/>
                <w:szCs w:val="22"/>
                <w:lang w:val="uk-UA"/>
              </w:rPr>
              <w:t xml:space="preserve">ання з </w:t>
            </w:r>
            <w:proofErr w:type="spellStart"/>
            <w:r>
              <w:rPr>
                <w:color w:val="auto"/>
                <w:sz w:val="22"/>
                <w:szCs w:val="22"/>
                <w:lang w:val="uk-UA"/>
              </w:rPr>
              <w:t>проє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>ктом</w:t>
            </w:r>
            <w:proofErr w:type="spellEnd"/>
            <w:r w:rsidRPr="00631685">
              <w:rPr>
                <w:color w:val="auto"/>
                <w:sz w:val="22"/>
                <w:szCs w:val="22"/>
                <w:lang w:val="uk-UA"/>
              </w:rPr>
              <w:t xml:space="preserve"> рішення)</w:t>
            </w:r>
          </w:p>
        </w:tc>
        <w:tc>
          <w:tcPr>
            <w:tcW w:w="2835" w:type="dxa"/>
          </w:tcPr>
          <w:p w:rsidR="00D77FD1" w:rsidRDefault="00D77FD1" w:rsidP="00D77FD1">
            <w:pPr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 xml:space="preserve">Спеціаліст </w:t>
            </w:r>
            <w:r>
              <w:rPr>
                <w:color w:val="auto"/>
                <w:sz w:val="22"/>
                <w:szCs w:val="22"/>
                <w:lang w:val="uk-UA"/>
              </w:rPr>
              <w:t>відділу з питань земельних ресурсів та кадастру СМР</w:t>
            </w:r>
            <w:r w:rsidRPr="00631685">
              <w:rPr>
                <w:color w:val="auto"/>
                <w:sz w:val="22"/>
                <w:szCs w:val="22"/>
                <w:lang w:val="uk-UA"/>
              </w:rPr>
              <w:t xml:space="preserve"> </w:t>
            </w:r>
          </w:p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В</w:t>
            </w:r>
          </w:p>
        </w:tc>
        <w:tc>
          <w:tcPr>
            <w:tcW w:w="2269" w:type="dxa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rPr>
                <w:color w:val="auto"/>
                <w:sz w:val="22"/>
                <w:szCs w:val="22"/>
                <w:lang w:val="uk-UA"/>
              </w:rPr>
            </w:pPr>
            <w:r w:rsidRPr="00631685">
              <w:rPr>
                <w:color w:val="auto"/>
                <w:sz w:val="22"/>
                <w:szCs w:val="22"/>
                <w:lang w:val="uk-UA"/>
              </w:rPr>
              <w:t>Протягом 5 робочих днів після прийняття рішення</w:t>
            </w:r>
          </w:p>
        </w:tc>
      </w:tr>
      <w:tr w:rsidR="00D77FD1" w:rsidRPr="00631685" w:rsidTr="00D77FD1">
        <w:trPr>
          <w:cantSplit/>
        </w:trPr>
        <w:tc>
          <w:tcPr>
            <w:tcW w:w="10031" w:type="dxa"/>
            <w:gridSpan w:val="5"/>
          </w:tcPr>
          <w:p w:rsidR="00D77FD1" w:rsidRPr="00631685" w:rsidRDefault="00D77FD1" w:rsidP="00D77FD1">
            <w:pPr>
              <w:keepNext/>
              <w:keepLines/>
              <w:widowControl w:val="0"/>
              <w:shd w:val="clear" w:color="auto" w:fill="FFFFFF"/>
              <w:spacing w:before="20" w:after="20"/>
              <w:jc w:val="center"/>
              <w:rPr>
                <w:b/>
                <w:color w:val="auto"/>
                <w:sz w:val="22"/>
                <w:szCs w:val="22"/>
                <w:lang w:val="uk-UA"/>
              </w:rPr>
            </w:pPr>
            <w:r w:rsidRPr="00631685">
              <w:rPr>
                <w:b/>
                <w:color w:val="auto"/>
                <w:sz w:val="22"/>
                <w:szCs w:val="22"/>
                <w:lang w:val="uk-UA"/>
              </w:rPr>
              <w:t>Загальна кількість днів надання послуги передбачена ч.4 ст.10 Закону України «Про адміністративні послуги»</w:t>
            </w:r>
          </w:p>
        </w:tc>
      </w:tr>
    </w:tbl>
    <w:p w:rsidR="00F128E6" w:rsidRDefault="00F128E6" w:rsidP="00F128E6">
      <w:pPr>
        <w:keepNext/>
        <w:keepLines/>
        <w:ind w:left="708"/>
        <w:rPr>
          <w:sz w:val="24"/>
          <w:lang w:val="uk-UA"/>
        </w:rPr>
      </w:pPr>
      <w:r w:rsidRPr="00DF0A20">
        <w:rPr>
          <w:sz w:val="24"/>
          <w:lang w:val="uk-UA"/>
        </w:rPr>
        <w:t>Умовні позначки: В – виконує, У – бере участь, П – погоджує.</w:t>
      </w:r>
    </w:p>
    <w:p w:rsidR="00D77FD1" w:rsidRDefault="00D77FD1" w:rsidP="00D77FD1">
      <w:pPr>
        <w:ind w:left="480"/>
        <w:jc w:val="center"/>
        <w:rPr>
          <w:lang w:val="uk-UA"/>
        </w:rPr>
      </w:pPr>
    </w:p>
    <w:p w:rsidR="00D53368" w:rsidRDefault="00D53368" w:rsidP="00D77FD1">
      <w:pPr>
        <w:ind w:left="480"/>
        <w:jc w:val="center"/>
        <w:rPr>
          <w:lang w:val="uk-UA"/>
        </w:rPr>
      </w:pPr>
    </w:p>
    <w:p w:rsidR="00D53368" w:rsidRPr="00D53368" w:rsidRDefault="00D53368" w:rsidP="00D77FD1">
      <w:pPr>
        <w:ind w:left="480"/>
        <w:jc w:val="center"/>
        <w:rPr>
          <w:lang w:val="uk-UA"/>
        </w:rPr>
      </w:pPr>
    </w:p>
    <w:p w:rsidR="00D53368" w:rsidRDefault="00D53368" w:rsidP="00D53368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Начальниця відділу з питань </w:t>
      </w:r>
    </w:p>
    <w:p w:rsidR="00D53368" w:rsidRDefault="00D53368" w:rsidP="00D53368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земельних ресурсів та кадастру </w:t>
      </w:r>
    </w:p>
    <w:p w:rsidR="00D53368" w:rsidRPr="00B32DE8" w:rsidRDefault="00D53368" w:rsidP="00D53368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Сквирської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Людмила ПАНІМАТЧЕНКО</w:t>
      </w:r>
    </w:p>
    <w:p w:rsidR="00D77FD1" w:rsidRDefault="00D77FD1" w:rsidP="00D77FD1"/>
    <w:sectPr w:rsidR="00D77FD1" w:rsidSect="00211539">
      <w:headerReference w:type="even" r:id="rId9"/>
      <w:headerReference w:type="default" r:id="rId10"/>
      <w:headerReference w:type="first" r:id="rId11"/>
      <w:pgSz w:w="11906" w:h="16838" w:code="9"/>
      <w:pgMar w:top="567" w:right="567" w:bottom="851" w:left="1418" w:header="561" w:footer="709" w:gutter="0"/>
      <w:cols w:space="708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787" w:rsidRDefault="00327787">
      <w:r>
        <w:separator/>
      </w:r>
    </w:p>
  </w:endnote>
  <w:endnote w:type="continuationSeparator" w:id="0">
    <w:p w:rsidR="00327787" w:rsidRDefault="0032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-serif">
    <w:altName w:val="ESRI AMFM Electr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787" w:rsidRDefault="00327787">
      <w:r>
        <w:separator/>
      </w:r>
    </w:p>
  </w:footnote>
  <w:footnote w:type="continuationSeparator" w:id="0">
    <w:p w:rsidR="00327787" w:rsidRDefault="00327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49" w:rsidRDefault="00AC6749" w:rsidP="00C63E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6749" w:rsidRDefault="00AC6749" w:rsidP="000A2B7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49" w:rsidRPr="007E36D6" w:rsidRDefault="00AC6749" w:rsidP="007E36D6">
    <w:pPr>
      <w:pStyle w:val="a3"/>
      <w:ind w:right="360"/>
      <w:jc w:val="right"/>
      <w:rPr>
        <w:color w:val="auto"/>
        <w:sz w:val="24"/>
        <w:lang w:val="uk-UA"/>
      </w:rPr>
    </w:pPr>
    <w:r>
      <w:rPr>
        <w:color w:val="auto"/>
        <w:sz w:val="24"/>
        <w:lang w:val="uk-UA"/>
      </w:rPr>
      <w:t>Продовження додатку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49" w:rsidRDefault="00AC6749">
    <w:pPr>
      <w:pStyle w:val="a3"/>
    </w:pPr>
  </w:p>
  <w:p w:rsidR="00AC6749" w:rsidRDefault="00AC67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5259"/>
    <w:multiLevelType w:val="hybridMultilevel"/>
    <w:tmpl w:val="536A82AA"/>
    <w:lvl w:ilvl="0" w:tplc="99446C18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1">
    <w:nsid w:val="70192C32"/>
    <w:multiLevelType w:val="hybridMultilevel"/>
    <w:tmpl w:val="7FFA0A30"/>
    <w:lvl w:ilvl="0" w:tplc="A71EB9F4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B70"/>
    <w:rsid w:val="000017D9"/>
    <w:rsid w:val="00011950"/>
    <w:rsid w:val="00014B78"/>
    <w:rsid w:val="00050FE4"/>
    <w:rsid w:val="00054A84"/>
    <w:rsid w:val="000642EC"/>
    <w:rsid w:val="00093576"/>
    <w:rsid w:val="00094F0F"/>
    <w:rsid w:val="000A1C24"/>
    <w:rsid w:val="000A2B70"/>
    <w:rsid w:val="000A6654"/>
    <w:rsid w:val="000B09D6"/>
    <w:rsid w:val="000D1F93"/>
    <w:rsid w:val="000D28C6"/>
    <w:rsid w:val="000E3A99"/>
    <w:rsid w:val="000F0EDD"/>
    <w:rsid w:val="00104B52"/>
    <w:rsid w:val="00112361"/>
    <w:rsid w:val="001144A9"/>
    <w:rsid w:val="001370AB"/>
    <w:rsid w:val="00152EEF"/>
    <w:rsid w:val="00191E99"/>
    <w:rsid w:val="00192ECB"/>
    <w:rsid w:val="0019552D"/>
    <w:rsid w:val="001A673D"/>
    <w:rsid w:val="001F40A0"/>
    <w:rsid w:val="0020769D"/>
    <w:rsid w:val="00211539"/>
    <w:rsid w:val="00213C6E"/>
    <w:rsid w:val="00226C99"/>
    <w:rsid w:val="00227BE3"/>
    <w:rsid w:val="00286897"/>
    <w:rsid w:val="002C34E9"/>
    <w:rsid w:val="002C7A40"/>
    <w:rsid w:val="002E1366"/>
    <w:rsid w:val="00303159"/>
    <w:rsid w:val="003175E6"/>
    <w:rsid w:val="00327787"/>
    <w:rsid w:val="003523F8"/>
    <w:rsid w:val="00361888"/>
    <w:rsid w:val="003800D9"/>
    <w:rsid w:val="00391993"/>
    <w:rsid w:val="00391BE1"/>
    <w:rsid w:val="003A44FF"/>
    <w:rsid w:val="003B631F"/>
    <w:rsid w:val="003C7BAE"/>
    <w:rsid w:val="0044758C"/>
    <w:rsid w:val="00465069"/>
    <w:rsid w:val="004802B0"/>
    <w:rsid w:val="004817DC"/>
    <w:rsid w:val="004937FA"/>
    <w:rsid w:val="004B4216"/>
    <w:rsid w:val="004B72CF"/>
    <w:rsid w:val="004D1594"/>
    <w:rsid w:val="004E71D4"/>
    <w:rsid w:val="004F4E9C"/>
    <w:rsid w:val="00527AD2"/>
    <w:rsid w:val="00543961"/>
    <w:rsid w:val="0055170D"/>
    <w:rsid w:val="0057649C"/>
    <w:rsid w:val="00584F9C"/>
    <w:rsid w:val="00594426"/>
    <w:rsid w:val="005A569F"/>
    <w:rsid w:val="005A7284"/>
    <w:rsid w:val="005D0D53"/>
    <w:rsid w:val="005F655A"/>
    <w:rsid w:val="00631685"/>
    <w:rsid w:val="00636DDE"/>
    <w:rsid w:val="0064343F"/>
    <w:rsid w:val="006604F9"/>
    <w:rsid w:val="00666EF2"/>
    <w:rsid w:val="006749BD"/>
    <w:rsid w:val="006916FA"/>
    <w:rsid w:val="006A04A9"/>
    <w:rsid w:val="006A79CB"/>
    <w:rsid w:val="006C6999"/>
    <w:rsid w:val="006D444A"/>
    <w:rsid w:val="006E0247"/>
    <w:rsid w:val="006E53BA"/>
    <w:rsid w:val="006F5716"/>
    <w:rsid w:val="006F6E2F"/>
    <w:rsid w:val="007146CC"/>
    <w:rsid w:val="00715237"/>
    <w:rsid w:val="00724BB1"/>
    <w:rsid w:val="00755487"/>
    <w:rsid w:val="007812E4"/>
    <w:rsid w:val="00786E0A"/>
    <w:rsid w:val="007E0B85"/>
    <w:rsid w:val="007E36D6"/>
    <w:rsid w:val="007F39A2"/>
    <w:rsid w:val="007F61B7"/>
    <w:rsid w:val="00803E3F"/>
    <w:rsid w:val="00812C8D"/>
    <w:rsid w:val="00825F24"/>
    <w:rsid w:val="0083703D"/>
    <w:rsid w:val="008717A3"/>
    <w:rsid w:val="00874CBD"/>
    <w:rsid w:val="00875C7C"/>
    <w:rsid w:val="00880C8F"/>
    <w:rsid w:val="0088123B"/>
    <w:rsid w:val="008B04A0"/>
    <w:rsid w:val="008B34F8"/>
    <w:rsid w:val="008D55BB"/>
    <w:rsid w:val="0091637B"/>
    <w:rsid w:val="0092524D"/>
    <w:rsid w:val="00934D4E"/>
    <w:rsid w:val="00935FB1"/>
    <w:rsid w:val="009531CB"/>
    <w:rsid w:val="00962A17"/>
    <w:rsid w:val="0097327C"/>
    <w:rsid w:val="00986C16"/>
    <w:rsid w:val="00995D5D"/>
    <w:rsid w:val="009A1557"/>
    <w:rsid w:val="00A07B44"/>
    <w:rsid w:val="00A46206"/>
    <w:rsid w:val="00A55463"/>
    <w:rsid w:val="00A618D0"/>
    <w:rsid w:val="00A663DA"/>
    <w:rsid w:val="00A7678A"/>
    <w:rsid w:val="00A85CCE"/>
    <w:rsid w:val="00A86A4A"/>
    <w:rsid w:val="00A91992"/>
    <w:rsid w:val="00A94082"/>
    <w:rsid w:val="00AB06D3"/>
    <w:rsid w:val="00AC6749"/>
    <w:rsid w:val="00AD0D14"/>
    <w:rsid w:val="00AD5808"/>
    <w:rsid w:val="00AD59E0"/>
    <w:rsid w:val="00AE5058"/>
    <w:rsid w:val="00AF5331"/>
    <w:rsid w:val="00AF6E39"/>
    <w:rsid w:val="00B03EE9"/>
    <w:rsid w:val="00B05D55"/>
    <w:rsid w:val="00B1007D"/>
    <w:rsid w:val="00B262A3"/>
    <w:rsid w:val="00B4574A"/>
    <w:rsid w:val="00B47120"/>
    <w:rsid w:val="00B65661"/>
    <w:rsid w:val="00B70F98"/>
    <w:rsid w:val="00B75F80"/>
    <w:rsid w:val="00B8405B"/>
    <w:rsid w:val="00B87736"/>
    <w:rsid w:val="00BA21BE"/>
    <w:rsid w:val="00BB042E"/>
    <w:rsid w:val="00BB4814"/>
    <w:rsid w:val="00BB78E8"/>
    <w:rsid w:val="00BD6A61"/>
    <w:rsid w:val="00C07375"/>
    <w:rsid w:val="00C10F98"/>
    <w:rsid w:val="00C232DC"/>
    <w:rsid w:val="00C40293"/>
    <w:rsid w:val="00C6239F"/>
    <w:rsid w:val="00C63E03"/>
    <w:rsid w:val="00C666CC"/>
    <w:rsid w:val="00C7414A"/>
    <w:rsid w:val="00CC2E22"/>
    <w:rsid w:val="00CE6A4F"/>
    <w:rsid w:val="00CF007A"/>
    <w:rsid w:val="00CF25A8"/>
    <w:rsid w:val="00D31B1F"/>
    <w:rsid w:val="00D34F3A"/>
    <w:rsid w:val="00D416B3"/>
    <w:rsid w:val="00D53307"/>
    <w:rsid w:val="00D53368"/>
    <w:rsid w:val="00D668EE"/>
    <w:rsid w:val="00D7143E"/>
    <w:rsid w:val="00D757E0"/>
    <w:rsid w:val="00D77FD1"/>
    <w:rsid w:val="00D855B3"/>
    <w:rsid w:val="00D918E9"/>
    <w:rsid w:val="00DE41E1"/>
    <w:rsid w:val="00DE5F20"/>
    <w:rsid w:val="00DF0A20"/>
    <w:rsid w:val="00E323FE"/>
    <w:rsid w:val="00E33CE9"/>
    <w:rsid w:val="00E3727C"/>
    <w:rsid w:val="00E37A0B"/>
    <w:rsid w:val="00E43F51"/>
    <w:rsid w:val="00E904EE"/>
    <w:rsid w:val="00EA6E38"/>
    <w:rsid w:val="00EB0CB2"/>
    <w:rsid w:val="00ED20A0"/>
    <w:rsid w:val="00EF36B9"/>
    <w:rsid w:val="00F00C4A"/>
    <w:rsid w:val="00F07C2B"/>
    <w:rsid w:val="00F128E6"/>
    <w:rsid w:val="00F174C3"/>
    <w:rsid w:val="00F203AB"/>
    <w:rsid w:val="00F31408"/>
    <w:rsid w:val="00F375D7"/>
    <w:rsid w:val="00F64B7A"/>
    <w:rsid w:val="00F75398"/>
    <w:rsid w:val="00F77924"/>
    <w:rsid w:val="00F80ED9"/>
    <w:rsid w:val="00F92A2E"/>
    <w:rsid w:val="00FA47B3"/>
    <w:rsid w:val="00FA5282"/>
    <w:rsid w:val="00FB284E"/>
    <w:rsid w:val="00FB6182"/>
    <w:rsid w:val="00FD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70"/>
    <w:rPr>
      <w:color w:val="000000"/>
      <w:sz w:val="26"/>
      <w:szCs w:val="24"/>
    </w:rPr>
  </w:style>
  <w:style w:type="paragraph" w:styleId="1">
    <w:name w:val="heading 1"/>
    <w:basedOn w:val="a"/>
    <w:next w:val="a"/>
    <w:autoRedefine/>
    <w:qFormat/>
    <w:rsid w:val="00112361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styleId="3">
    <w:name w:val="heading 3"/>
    <w:basedOn w:val="a"/>
    <w:next w:val="a"/>
    <w:autoRedefine/>
    <w:qFormat/>
    <w:rsid w:val="00112361"/>
    <w:pPr>
      <w:keepNext/>
      <w:spacing w:before="12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autoRedefine/>
    <w:rsid w:val="003C7BAE"/>
    <w:pPr>
      <w:spacing w:after="120"/>
      <w:ind w:firstLine="709"/>
      <w:jc w:val="both"/>
    </w:pPr>
  </w:style>
  <w:style w:type="paragraph" w:customStyle="1" w:styleId="2">
    <w:name w:val="Стиль2"/>
    <w:basedOn w:val="10"/>
    <w:next w:val="10"/>
    <w:autoRedefine/>
    <w:rsid w:val="00112361"/>
    <w:pPr>
      <w:spacing w:after="60"/>
    </w:pPr>
    <w:rPr>
      <w:bCs/>
    </w:rPr>
  </w:style>
  <w:style w:type="paragraph" w:styleId="a3">
    <w:name w:val="header"/>
    <w:basedOn w:val="a"/>
    <w:link w:val="a4"/>
    <w:uiPriority w:val="99"/>
    <w:rsid w:val="000A2B70"/>
    <w:pPr>
      <w:tabs>
        <w:tab w:val="center" w:pos="4819"/>
        <w:tab w:val="right" w:pos="9639"/>
      </w:tabs>
    </w:pPr>
    <w:rPr>
      <w:lang w:val="x-none" w:eastAsia="x-none"/>
    </w:rPr>
  </w:style>
  <w:style w:type="character" w:styleId="a5">
    <w:name w:val="page number"/>
    <w:basedOn w:val="a0"/>
    <w:rsid w:val="000A2B70"/>
  </w:style>
  <w:style w:type="paragraph" w:styleId="a6">
    <w:name w:val="footer"/>
    <w:basedOn w:val="a"/>
    <w:rsid w:val="000A2B70"/>
    <w:pPr>
      <w:tabs>
        <w:tab w:val="center" w:pos="4819"/>
        <w:tab w:val="right" w:pos="9639"/>
      </w:tabs>
    </w:pPr>
  </w:style>
  <w:style w:type="paragraph" w:styleId="a7">
    <w:name w:val="footnote text"/>
    <w:basedOn w:val="a"/>
    <w:semiHidden/>
    <w:rsid w:val="00DF0A20"/>
    <w:rPr>
      <w:sz w:val="20"/>
      <w:szCs w:val="20"/>
    </w:rPr>
  </w:style>
  <w:style w:type="character" w:styleId="a8">
    <w:name w:val="footnote reference"/>
    <w:semiHidden/>
    <w:rsid w:val="00DF0A20"/>
    <w:rPr>
      <w:vertAlign w:val="superscript"/>
    </w:rPr>
  </w:style>
  <w:style w:type="paragraph" w:customStyle="1" w:styleId="a9">
    <w:basedOn w:val="a"/>
    <w:rsid w:val="00FA5282"/>
    <w:rPr>
      <w:rFonts w:ascii="Verdana" w:hAnsi="Verdana"/>
      <w:color w:val="auto"/>
      <w:sz w:val="20"/>
      <w:szCs w:val="20"/>
      <w:lang w:val="en-US" w:eastAsia="en-US"/>
    </w:rPr>
  </w:style>
  <w:style w:type="paragraph" w:styleId="aa">
    <w:name w:val="No Spacing"/>
    <w:qFormat/>
    <w:rsid w:val="007F39A2"/>
    <w:rPr>
      <w:color w:val="000000"/>
      <w:sz w:val="26"/>
      <w:szCs w:val="24"/>
    </w:rPr>
  </w:style>
  <w:style w:type="character" w:customStyle="1" w:styleId="a4">
    <w:name w:val="Верхний колонтитул Знак"/>
    <w:link w:val="a3"/>
    <w:uiPriority w:val="99"/>
    <w:rsid w:val="005A7284"/>
    <w:rPr>
      <w:color w:val="000000"/>
      <w:sz w:val="26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A728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5A7284"/>
    <w:rPr>
      <w:rFonts w:ascii="Tahoma" w:hAnsi="Tahoma" w:cs="Tahoma"/>
      <w:color w:val="000000"/>
      <w:sz w:val="16"/>
      <w:szCs w:val="16"/>
    </w:rPr>
  </w:style>
  <w:style w:type="table" w:styleId="ad">
    <w:name w:val="Table Grid"/>
    <w:basedOn w:val="a1"/>
    <w:uiPriority w:val="39"/>
    <w:rsid w:val="005A7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uiPriority w:val="22"/>
    <w:qFormat/>
    <w:rsid w:val="003A44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70"/>
    <w:rPr>
      <w:color w:val="000000"/>
      <w:sz w:val="26"/>
      <w:szCs w:val="24"/>
    </w:rPr>
  </w:style>
  <w:style w:type="paragraph" w:styleId="1">
    <w:name w:val="heading 1"/>
    <w:basedOn w:val="a"/>
    <w:next w:val="a"/>
    <w:autoRedefine/>
    <w:qFormat/>
    <w:rsid w:val="00112361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styleId="3">
    <w:name w:val="heading 3"/>
    <w:basedOn w:val="a"/>
    <w:next w:val="a"/>
    <w:autoRedefine/>
    <w:qFormat/>
    <w:rsid w:val="00112361"/>
    <w:pPr>
      <w:keepNext/>
      <w:spacing w:before="12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autoRedefine/>
    <w:rsid w:val="003C7BAE"/>
    <w:pPr>
      <w:spacing w:after="120"/>
      <w:ind w:firstLine="709"/>
      <w:jc w:val="both"/>
    </w:pPr>
  </w:style>
  <w:style w:type="paragraph" w:customStyle="1" w:styleId="2">
    <w:name w:val="Стиль2"/>
    <w:basedOn w:val="10"/>
    <w:next w:val="10"/>
    <w:autoRedefine/>
    <w:rsid w:val="00112361"/>
    <w:pPr>
      <w:spacing w:after="60"/>
    </w:pPr>
    <w:rPr>
      <w:bCs/>
    </w:rPr>
  </w:style>
  <w:style w:type="paragraph" w:styleId="a3">
    <w:name w:val="header"/>
    <w:basedOn w:val="a"/>
    <w:link w:val="a4"/>
    <w:uiPriority w:val="99"/>
    <w:rsid w:val="000A2B70"/>
    <w:pPr>
      <w:tabs>
        <w:tab w:val="center" w:pos="4819"/>
        <w:tab w:val="right" w:pos="9639"/>
      </w:tabs>
    </w:pPr>
    <w:rPr>
      <w:lang w:val="x-none" w:eastAsia="x-none"/>
    </w:rPr>
  </w:style>
  <w:style w:type="character" w:styleId="a5">
    <w:name w:val="page number"/>
    <w:basedOn w:val="a0"/>
    <w:rsid w:val="000A2B70"/>
  </w:style>
  <w:style w:type="paragraph" w:styleId="a6">
    <w:name w:val="footer"/>
    <w:basedOn w:val="a"/>
    <w:rsid w:val="000A2B70"/>
    <w:pPr>
      <w:tabs>
        <w:tab w:val="center" w:pos="4819"/>
        <w:tab w:val="right" w:pos="9639"/>
      </w:tabs>
    </w:pPr>
  </w:style>
  <w:style w:type="paragraph" w:styleId="a7">
    <w:name w:val="footnote text"/>
    <w:basedOn w:val="a"/>
    <w:semiHidden/>
    <w:rsid w:val="00DF0A20"/>
    <w:rPr>
      <w:sz w:val="20"/>
      <w:szCs w:val="20"/>
    </w:rPr>
  </w:style>
  <w:style w:type="character" w:styleId="a8">
    <w:name w:val="footnote reference"/>
    <w:semiHidden/>
    <w:rsid w:val="00DF0A20"/>
    <w:rPr>
      <w:vertAlign w:val="superscript"/>
    </w:rPr>
  </w:style>
  <w:style w:type="paragraph" w:customStyle="1" w:styleId="a9">
    <w:basedOn w:val="a"/>
    <w:rsid w:val="00FA5282"/>
    <w:rPr>
      <w:rFonts w:ascii="Verdana" w:hAnsi="Verdana"/>
      <w:color w:val="auto"/>
      <w:sz w:val="20"/>
      <w:szCs w:val="20"/>
      <w:lang w:val="en-US" w:eastAsia="en-US"/>
    </w:rPr>
  </w:style>
  <w:style w:type="paragraph" w:styleId="aa">
    <w:name w:val="No Spacing"/>
    <w:qFormat/>
    <w:rsid w:val="007F39A2"/>
    <w:rPr>
      <w:color w:val="000000"/>
      <w:sz w:val="26"/>
      <w:szCs w:val="24"/>
    </w:rPr>
  </w:style>
  <w:style w:type="character" w:customStyle="1" w:styleId="a4">
    <w:name w:val="Верхний колонтитул Знак"/>
    <w:link w:val="a3"/>
    <w:uiPriority w:val="99"/>
    <w:rsid w:val="005A7284"/>
    <w:rPr>
      <w:color w:val="000000"/>
      <w:sz w:val="26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A728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5A7284"/>
    <w:rPr>
      <w:rFonts w:ascii="Tahoma" w:hAnsi="Tahoma" w:cs="Tahoma"/>
      <w:color w:val="000000"/>
      <w:sz w:val="16"/>
      <w:szCs w:val="16"/>
    </w:rPr>
  </w:style>
  <w:style w:type="table" w:styleId="ad">
    <w:name w:val="Table Grid"/>
    <w:basedOn w:val="a1"/>
    <w:uiPriority w:val="39"/>
    <w:rsid w:val="005A7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uiPriority w:val="22"/>
    <w:qFormat/>
    <w:rsid w:val="003A44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B6E49-CB94-4D12-B73E-F1C9DF037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84</Pages>
  <Words>26188</Words>
  <Characters>149275</Characters>
  <Application>Microsoft Office Word</Application>
  <DocSecurity>0</DocSecurity>
  <Lines>1243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ТЕХНОЛОГІЧНА КАРТКА АДМІНІСТРАТИВНОЇ ПОСЛУГИ</vt:lpstr>
    </vt:vector>
  </TitlesOfParts>
  <Company>Home</Company>
  <LinksUpToDate>false</LinksUpToDate>
  <CharactersWithSpaces>175113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ТЕХНОЛОГІЧНА КАРТКА АДМІНІСТРАТИВНОЇ ПОСЛУГИ</dc:title>
  <dc:creator>Деркач Тетяна</dc:creator>
  <cp:lastModifiedBy>Admin</cp:lastModifiedBy>
  <cp:revision>5</cp:revision>
  <cp:lastPrinted>2021-03-01T09:36:00Z</cp:lastPrinted>
  <dcterms:created xsi:type="dcterms:W3CDTF">2023-06-16T12:43:00Z</dcterms:created>
  <dcterms:modified xsi:type="dcterms:W3CDTF">2023-06-19T06:00:00Z</dcterms:modified>
</cp:coreProperties>
</file>