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64178" w14:textId="77777777" w:rsidR="00737E07" w:rsidRPr="00B15660" w:rsidRDefault="00737E07" w:rsidP="00737E0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AAA4553" w14:textId="77777777" w:rsidR="00737E07" w:rsidRPr="00897715" w:rsidRDefault="00737E07" w:rsidP="00737E0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66056DA" w14:textId="49DCD417" w:rsidR="00737E07" w:rsidRPr="000278C8" w:rsidRDefault="00737E07" w:rsidP="001D2275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1D2275" w:rsidRPr="001D2275">
        <w:rPr>
          <w:rFonts w:ascii="Times New Roman" w:hAnsi="Times New Roman"/>
          <w:b/>
          <w:bCs/>
          <w:sz w:val="28"/>
          <w:szCs w:val="28"/>
          <w:lang w:val="uk-UA"/>
        </w:rPr>
        <w:t>Про передачу з балансу відділу капітального будівництва, комунальної власності та житлово- комунального господарства на баланс КНП СМР «Сквирський МЦПМСД фактичних витрат, понесених на капітальний ремонт будівлі полового відділення КНП СМР «Сквирський МЦПМСД» по вул. Київська,12 в м. Сквира, Білоцерківського району, Київської області (система пожежної сигналізації та система керування евакуюванням, вогнезахист дерев’яних конструкцій покрівлі)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38F095B4" w14:textId="77777777" w:rsidR="00737E07" w:rsidRPr="00876AEC" w:rsidRDefault="00737E07" w:rsidP="00737E07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0ABFBAF" w14:textId="740640C8" w:rsidR="00737E07" w:rsidRPr="0098028D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1D2275" w:rsidRPr="001D2275">
        <w:rPr>
          <w:rFonts w:ascii="Times New Roman" w:hAnsi="Times New Roman"/>
          <w:sz w:val="28"/>
          <w:szCs w:val="28"/>
          <w:lang w:val="uk-UA"/>
        </w:rPr>
        <w:t xml:space="preserve">забезпечення ефективного використання комунального майна Сквирської міської територіальної громади, покращення якості надання первинної медичної допомоги, врахування витрат в обліку балансоутримувача – комунального некомерційного підприємства Сквирської міської ради «Сквирський міський центр первинної медико-санітарної допомоги», </w:t>
      </w:r>
      <w:bookmarkStart w:id="0" w:name="_GoBack"/>
      <w:bookmarkEnd w:id="0"/>
      <w:r w:rsidR="001D2275" w:rsidRPr="001D2275">
        <w:rPr>
          <w:rFonts w:ascii="Times New Roman" w:hAnsi="Times New Roman"/>
          <w:sz w:val="28"/>
          <w:szCs w:val="28"/>
          <w:lang w:val="uk-UA"/>
        </w:rPr>
        <w:t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 w:rsidR="001D2275">
        <w:rPr>
          <w:rFonts w:ascii="Times New Roman" w:hAnsi="Times New Roman"/>
          <w:sz w:val="28"/>
          <w:szCs w:val="28"/>
          <w:lang w:val="uk-UA"/>
        </w:rPr>
        <w:t>.</w:t>
      </w:r>
    </w:p>
    <w:p w14:paraId="60E32244" w14:textId="77777777" w:rsidR="00737E07" w:rsidRPr="002D31BF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4A685AA" w14:textId="77777777" w:rsidR="00737E07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F4B97">
        <w:rPr>
          <w:rFonts w:ascii="Times New Roman" w:hAnsi="Times New Roman"/>
          <w:sz w:val="28"/>
          <w:szCs w:val="28"/>
          <w:lang w:val="uk-UA"/>
        </w:rPr>
        <w:t>акон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0F4B97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«Про бухгалтерський облік та фінансову звітність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3628C79" w14:textId="77777777" w:rsidR="00737E07" w:rsidRPr="00E7080E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6B3BCE5" w14:textId="77777777" w:rsidR="00737E07" w:rsidRPr="002D31BF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68628D35" w14:textId="77777777" w:rsidR="00737E07" w:rsidRPr="002D31BF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7D01960" w14:textId="77777777" w:rsidR="00737E07" w:rsidRDefault="00737E07" w:rsidP="00737E07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56A39A9" w14:textId="77777777" w:rsidR="00737E07" w:rsidRPr="00AD6CA3" w:rsidRDefault="00737E07" w:rsidP="00737E07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732F4AB" w14:textId="77777777" w:rsidR="00737E07" w:rsidRPr="00B15660" w:rsidRDefault="00737E07" w:rsidP="00737E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48E109BB" w14:textId="77777777" w:rsidR="00737E07" w:rsidRPr="00B15660" w:rsidRDefault="00737E07" w:rsidP="00737E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7C3F1AF4" w14:textId="77777777" w:rsidR="00737E07" w:rsidRDefault="00737E07" w:rsidP="00737E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1BFA028C" w14:textId="77777777" w:rsidR="00737E07" w:rsidRPr="002D31BF" w:rsidRDefault="00737E07" w:rsidP="00737E0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1406ABB" w14:textId="77777777" w:rsidR="00737E07" w:rsidRDefault="00737E07" w:rsidP="00737E07">
      <w:pPr>
        <w:ind w:right="9"/>
      </w:pPr>
    </w:p>
    <w:p w14:paraId="7F4B78C6" w14:textId="77777777" w:rsidR="00737E07" w:rsidRPr="00793CB5" w:rsidRDefault="00737E07" w:rsidP="00737E07">
      <w:pPr>
        <w:ind w:right="9"/>
        <w:rPr>
          <w:lang w:val="uk-UA"/>
        </w:rPr>
      </w:pPr>
    </w:p>
    <w:p w14:paraId="0D6532E7" w14:textId="77777777" w:rsidR="00737E07" w:rsidRDefault="00737E07" w:rsidP="00737E07"/>
    <w:p w14:paraId="5B51D506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DC"/>
    <w:rsid w:val="001D2275"/>
    <w:rsid w:val="006501DC"/>
    <w:rsid w:val="00737E07"/>
    <w:rsid w:val="008563F3"/>
    <w:rsid w:val="00E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0D04"/>
  <w15:chartTrackingRefBased/>
  <w15:docId w15:val="{80A38412-039F-4BC1-8C04-9657130F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7E0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dcterms:created xsi:type="dcterms:W3CDTF">2023-06-20T11:54:00Z</dcterms:created>
  <dcterms:modified xsi:type="dcterms:W3CDTF">2023-06-20T11:56:00Z</dcterms:modified>
</cp:coreProperties>
</file>