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4680"/>
        </w:tabs>
        <w:spacing w:after="0" w:lineRule="auto"/>
        <w:ind w:right="76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ПРОЄКТ</w:t>
      </w:r>
    </w:p>
    <w:p w:rsidR="00000000" w:rsidDel="00000000" w:rsidP="00000000" w:rsidRDefault="00000000" w:rsidRPr="00000000" w14:paraId="00000002">
      <w:pPr>
        <w:tabs>
          <w:tab w:val="left" w:leader="none" w:pos="4680"/>
        </w:tabs>
        <w:spacing w:after="0" w:lineRule="auto"/>
        <w:ind w:right="76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</w:rPr>
        <w:pict>
          <v:shape id="_x0000_i1025" style="height:48pt;width:36pt;" coordsize="21600,21600" filled="f" fillcolor="#FFFFFF" stroked="f" o:spt="75.0" o:ole="t" o:preferrelative="t" type="#_x0000_t75">
            <v:fill focussize="0,0" on="f"/>
            <v:stroke joinstyle="miter" on="f"/>
            <v:imagedata r:id="rId1" o:title=""/>
            <v:path/>
            <o:lock v:ext="edit" aspectratio="t"/>
            <w10:wrap type="none"/>
            <w10:anchorlock/>
          </v:shape>
          <o:OLEObject DrawAspect="Content" r:id="rId2" ObjectID="_1468075725" ProgID="PBrush" ShapeID="_x0000_i1025" Type="Embed">
            <o:LockedField>false</o:LockedField>
          </o:OLEObject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4680"/>
        </w:tabs>
        <w:spacing w:after="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</w:t>
        <w:tab/>
        <w:tab/>
        <w:t xml:space="preserve"> 2023 року                    м. Сквира                             № </w:t>
        <w:tab/>
        <w:t xml:space="preserve">     -   -VІІІ</w:t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 виділення земельної частки (паю) в натурі (на місцевості) 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громадянину Щуру Станіславу Петровичу для ведення 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товарного сільськогосподарського виробництва із земель сільськогосподарського призначення колективної власності 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колишнього КСП «Кривошиїнське» загальною площею 3,3763 га 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території Сквирської міської територіальної громади </w:t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Білоцерківського району Київської області</w:t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Розглянувши заяву громадянина Щура Станіслава Петровича          вх.№10-2023/2381 від 09.06.2023, технічну документацію із землеустрою щодо встановлення (відновлення) меж земельної ділянки у натурі (на місцевості) для ведення товарного сільськогосподарського виробництва,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враховуючи пропозиції постійної комісії Сквирської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міської ради з питань підприємництва, промисловості, сільського господарства, землевпорядкування, будівництва та архітектури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керуючись ст.ст. 12, 79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vertAlign w:val="superscript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, 81, 186,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п. 16, 17 Розділу Х «Перехідні положення»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Земельного кодексу України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ст.ст. 2, 3, 5, 11 Закону України «Про порядок виділення в натурі (на місцевості) земельних ділянок власникам земельних часток (паїв)»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, ч.5 ст. 16 Закону України «Про Державний земельний кадастр», ст. 55 Закону України «Про землеустрій», п. 34 ч.1 ст. 26 Закону України «Про місцеве самоврядування в Україні», Сквирська міська рада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VIIІ скликання </w:t>
      </w:r>
    </w:p>
    <w:p w:rsidR="00000000" w:rsidDel="00000000" w:rsidP="00000000" w:rsidRDefault="00000000" w:rsidRPr="00000000" w14:paraId="0000000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И Р І Ш И Л А:</w:t>
      </w:r>
    </w:p>
    <w:p w:rsidR="00000000" w:rsidDel="00000000" w:rsidP="00000000" w:rsidRDefault="00000000" w:rsidRPr="00000000" w14:paraId="0000001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1. Виділити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громадянину Щуру Станіславу Петровичу земельну частку (пай) в натурі (на місцевості) із земель сільськогосподарського призначення колективної власності колишнього КСП «Кривошиїнське» для ведення товарного сільськогосподарського виробництва (код згідно КВЦПЗ – 01.01) згідно свідоцтва про право на спадщину за законом від 11.11.2009, справа №598/2009, зареєстровано в реєстрі за №3816, на підставі технічної документації із землеустрою щодо встановлення (відновлення) меж земельної ділянки у натурі (на місцевості) загальною площею 3,3763 га,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кадастровий номер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3224083200:04:027:0019, за адресою: Київська область, Білоцерківський район, Сквирська міська територіальна громада (за межами населеного пункту с. Кривошиїнці).</w:t>
      </w:r>
    </w:p>
    <w:p w:rsidR="00000000" w:rsidDel="00000000" w:rsidP="00000000" w:rsidRDefault="00000000" w:rsidRPr="00000000" w14:paraId="00000013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2.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Громадянину Щуру Станіславу Петровичу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зареєструвати право власності на земельну ділянку в Державному реєстрі речових прав на нерухоме майно, згідно вимог чинного законодавства України.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3. Контроль за виконанням рішення покласти на постійну комісію Сквирської міської ради з питань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підприємництва, промисловості, сільського господарства, землевпорядкування, будівництва та архітектури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15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                                                                    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ПОГОДЖЕНО: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Заступник міського голови</w:t>
        <w:tab/>
        <w:tab/>
        <w:tab/>
        <w:tab/>
        <w:tab/>
        <w:t xml:space="preserve">        Олександр ГНАТЮК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Секретар міської ради</w:t>
        <w:tab/>
        <w:tab/>
        <w:tab/>
        <w:tab/>
        <w:tab/>
        <w:tab/>
        <w:tab/>
        <w:t xml:space="preserve">    Тетяна ВЛАСЮК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0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0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0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міської ради (уповноважений з питань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0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запобігання та виявлення корупції)</w:t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Віктор САЛТАНЮК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з питань юридичного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забезпечення ради та діловодства</w:t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Ірина КВАША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 відділу архітектури,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містобудування та інфраструктури</w:t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Олександр ГОЛУБ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з питань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земельних ресурсів та кадастру</w:t>
        <w:tab/>
        <w:tab/>
        <w:tab/>
        <w:t xml:space="preserve">    Людмила ПАНІМАТЧЕНКО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Виконавець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головний спеціаліст відділу з питань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земельних ресурсів та кадастру</w:t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Людмила ОСКІЛКО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Рекомендовано до внесення на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розгляд та затвердження сесією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Голова постійної комісії Сквирської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20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міської ради з питань підприємництва,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промисловості, сільського господарства,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землевпорядкування, будівництва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архітектури</w:t>
        <w:tab/>
        <w:tab/>
        <w:tab/>
        <w:tab/>
        <w:tab/>
        <w:tab/>
        <w:t xml:space="preserve">                Віктор ДОРОШЕНКО</w:t>
      </w:r>
    </w:p>
    <w:sectPr>
      <w:pgSz w:h="16838" w:w="11906" w:orient="portrait"/>
      <w:pgMar w:bottom="993" w:top="1134" w:left="1701" w:right="566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0" w:firstLine="0"/>
      </w:pPr>
      <w:rPr/>
    </w:lvl>
    <w:lvl w:ilvl="1">
      <w:start w:val="1"/>
      <w:numFmt w:val="decimal"/>
      <w:lvlText w:val=""/>
      <w:lvlJc w:val="left"/>
      <w:pPr>
        <w:ind w:left="0" w:firstLine="0"/>
      </w:pPr>
      <w:rPr/>
    </w:lvl>
    <w:lvl w:ilvl="2">
      <w:start w:val="1"/>
      <w:numFmt w:val="decimal"/>
      <w:lvlText w:val=""/>
      <w:lvlJc w:val="left"/>
      <w:pPr>
        <w:ind w:left="0" w:firstLine="0"/>
      </w:pPr>
      <w:rPr/>
    </w:lvl>
    <w:lvl w:ilvl="3">
      <w:start w:val="1"/>
      <w:numFmt w:val="decimal"/>
      <w:lvlText w:val=""/>
      <w:lvlJc w:val="left"/>
      <w:pPr>
        <w:ind w:left="0" w:firstLine="0"/>
      </w:pPr>
      <w:rPr/>
    </w:lvl>
    <w:lvl w:ilvl="4">
      <w:start w:val="1"/>
      <w:numFmt w:val="decimal"/>
      <w:lvlText w:val=""/>
      <w:lvlJc w:val="left"/>
      <w:pPr>
        <w:ind w:left="0" w:firstLine="0"/>
      </w:pPr>
      <w:rPr/>
    </w:lvl>
    <w:lvl w:ilvl="5">
      <w:start w:val="1"/>
      <w:numFmt w:val="decimal"/>
      <w:lvlText w:val=""/>
      <w:lvlJc w:val="left"/>
      <w:pPr>
        <w:ind w:left="0" w:firstLine="0"/>
      </w:pPr>
      <w:rPr/>
    </w:lvl>
    <w:lvl w:ilvl="6">
      <w:start w:val="1"/>
      <w:numFmt w:val="decimal"/>
      <w:lvlText w:val=""/>
      <w:lvlJc w:val="left"/>
      <w:pPr>
        <w:ind w:left="0" w:firstLine="0"/>
      </w:pPr>
      <w:rPr/>
    </w:lvl>
    <w:lvl w:ilvl="7">
      <w:start w:val="1"/>
      <w:numFmt w:val="decimal"/>
      <w:lvlText w:val=""/>
      <w:lvlJc w:val="left"/>
      <w:pPr>
        <w:ind w:left="0" w:firstLine="0"/>
      </w:pPr>
      <w:rPr/>
    </w:lvl>
    <w:lvl w:ilvl="8">
      <w:start w:val="1"/>
      <w:numFmt w:val="decimal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1" w:default="1">
    <w:name w:val="Normal"/>
    <w:uiPriority w:val="0"/>
    <w:qFormat w:val="1"/>
    <w:pPr>
      <w:spacing w:after="200" w:line="276" w:lineRule="auto"/>
    </w:pPr>
    <w:rPr>
      <w:rFonts w:ascii="Calibri" w:cs="Times New Roman" w:eastAsia="Calibri" w:hAnsi="Calibri"/>
      <w:sz w:val="22"/>
      <w:szCs w:val="22"/>
      <w:lang w:bidi="ar-SA" w:eastAsia="en-US" w:val="ru-RU"/>
    </w:rPr>
  </w:style>
  <w:style w:type="character" w:styleId="2" w:default="1">
    <w:name w:val="Default Paragraph Font"/>
    <w:uiPriority w:val="1"/>
    <w:semiHidden w:val="1"/>
    <w:unhideWhenUsed w:val="1"/>
  </w:style>
  <w:style w:type="table" w:styleId="3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4">
    <w:name w:val="Strong"/>
    <w:basedOn w:val="2"/>
    <w:uiPriority w:val="99"/>
    <w:qFormat w:val="1"/>
    <w:rPr>
      <w:rFonts w:cs="Times New Roman"/>
      <w:b w:val="1"/>
      <w:bCs w:val="1"/>
    </w:rPr>
  </w:style>
  <w:style w:type="paragraph" w:styleId="5">
    <w:name w:val="Body Text"/>
    <w:basedOn w:val="1"/>
    <w:link w:val="8"/>
    <w:uiPriority w:val="99"/>
    <w:qFormat w:val="1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 w:val="uk-UA"/>
    </w:rPr>
  </w:style>
  <w:style w:type="paragraph" w:styleId="6">
    <w:name w:val="Normal (Web)"/>
    <w:basedOn w:val="1"/>
    <w:uiPriority w:val="99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7" w:customStyle="1">
    <w:name w:val="docdata"/>
    <w:basedOn w:val="2"/>
    <w:uiPriority w:val="99"/>
    <w:rPr>
      <w:rFonts w:cs="Times New Roman"/>
    </w:rPr>
  </w:style>
  <w:style w:type="character" w:styleId="8" w:customStyle="1">
    <w:name w:val="Основной текст Знак"/>
    <w:basedOn w:val="2"/>
    <w:link w:val="5"/>
    <w:uiPriority w:val="99"/>
    <w:qFormat w:val="1"/>
    <w:locked w:val="1"/>
    <w:rPr>
      <w:rFonts w:ascii="Times New Roman" w:cs="Times New Roman" w:hAnsi="Times New Roman"/>
      <w:sz w:val="24"/>
      <w:szCs w:val="24"/>
      <w:lang w:eastAsia="ru-RU" w:val="uk-UA"/>
    </w:rPr>
  </w:style>
  <w:style w:type="paragraph" w:styleId="9" w:customStyle="1">
    <w:name w:val="заголовок 2"/>
    <w:basedOn w:val="1"/>
    <w:next w:val="1"/>
    <w:uiPriority w:val="99"/>
    <w:qFormat w:val="1"/>
    <w:pPr>
      <w:keepNext w:val="1"/>
      <w:pBdr>
        <w:bottom w:color="auto" w:space="1" w:sz="12" w:val="single"/>
      </w:pBdr>
      <w:spacing w:after="0" w:line="240" w:lineRule="auto"/>
      <w:jc w:val="center"/>
      <w:outlineLvl w:val="1"/>
    </w:pPr>
    <w:rPr>
      <w:rFonts w:ascii="Times NR Cyr MT" w:eastAsia="Times New Roman" w:hAnsi="Times NR Cyr MT"/>
      <w:b w:val="1"/>
      <w:sz w:val="24"/>
      <w:szCs w:val="20"/>
      <w:lang w:eastAsia="ru-RU" w:val="uk-UA"/>
    </w:rPr>
  </w:style>
  <w:style w:type="paragraph" w:styleId="10">
    <w:name w:val="List Paragraph"/>
    <w:basedOn w:val="1"/>
    <w:uiPriority w:val="34"/>
    <w:qFormat w:val="1"/>
    <w:pPr>
      <w:spacing w:after="0" w:line="240" w:lineRule="auto"/>
      <w:ind w:left="720"/>
      <w:contextualSpacing w:val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+lLF052ZbUe5PLYcln1BeN5I3hA==">CgMxLjAyCGguZ2pkZ3hzOAByITF4TGhNZHJIWEpDNFZ4R1VSeVUxYjRxNnJSRHBvUFMtOA==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2023-05-08T06:41:00Z</dcterms:created>
  <dc:creator>Користувач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85D1A15CFF9A4767A43D29B008475E78</vt:lpwstr>
  </property>
</Properties>
</file>