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ind w:left="4956" w:firstLine="707.999999999999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ЗАТВЕРДЖЕНО</w:t>
      </w:r>
    </w:p>
    <w:p w:rsidR="00000000" w:rsidDel="00000000" w:rsidP="00000000" w:rsidRDefault="00000000" w:rsidRPr="00000000" w14:paraId="00000002">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Сквирської міської ради</w:t>
      </w:r>
    </w:p>
    <w:p w:rsidR="00000000" w:rsidDel="00000000" w:rsidP="00000000" w:rsidRDefault="00000000" w:rsidRPr="00000000" w14:paraId="00000003">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__________ 2023 № __ -__- VIII</w:t>
      </w:r>
    </w:p>
    <w:p w:rsidR="00000000" w:rsidDel="00000000" w:rsidP="00000000" w:rsidRDefault="00000000" w:rsidRPr="00000000" w14:paraId="00000004">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голова</w:t>
      </w:r>
    </w:p>
    <w:p w:rsidR="00000000" w:rsidDel="00000000" w:rsidP="00000000" w:rsidRDefault="00000000" w:rsidRPr="00000000" w14:paraId="00000006">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 В. Левіцька</w:t>
      </w:r>
    </w:p>
    <w:p w:rsidR="00000000" w:rsidDel="00000000" w:rsidP="00000000" w:rsidRDefault="00000000" w:rsidRPr="00000000" w14:paraId="00000007">
      <w:pPr>
        <w:spacing w:after="0" w:line="240" w:lineRule="auto"/>
        <w:ind w:left="2832" w:firstLine="708.0000000000001"/>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8">
      <w:pPr>
        <w:spacing w:after="0" w:line="240" w:lineRule="auto"/>
        <w:ind w:left="2832" w:firstLine="708.0000000000001"/>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color w:val="000000"/>
          <w:sz w:val="56"/>
          <w:szCs w:val="56"/>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color w:val="000000"/>
          <w:sz w:val="56"/>
          <w:szCs w:val="56"/>
        </w:rPr>
      </w:pPr>
      <w:r w:rsidDel="00000000" w:rsidR="00000000" w:rsidRPr="00000000">
        <w:rPr>
          <w:rtl w:val="0"/>
        </w:rPr>
      </w:r>
    </w:p>
    <w:p w:rsidR="00000000" w:rsidDel="00000000" w:rsidP="00000000" w:rsidRDefault="00000000" w:rsidRPr="00000000" w14:paraId="0000000B">
      <w:pPr>
        <w:spacing w:after="0" w:lineRule="auto"/>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color w:val="000000"/>
          <w:sz w:val="56"/>
          <w:szCs w:val="56"/>
          <w:rtl w:val="0"/>
        </w:rPr>
        <w:t xml:space="preserve">СТАТУТ</w:t>
      </w:r>
      <w:r w:rsidDel="00000000" w:rsidR="00000000" w:rsidRPr="00000000">
        <w:rPr>
          <w:rtl w:val="0"/>
        </w:rPr>
      </w:r>
    </w:p>
    <w:p w:rsidR="00000000" w:rsidDel="00000000" w:rsidP="00000000" w:rsidRDefault="00000000" w:rsidRPr="00000000" w14:paraId="0000000C">
      <w:pPr>
        <w:spacing w:after="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b w:val="1"/>
          <w:color w:val="000000"/>
          <w:sz w:val="40"/>
          <w:szCs w:val="40"/>
          <w:rtl w:val="0"/>
        </w:rPr>
        <w:t xml:space="preserve">СКВИРСЬКОГО АКАДЕМІЧНОГО ЛІЦЕЮ №3 СКВИРСЬКОЇ </w:t>
      </w:r>
      <w:r w:rsidDel="00000000" w:rsidR="00000000" w:rsidRPr="00000000">
        <w:rPr>
          <w:rFonts w:ascii="Times New Roman" w:cs="Times New Roman" w:eastAsia="Times New Roman" w:hAnsi="Times New Roman"/>
          <w:b w:val="1"/>
          <w:sz w:val="40"/>
          <w:szCs w:val="40"/>
          <w:rtl w:val="0"/>
        </w:rPr>
        <w:t xml:space="preserve">МІСЬКОЇ </w:t>
      </w:r>
      <w:r w:rsidDel="00000000" w:rsidR="00000000" w:rsidRPr="00000000">
        <w:rPr>
          <w:rFonts w:ascii="Times New Roman" w:cs="Times New Roman" w:eastAsia="Times New Roman" w:hAnsi="Times New Roman"/>
          <w:b w:val="1"/>
          <w:color w:val="000000"/>
          <w:sz w:val="40"/>
          <w:szCs w:val="40"/>
          <w:rtl w:val="0"/>
        </w:rPr>
        <w:t xml:space="preserve">РАДИ </w:t>
      </w:r>
    </w:p>
    <w:p w:rsidR="00000000" w:rsidDel="00000000" w:rsidP="00000000" w:rsidRDefault="00000000" w:rsidRPr="00000000" w14:paraId="0000000D">
      <w:pPr>
        <w:spacing w:after="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b w:val="1"/>
          <w:color w:val="000000"/>
          <w:sz w:val="40"/>
          <w:szCs w:val="40"/>
          <w:rtl w:val="0"/>
        </w:rPr>
        <w:t xml:space="preserve">КИЇВСЬКОЇ ОБЛАСТІ</w:t>
      </w:r>
    </w:p>
    <w:p w:rsidR="00000000" w:rsidDel="00000000" w:rsidP="00000000" w:rsidRDefault="00000000" w:rsidRPr="00000000" w14:paraId="0000000E">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color w:val="000000"/>
          <w:sz w:val="32"/>
          <w:szCs w:val="32"/>
          <w:rtl w:val="0"/>
        </w:rPr>
        <w:t xml:space="preserve">(в новій редакції)</w:t>
      </w:r>
      <w:r w:rsidDel="00000000" w:rsidR="00000000" w:rsidRPr="00000000">
        <w:rPr>
          <w:rtl w:val="0"/>
        </w:rPr>
      </w:r>
    </w:p>
    <w:p w:rsidR="00000000" w:rsidDel="00000000" w:rsidP="00000000" w:rsidRDefault="00000000" w:rsidRPr="00000000" w14:paraId="0000000F">
      <w:pPr>
        <w:spacing w:after="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tl w:val="0"/>
        </w:rPr>
      </w:r>
    </w:p>
    <w:p w:rsidR="00000000" w:rsidDel="00000000" w:rsidP="00000000" w:rsidRDefault="00000000" w:rsidRPr="00000000" w14:paraId="00000010">
      <w:pPr>
        <w:spacing w:after="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1">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15">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6">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7">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A">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B">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C">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D">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E">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F">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0">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1">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Сквира</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r w:rsidDel="00000000" w:rsidR="00000000" w:rsidRPr="00000000">
        <w:br w:type="page"/>
      </w:r>
      <w:r w:rsidDel="00000000" w:rsidR="00000000" w:rsidRPr="00000000">
        <w:rPr>
          <w:rtl w:val="0"/>
        </w:rPr>
      </w:r>
    </w:p>
    <w:p w:rsidR="00000000" w:rsidDel="00000000" w:rsidP="00000000" w:rsidRDefault="00000000" w:rsidRPr="00000000" w14:paraId="00000029">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 Загальні положення</w:t>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Сквирський академічний ліцей №3 Сквирської міської ради Київської області є правонаступником Сквирського закладу загальної середньої освіти І-ІІІ ступенів №3 імені Петра Тисьменецького Сквирської міської ради Київської області та Кам’яногребельської початкової школи Сквирської міської ради Київської області.</w:t>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1.2. Сквирський ліцей №3 Сквирської міської ради Київської області – це заклад загальної середньої освіти, що заснований на комунальній формі власності територіальної громади м. Сквира та забезпечує реалізацію права громадян на здобуття повної загальної середньої освіти (далі – Ліцей).</w:t>
      </w:r>
      <w:r w:rsidDel="00000000" w:rsidR="00000000" w:rsidRPr="00000000">
        <w:rPr>
          <w:rtl w:val="0"/>
        </w:rPr>
      </w:r>
    </w:p>
    <w:p w:rsidR="00000000" w:rsidDel="00000000" w:rsidP="00000000" w:rsidRDefault="00000000" w:rsidRPr="00000000" w14:paraId="0000002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1.3. Найменування:</w:t>
      </w:r>
      <w:r w:rsidDel="00000000" w:rsidR="00000000" w:rsidRPr="00000000">
        <w:rPr>
          <w:rtl w:val="0"/>
        </w:rPr>
      </w:r>
    </w:p>
    <w:p w:rsidR="00000000" w:rsidDel="00000000" w:rsidP="00000000" w:rsidRDefault="00000000" w:rsidRPr="00000000" w14:paraId="0000002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Повна назва Ліцею: </w:t>
      </w:r>
      <w:r w:rsidDel="00000000" w:rsidR="00000000" w:rsidRPr="00000000">
        <w:rPr>
          <w:rFonts w:ascii="Times New Roman" w:cs="Times New Roman" w:eastAsia="Times New Roman" w:hAnsi="Times New Roman"/>
          <w:sz w:val="24"/>
          <w:szCs w:val="24"/>
          <w:highlight w:val="white"/>
          <w:rtl w:val="0"/>
        </w:rPr>
        <w:t xml:space="preserve">Сквирський академічний ліцей №3 Сквирської міської ради Київської області</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E">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Скорочена назва Ліцею: </w:t>
      </w:r>
      <w:r w:rsidDel="00000000" w:rsidR="00000000" w:rsidRPr="00000000">
        <w:rPr>
          <w:rFonts w:ascii="Times New Roman" w:cs="Times New Roman" w:eastAsia="Times New Roman" w:hAnsi="Times New Roman"/>
          <w:sz w:val="24"/>
          <w:szCs w:val="24"/>
          <w:rtl w:val="0"/>
        </w:rPr>
        <w:t xml:space="preserve">Сквирський академічний ліцей №3</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2F">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Засновником Ліцею є Сквирська міська рада Київської області.</w:t>
      </w:r>
    </w:p>
    <w:p w:rsidR="00000000" w:rsidDel="00000000" w:rsidP="00000000" w:rsidRDefault="00000000" w:rsidRPr="00000000" w14:paraId="00000030">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1.5. Юридична адреса </w:t>
      </w:r>
      <w:r w:rsidDel="00000000" w:rsidR="00000000" w:rsidRPr="00000000">
        <w:rPr>
          <w:rFonts w:ascii="Times New Roman" w:cs="Times New Roman" w:eastAsia="Times New Roman" w:hAnsi="Times New Roman"/>
          <w:sz w:val="24"/>
          <w:szCs w:val="24"/>
          <w:rtl w:val="0"/>
        </w:rPr>
        <w:t xml:space="preserve">Ліцею</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0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09001, Київська область</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Білоцерківський район, місто Сквира, вулиця Тараса Шевченка, будинок 43.</w:t>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 Повна назва засновника: Сквирська міська рада (далі – Засновник).</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Уповноваженим органом управління є відділ освіти Сквирської міської </w:t>
      </w:r>
      <w:r w:rsidDel="00000000" w:rsidR="00000000" w:rsidRPr="00000000">
        <w:rPr>
          <w:rFonts w:ascii="Times New Roman" w:cs="Times New Roman" w:eastAsia="Times New Roman" w:hAnsi="Times New Roman"/>
          <w:sz w:val="24"/>
          <w:szCs w:val="24"/>
          <w:rtl w:val="0"/>
        </w:rPr>
        <w:t xml:space="preserve">ради. </w:t>
      </w:r>
    </w:p>
    <w:p w:rsidR="00000000" w:rsidDel="00000000" w:rsidP="00000000" w:rsidRDefault="00000000" w:rsidRPr="00000000" w14:paraId="00000034">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1.7. Мета діяльності Ліцею:</w:t>
      </w:r>
      <w:r w:rsidDel="00000000" w:rsidR="00000000" w:rsidRPr="00000000">
        <w:rPr>
          <w:rtl w:val="0"/>
        </w:rPr>
      </w:r>
    </w:p>
    <w:p w:rsidR="00000000" w:rsidDel="00000000" w:rsidP="00000000" w:rsidRDefault="00000000" w:rsidRPr="00000000" w14:paraId="0000003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Метою діяльності Ліцею є </w:t>
      </w:r>
      <w:r w:rsidDel="00000000" w:rsidR="00000000" w:rsidRPr="00000000">
        <w:rPr>
          <w:rFonts w:ascii="Times New Roman" w:cs="Times New Roman" w:eastAsia="Times New Roman" w:hAnsi="Times New Roman"/>
          <w:color w:val="000000"/>
          <w:sz w:val="24"/>
          <w:szCs w:val="24"/>
          <w:highlight w:val="white"/>
          <w:rtl w:val="0"/>
        </w:rPr>
        <w:t xml:space="preserve">забезпечення реалізації права громадян на отримання повної</w:t>
      </w:r>
      <w:r w:rsidDel="00000000" w:rsidR="00000000" w:rsidRPr="00000000">
        <w:rPr>
          <w:rFonts w:ascii="Times New Roman" w:cs="Times New Roman" w:eastAsia="Times New Roman" w:hAnsi="Times New Roman"/>
          <w:color w:val="000000"/>
          <w:sz w:val="24"/>
          <w:szCs w:val="24"/>
          <w:rtl w:val="0"/>
        </w:rPr>
        <w:t xml:space="preserve"> загальної середньої освіти, формування і розвиток соціально зрілої, творчої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r w:rsidDel="00000000" w:rsidR="00000000" w:rsidRPr="00000000">
        <w:rPr>
          <w:rtl w:val="0"/>
        </w:rPr>
      </w:r>
    </w:p>
    <w:p w:rsidR="00000000" w:rsidDel="00000000" w:rsidP="00000000" w:rsidRDefault="00000000" w:rsidRPr="00000000" w14:paraId="0000003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Досягнення цієї мети забезпечується:</w:t>
      </w:r>
      <w:r w:rsidDel="00000000" w:rsidR="00000000" w:rsidRPr="00000000">
        <w:rPr>
          <w:rtl w:val="0"/>
        </w:rPr>
      </w:r>
    </w:p>
    <w:p w:rsidR="00000000" w:rsidDel="00000000" w:rsidP="00000000" w:rsidRDefault="00000000" w:rsidRPr="00000000" w14:paraId="00000037">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шляхом реалізації права дитини на здобуття </w:t>
      </w:r>
      <w:r w:rsidDel="00000000" w:rsidR="00000000" w:rsidRPr="00000000">
        <w:rPr>
          <w:rFonts w:ascii="Times New Roman" w:cs="Times New Roman" w:eastAsia="Times New Roman" w:hAnsi="Times New Roman"/>
          <w:color w:val="000000"/>
          <w:sz w:val="24"/>
          <w:szCs w:val="24"/>
          <w:highlight w:val="white"/>
          <w:rtl w:val="0"/>
        </w:rPr>
        <w:t xml:space="preserve">повної</w:t>
      </w:r>
      <w:r w:rsidDel="00000000" w:rsidR="00000000" w:rsidRPr="00000000">
        <w:rPr>
          <w:rFonts w:ascii="Times New Roman" w:cs="Times New Roman" w:eastAsia="Times New Roman" w:hAnsi="Times New Roman"/>
          <w:color w:val="000000"/>
          <w:sz w:val="24"/>
          <w:szCs w:val="24"/>
          <w:rtl w:val="0"/>
        </w:rPr>
        <w:t xml:space="preserve"> загальної середньої освіти, забезпечення всебічного розвитку особистості дитини відповідно до її задатків, нахилів, здібностей, індивідуальних, психічних та фізичних особливостей, культурних потреб, формуванням моральних норм, набуття нею життєвого соціального досвіду;</w:t>
      </w:r>
      <w:r w:rsidDel="00000000" w:rsidR="00000000" w:rsidRPr="00000000">
        <w:rPr>
          <w:rtl w:val="0"/>
        </w:rPr>
      </w:r>
    </w:p>
    <w:p w:rsidR="00000000" w:rsidDel="00000000" w:rsidP="00000000" w:rsidRDefault="00000000" w:rsidRPr="00000000" w14:paraId="00000038">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шляхом формування ключових компетентностей, необхідних кожній сучасній людині для успішної життєдіяльності:</w:t>
      </w:r>
      <w:r w:rsidDel="00000000" w:rsidR="00000000" w:rsidRPr="00000000">
        <w:rPr>
          <w:rtl w:val="0"/>
        </w:rPr>
      </w:r>
    </w:p>
    <w:p w:rsidR="00000000" w:rsidDel="00000000" w:rsidP="00000000" w:rsidRDefault="00000000" w:rsidRPr="00000000" w14:paraId="00000039">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вільне володіння державною мовою;</w:t>
      </w:r>
      <w:r w:rsidDel="00000000" w:rsidR="00000000" w:rsidRPr="00000000">
        <w:rPr>
          <w:rtl w:val="0"/>
        </w:rPr>
      </w:r>
    </w:p>
    <w:p w:rsidR="00000000" w:rsidDel="00000000" w:rsidP="00000000" w:rsidRDefault="00000000" w:rsidRPr="00000000" w14:paraId="0000003A">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здатність спілкуватися рідною (у разі відмінності від державної) та іноземними мовами;</w:t>
      </w:r>
      <w:r w:rsidDel="00000000" w:rsidR="00000000" w:rsidRPr="00000000">
        <w:rPr>
          <w:rtl w:val="0"/>
        </w:rPr>
      </w:r>
    </w:p>
    <w:p w:rsidR="00000000" w:rsidDel="00000000" w:rsidP="00000000" w:rsidRDefault="00000000" w:rsidRPr="00000000" w14:paraId="0000003B">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математична компетентність;</w:t>
      </w:r>
      <w:r w:rsidDel="00000000" w:rsidR="00000000" w:rsidRPr="00000000">
        <w:rPr>
          <w:rtl w:val="0"/>
        </w:rPr>
      </w:r>
    </w:p>
    <w:p w:rsidR="00000000" w:rsidDel="00000000" w:rsidP="00000000" w:rsidRDefault="00000000" w:rsidRPr="00000000" w14:paraId="0000003C">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компетентності в галузі природничих наук, техніки і технологій;</w:t>
      </w:r>
      <w:r w:rsidDel="00000000" w:rsidR="00000000" w:rsidRPr="00000000">
        <w:rPr>
          <w:rtl w:val="0"/>
        </w:rPr>
      </w:r>
    </w:p>
    <w:p w:rsidR="00000000" w:rsidDel="00000000" w:rsidP="00000000" w:rsidRDefault="00000000" w:rsidRPr="00000000" w14:paraId="0000003D">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інноваційність;</w:t>
      </w:r>
      <w:r w:rsidDel="00000000" w:rsidR="00000000" w:rsidRPr="00000000">
        <w:rPr>
          <w:rtl w:val="0"/>
        </w:rPr>
      </w:r>
    </w:p>
    <w:p w:rsidR="00000000" w:rsidDel="00000000" w:rsidP="00000000" w:rsidRDefault="00000000" w:rsidRPr="00000000" w14:paraId="0000003E">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екологічна компетентність;</w:t>
      </w:r>
      <w:r w:rsidDel="00000000" w:rsidR="00000000" w:rsidRPr="00000000">
        <w:rPr>
          <w:rtl w:val="0"/>
        </w:rPr>
      </w:r>
    </w:p>
    <w:p w:rsidR="00000000" w:rsidDel="00000000" w:rsidP="00000000" w:rsidRDefault="00000000" w:rsidRPr="00000000" w14:paraId="0000003F">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інформаційно-комунікаційна компетентність;</w:t>
      </w:r>
      <w:r w:rsidDel="00000000" w:rsidR="00000000" w:rsidRPr="00000000">
        <w:rPr>
          <w:rtl w:val="0"/>
        </w:rPr>
      </w:r>
    </w:p>
    <w:p w:rsidR="00000000" w:rsidDel="00000000" w:rsidP="00000000" w:rsidRDefault="00000000" w:rsidRPr="00000000" w14:paraId="00000040">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навчання впродовж життя;</w:t>
      </w:r>
      <w:r w:rsidDel="00000000" w:rsidR="00000000" w:rsidRPr="00000000">
        <w:rPr>
          <w:rtl w:val="0"/>
        </w:rPr>
      </w:r>
    </w:p>
    <w:p w:rsidR="00000000" w:rsidDel="00000000" w:rsidP="00000000" w:rsidRDefault="00000000" w:rsidRPr="00000000" w14:paraId="00000041">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r w:rsidDel="00000000" w:rsidR="00000000" w:rsidRPr="00000000">
        <w:rPr>
          <w:rtl w:val="0"/>
        </w:rPr>
      </w:r>
    </w:p>
    <w:p w:rsidR="00000000" w:rsidDel="00000000" w:rsidP="00000000" w:rsidRDefault="00000000" w:rsidRPr="00000000" w14:paraId="00000042">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культурна компетентність;</w:t>
      </w:r>
      <w:r w:rsidDel="00000000" w:rsidR="00000000" w:rsidRPr="00000000">
        <w:rPr>
          <w:rtl w:val="0"/>
        </w:rPr>
      </w:r>
    </w:p>
    <w:p w:rsidR="00000000" w:rsidDel="00000000" w:rsidP="00000000" w:rsidRDefault="00000000" w:rsidRPr="00000000" w14:paraId="00000043">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підприємливість та фінансова грамотність;</w:t>
      </w:r>
      <w:r w:rsidDel="00000000" w:rsidR="00000000" w:rsidRPr="00000000">
        <w:rPr>
          <w:rtl w:val="0"/>
        </w:rPr>
      </w:r>
    </w:p>
    <w:p w:rsidR="00000000" w:rsidDel="00000000" w:rsidP="00000000" w:rsidRDefault="00000000" w:rsidRPr="00000000" w14:paraId="00000044">
      <w:pPr>
        <w:shd w:fill="ffffff" w:val="clear"/>
        <w:tabs>
          <w:tab w:val="left" w:leader="none" w:pos="851"/>
          <w:tab w:val="left" w:leader="none" w:pos="1134"/>
        </w:tabs>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компетентності, передбачені Державними стандартами освіти.</w:t>
      </w:r>
      <w:r w:rsidDel="00000000" w:rsidR="00000000" w:rsidRPr="00000000">
        <w:rPr>
          <w:rtl w:val="0"/>
        </w:rPr>
      </w:r>
    </w:p>
    <w:p w:rsidR="00000000" w:rsidDel="00000000" w:rsidP="00000000" w:rsidRDefault="00000000" w:rsidRPr="00000000" w14:paraId="0000004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ухвалювати рішення, розв’язувати проблеми, здатність співпрацювати з іншими людьми.</w:t>
      </w:r>
      <w:r w:rsidDel="00000000" w:rsidR="00000000" w:rsidRPr="00000000">
        <w:rPr>
          <w:rtl w:val="0"/>
        </w:rPr>
      </w:r>
    </w:p>
    <w:p w:rsidR="00000000" w:rsidDel="00000000" w:rsidP="00000000" w:rsidRDefault="00000000" w:rsidRPr="00000000" w14:paraId="00000046">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 Засади та принципи освітньої діяльності Ліцею:</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людиноцентризм;</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верховенство права;</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якості освіти та якості освітньої діяльності;</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рівного доступу до освіти без дискримінації за будь-якими ознаками, у тому числі за ознакою інвалідності;</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інклюзивного освітнього середовища;</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універсального дизайну та розумного пристосування;</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науковий характер освіти;</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цілісність і наступність системи освіти;</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прозорість і публічність прийняття та виконання управлінських рішень;</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відповідальність і підзвітність закладу освіти перед суспільством;</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нерозривний зв’язок із світовою та національною історією, культурою, національними традиціями;</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свобода у виборі видів, форм і темпу здобуття освіти, освітньої програми, закладу освіти;</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академічна доброчесність;</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академічна свобода;</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фінансова, академічна, кадрова та організаційна автономія закладів освіти у межах, визначених законом;</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гуманізм;</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демократизм;</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єдність навчання, виховання та розвитку;</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виховання патріотизму, поваги до культурних цінностей українського народу, його історико-культурного надбання і традицій;</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усвідомленої потреби в дотриманні </w:t>
      </w:r>
      <w:hyperlink r:id="r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Конституції</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та законів України, нетерпимості до їх порушення;</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громадянської культури та культури демократії;</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культури здорового способу життя, екологічної культури і дбайливого ставлення до довкілля;</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невтручання політичних партій в освітній процес;</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невтручання релігійних організацій в освітній процес (крім випадків, визначених Законом України «Про освіту»);</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різнобічність та збалансованість інформації щодо політичних, світоглядних та релігійних питань;</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державно-громадське управління;</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державно-громадське партнерство;</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 w:val="left" w:leader="none" w:pos="113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нетерпимість до проявів корупції та хабарництва.</w:t>
      </w:r>
    </w:p>
    <w:p w:rsidR="00000000" w:rsidDel="00000000" w:rsidP="00000000" w:rsidRDefault="00000000" w:rsidRPr="00000000" w14:paraId="00000064">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1.9. Перелік нормативно-правових актів, якими керується ліцей у своїй діяльності:</w:t>
      </w:r>
      <w:r w:rsidDel="00000000" w:rsidR="00000000" w:rsidRPr="00000000">
        <w:rPr>
          <w:rtl w:val="0"/>
        </w:rPr>
      </w:r>
    </w:p>
    <w:p w:rsidR="00000000" w:rsidDel="00000000" w:rsidP="00000000" w:rsidRDefault="00000000" w:rsidRPr="00000000" w14:paraId="0000006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Ліцей у своїй діяльності керується Конституцією України, Законами України «Про освіту», «Про повну загальну середню освіту»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постановами Кабінету Міністрів України, наказами Міністерства освіти і науки України, Департаменту освіти і науки Київської обласної державної адміністрації, рішеннями місцевих органів виконавчої влади та органів місцевого самоврядування, цим Статутом.</w:t>
      </w:r>
      <w:r w:rsidDel="00000000" w:rsidR="00000000" w:rsidRPr="00000000">
        <w:rPr>
          <w:rtl w:val="0"/>
        </w:rPr>
      </w:r>
    </w:p>
    <w:p w:rsidR="00000000" w:rsidDel="00000000" w:rsidP="00000000" w:rsidRDefault="00000000" w:rsidRPr="00000000" w14:paraId="00000066">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1.10. Мовою освітнього процесу в Ліцеї є державна мова.</w:t>
      </w:r>
      <w:r w:rsidDel="00000000" w:rsidR="00000000" w:rsidRPr="00000000">
        <w:rPr>
          <w:rtl w:val="0"/>
        </w:rPr>
      </w:r>
    </w:p>
    <w:p w:rsidR="00000000" w:rsidDel="00000000" w:rsidP="00000000" w:rsidRDefault="00000000" w:rsidRPr="00000000" w14:paraId="0000006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1.11. Ліцей – бюджетна установа, фінансування </w:t>
      </w:r>
      <w:r w:rsidDel="00000000" w:rsidR="00000000" w:rsidRPr="00000000">
        <w:rPr>
          <w:rFonts w:ascii="Times New Roman" w:cs="Times New Roman" w:eastAsia="Times New Roman" w:hAnsi="Times New Roman"/>
          <w:sz w:val="24"/>
          <w:szCs w:val="24"/>
          <w:rtl w:val="0"/>
        </w:rPr>
        <w:t xml:space="preserve">якої здійснюється </w:t>
      </w:r>
      <w:r w:rsidDel="00000000" w:rsidR="00000000" w:rsidRPr="00000000">
        <w:rPr>
          <w:rFonts w:ascii="Times New Roman" w:cs="Times New Roman" w:eastAsia="Times New Roman" w:hAnsi="Times New Roman"/>
          <w:color w:val="000000"/>
          <w:sz w:val="24"/>
          <w:szCs w:val="24"/>
          <w:rtl w:val="0"/>
        </w:rPr>
        <w:t xml:space="preserve">відділом освіти Сквирської міської ради через централізовану бухгалтерію відділу освіти у визначеному чинним законодавством порядку.</w:t>
      </w:r>
      <w:r w:rsidDel="00000000" w:rsidR="00000000" w:rsidRPr="00000000">
        <w:rPr>
          <w:rtl w:val="0"/>
        </w:rPr>
      </w:r>
    </w:p>
    <w:p w:rsidR="00000000" w:rsidDel="00000000" w:rsidP="00000000" w:rsidRDefault="00000000" w:rsidRPr="00000000" w14:paraId="0000006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1.12. Відділ освіти Сквирської міської ради в межах планових бюджетних призначень здійснює розподіл коштів на матеріально-технічне забезпечення Ліцею, придбання обладнання, будівництво й ремонт приміщень, їх господарське обслуговування, заробітну плату тощо та здійснює відповідне фінансування.</w:t>
      </w:r>
      <w:r w:rsidDel="00000000" w:rsidR="00000000" w:rsidRPr="00000000">
        <w:rPr>
          <w:rtl w:val="0"/>
        </w:rPr>
      </w:r>
    </w:p>
    <w:p w:rsidR="00000000" w:rsidDel="00000000" w:rsidP="00000000" w:rsidRDefault="00000000" w:rsidRPr="00000000" w14:paraId="000000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1.13. Ліцей є юридичною особою публічного права, має штамп, печатку, може мати рахунки в установах банків та самостійний баланс.</w:t>
      </w:r>
      <w:r w:rsidDel="00000000" w:rsidR="00000000" w:rsidRPr="00000000">
        <w:rPr>
          <w:rtl w:val="0"/>
        </w:rPr>
      </w:r>
    </w:p>
    <w:p w:rsidR="00000000" w:rsidDel="00000000" w:rsidP="00000000" w:rsidRDefault="00000000" w:rsidRPr="00000000" w14:paraId="000000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1.14. Ліцей може мати власний гімн, герб і прапор, форма яких затверджується конференцією ліцею.</w:t>
      </w:r>
      <w:r w:rsidDel="00000000" w:rsidR="00000000" w:rsidRPr="00000000">
        <w:rPr>
          <w:rtl w:val="0"/>
        </w:rPr>
      </w:r>
    </w:p>
    <w:p w:rsidR="00000000" w:rsidDel="00000000" w:rsidP="00000000" w:rsidRDefault="00000000" w:rsidRPr="00000000" w14:paraId="0000006B">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1.15. Ліцей має право:</w:t>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визначати форми, методи й засоби організації освітнього процесу;</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спільно із закладами вищої освіти, науково-дослідними установами проводити науково-дослідну, пошукову, експериментальну роботу, що не суперечить законодавству України;</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використовувати різні форми морального й матеріального заохочення до учасників освітнього процесу;</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отримувати кошти й матеріальні цінності від органів виконавчої влади, юридичних і фізичних осіб;</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залишати у своєму розпорядженні й використовувати власні надходження у порядку, визначеному законодавством України;</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розвивати власну соціальну базу: мережу спортивно-оздоровчих, лікувально-профілактичних і культурних підрозділів.</w:t>
      </w:r>
    </w:p>
    <w:p w:rsidR="00000000" w:rsidDel="00000000" w:rsidP="00000000" w:rsidRDefault="00000000" w:rsidRPr="00000000" w14:paraId="0000007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1.16. У Ліцеї створюються та функціонують методичні об’єднання, предметні кафедри, психологічна служба тощо.</w:t>
      </w:r>
      <w:r w:rsidDel="00000000" w:rsidR="00000000" w:rsidRPr="00000000">
        <w:rPr>
          <w:rtl w:val="0"/>
        </w:rPr>
      </w:r>
    </w:p>
    <w:p w:rsidR="00000000" w:rsidDel="00000000" w:rsidP="00000000" w:rsidRDefault="00000000" w:rsidRPr="00000000" w14:paraId="000000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1.17. Медичне обслуговування учнів та вихованців здійснює медичний працівник Ліцею та установи охорони здоров’я у визначеному чинним законодавством порядку.</w:t>
      </w:r>
      <w:r w:rsidDel="00000000" w:rsidR="00000000" w:rsidRPr="00000000">
        <w:rPr>
          <w:rtl w:val="0"/>
        </w:rPr>
      </w:r>
    </w:p>
    <w:p w:rsidR="00000000" w:rsidDel="00000000" w:rsidP="00000000" w:rsidRDefault="00000000" w:rsidRPr="00000000" w14:paraId="000000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1.18. Ліцей формує відкриті та загальнодоступні ресурси з інформацією про свою діяльність та оприлюднює таку інформацію.</w:t>
      </w:r>
      <w:r w:rsidDel="00000000" w:rsidR="00000000" w:rsidRPr="00000000">
        <w:rPr>
          <w:rtl w:val="0"/>
        </w:rPr>
      </w:r>
    </w:p>
    <w:p w:rsidR="00000000" w:rsidDel="00000000" w:rsidP="00000000" w:rsidRDefault="00000000" w:rsidRPr="00000000" w14:paraId="000000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1.19. Ліцей зобов’язаний забезпечувати на своєму веб-сайті відкритий доступ до такої інформації та документів:</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статут закладу освіти;</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ліцензії на провадження освітньої діяльності;</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сертифікати про акредитацію освітніх програм;</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структура та органи управління закладу освіти;</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кадровий склад закладу освіти згідно з ліцензійними умовами;</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освітні програми, що реалізуються в закладі освіти, та перелік освітніх компонентів, що передбачені відповідною освітньою програмою;</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територія обслуговування, закріплена за закладом освіти його засновником;</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ліцензований обсяг та фактична кількість осіб, які навчаються у закладі освіти;</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мова (мови) освітнього процесу;</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наявність вакантних посад, порядок і умови проведення конкурсу на їх заміщення (у разі його проведення);</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матеріально-технічне забезпечення закладу (згідно з ліцензійними умовами);</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результати моніторингу якості освіти;</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річний звіт про діяльність закладу;</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правила прийому до закладу освіти;</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умови доступності закладу для навчання осіб з особливими освітніми потребами;</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перелік додаткових освітніх та інших послуг, їх вартість, порядок надання та оплати;</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інша інформація, що оприлюднюється за рішенням закладу або на вимогу законодавства.</w:t>
      </w:r>
    </w:p>
    <w:p w:rsidR="00000000" w:rsidDel="00000000" w:rsidP="00000000" w:rsidRDefault="00000000" w:rsidRPr="00000000" w14:paraId="00000087">
      <w:pPr>
        <w:spacing w:after="0" w:line="240" w:lineRule="auto"/>
        <w:ind w:left="-142"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1.20. </w:t>
      </w:r>
      <w:r w:rsidDel="00000000" w:rsidR="00000000" w:rsidRPr="00000000">
        <w:rPr>
          <w:rFonts w:ascii="Times New Roman" w:cs="Times New Roman" w:eastAsia="Times New Roman" w:hAnsi="Times New Roman"/>
          <w:sz w:val="24"/>
          <w:szCs w:val="24"/>
          <w:rtl w:val="0"/>
        </w:rPr>
        <w:t xml:space="preserve">Наповнюваність ліцею: наповнюваність класів не може перевищувати 30 учнів. </w:t>
      </w:r>
    </w:p>
    <w:p w:rsidR="00000000" w:rsidDel="00000000" w:rsidP="00000000" w:rsidRDefault="00000000" w:rsidRPr="00000000" w14:paraId="00000088">
      <w:pPr>
        <w:spacing w:after="0" w:line="240" w:lineRule="auto"/>
        <w:ind w:left="-142"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1.21.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r w:rsidDel="00000000" w:rsidR="00000000" w:rsidRPr="00000000">
        <w:rPr>
          <w:rtl w:val="0"/>
        </w:rPr>
      </w:r>
    </w:p>
    <w:p w:rsidR="00000000" w:rsidDel="00000000" w:rsidP="00000000" w:rsidRDefault="00000000" w:rsidRPr="00000000" w14:paraId="00000089">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1.22. За письмовими зверненнями батьків, інших законних представників здобувачів освіти та відповідно до рішення засновника у Ліцеї функціонують групи подовженого дня, фінансування яких здійснюється за кошти Засновника та за інші кошти, не заборонені законодавством.</w:t>
      </w:r>
    </w:p>
    <w:p w:rsidR="00000000" w:rsidDel="00000000" w:rsidP="00000000" w:rsidRDefault="00000000" w:rsidRPr="00000000" w14:paraId="0000008A">
      <w:pPr>
        <w:spacing w:after="0" w:line="240" w:lineRule="auto"/>
        <w:ind w:left="-142"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1.23. Профіль навчання у старших класах Ліцею визначається закладом освіти відповідно до наявної матеріально-технічної бази, кадрових ресурсів, освітніх запитів учнів та їх батьків.</w:t>
      </w:r>
    </w:p>
    <w:p w:rsidR="00000000" w:rsidDel="00000000" w:rsidP="00000000" w:rsidRDefault="00000000" w:rsidRPr="00000000" w14:paraId="0000008B">
      <w:pPr>
        <w:spacing w:after="0" w:line="240" w:lineRule="auto"/>
        <w:ind w:left="-142" w:firstLine="567"/>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8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ІІ. Організація освітнього процесу</w:t>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 Ліцей здійснює освітню діяльність одночасно на різних рівнях освіти та утворює для цього структурні підрозділи:</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ліцей - заклад середньої освіти ІІІ ступеня – забезпечує профільну середню освіту, яка відповідає третьому рівню Національної рамки кваліфікацій;</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гімназія - заклад середньої освіти ІІ ступеня, що забезпечує базову середню освіту, яка відповідає другому рівню Національної рамки кваліфікацій;</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початкова школа – заклад освіти І ступеня, що забезпечує початкову освіту, яка відповідає першому рівню Національної рамки кваліфікацій.</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 Термін здобуття освіти в Ліцеї:</w:t>
      </w:r>
    </w:p>
    <w:p w:rsidR="00000000" w:rsidDel="00000000" w:rsidP="00000000" w:rsidRDefault="00000000" w:rsidRPr="00000000" w14:paraId="0000009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початкова освіта тривалістю чотири роки;</w:t>
      </w:r>
    </w:p>
    <w:p w:rsidR="00000000" w:rsidDel="00000000" w:rsidP="00000000" w:rsidRDefault="00000000" w:rsidRPr="00000000" w14:paraId="0000009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базова середня освіта тривалістю п’ять років;</w:t>
      </w:r>
    </w:p>
    <w:p w:rsidR="00000000" w:rsidDel="00000000" w:rsidP="00000000" w:rsidRDefault="00000000" w:rsidRPr="00000000" w14:paraId="000000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профільна середня освіта тривалістю два (три) роки.</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навчальному плані Ліцею з урахуванням його типу та профілю навчання конкретизується варіативна частина державних стандартів освіти.</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Індивідуалізація і диференціація навчання у Закладі забезпечуються шляхом реалізації інваріантної та варіативної частини.</w:t>
      </w:r>
    </w:p>
    <w:p w:rsidR="00000000" w:rsidDel="00000000" w:rsidP="00000000" w:rsidRDefault="00000000" w:rsidRPr="00000000" w14:paraId="00000097">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000000"/>
          <w:sz w:val="24"/>
          <w:szCs w:val="24"/>
          <w:rtl w:val="0"/>
        </w:rPr>
        <w:t xml:space="preserve">2.3. Ліцей забезпечує відповідність рівня загальної середньої освіти державним стандартам освіти, єдність навчання і виховання.</w:t>
      </w:r>
      <w:r w:rsidDel="00000000" w:rsidR="00000000" w:rsidRPr="00000000">
        <w:rPr>
          <w:rtl w:val="0"/>
        </w:rPr>
      </w:r>
    </w:p>
    <w:p w:rsidR="00000000" w:rsidDel="00000000" w:rsidP="00000000" w:rsidRDefault="00000000" w:rsidRPr="00000000" w14:paraId="0000009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2.4. Ліцей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w:t>
      </w:r>
      <w:r w:rsidDel="00000000" w:rsidR="00000000" w:rsidRPr="00000000">
        <w:rPr>
          <w:rtl w:val="0"/>
        </w:rPr>
      </w:r>
    </w:p>
    <w:p w:rsidR="00000000" w:rsidDel="00000000" w:rsidP="00000000" w:rsidRDefault="00000000" w:rsidRPr="00000000" w14:paraId="0000009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2.5. Ліцей обирає форми, засоби і методи навчання та виховання відповідно до законів України «Про освіту», «Про повну загальну середню освіту» та цього Статуту з урахуванням специфіки Закладу, профілю та інших особливостей організації освітнього процесу.</w:t>
      </w:r>
      <w:r w:rsidDel="00000000" w:rsidR="00000000" w:rsidRPr="00000000">
        <w:rPr>
          <w:rtl w:val="0"/>
        </w:rPr>
      </w:r>
    </w:p>
    <w:p w:rsidR="00000000" w:rsidDel="00000000" w:rsidP="00000000" w:rsidRDefault="00000000" w:rsidRPr="00000000" w14:paraId="0000009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2.6. Освітній процес у Ліцеї здійснюється за груповою та індивідуальною формами.</w:t>
      </w:r>
      <w:r w:rsidDel="00000000" w:rsidR="00000000" w:rsidRPr="00000000">
        <w:rPr>
          <w:rtl w:val="0"/>
        </w:rPr>
      </w:r>
    </w:p>
    <w:p w:rsidR="00000000" w:rsidDel="00000000" w:rsidP="00000000" w:rsidRDefault="00000000" w:rsidRPr="00000000" w14:paraId="0000009B">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2.7. Відповідно до поданих батьками або особами, які їх замінюють, заяв ліцей за погодженням із відділом освіти Сквирської міської ради створює умови для прискореного навчання та навчання екстерном, інклюзивного навчання.</w:t>
      </w:r>
    </w:p>
    <w:p w:rsidR="00000000" w:rsidDel="00000000" w:rsidP="00000000" w:rsidRDefault="00000000" w:rsidRPr="00000000" w14:paraId="0000009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2.8. Ліцей може виконувати освітні програми і надавати платні послуги (курси за вибором, факультативи, індивідуальне, групове навчання та інше) на договірній основі згідно з переліком, затвердженим Кабінетом Міністрів України.</w:t>
      </w:r>
      <w:r w:rsidDel="00000000" w:rsidR="00000000" w:rsidRPr="00000000">
        <w:rPr>
          <w:rtl w:val="0"/>
        </w:rPr>
      </w:r>
    </w:p>
    <w:p w:rsidR="00000000" w:rsidDel="00000000" w:rsidP="00000000" w:rsidRDefault="00000000" w:rsidRPr="00000000" w14:paraId="0000009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2.9. Навчальний рік у Ліцеї розпочинається 01 вересня і закінчується не пізніше 01 липня наступного року.</w:t>
      </w:r>
      <w:r w:rsidDel="00000000" w:rsidR="00000000" w:rsidRPr="00000000">
        <w:rPr>
          <w:rtl w:val="0"/>
        </w:rPr>
      </w:r>
    </w:p>
    <w:p w:rsidR="00000000" w:rsidDel="00000000" w:rsidP="00000000" w:rsidRDefault="00000000" w:rsidRPr="00000000" w14:paraId="0000009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2.10. Іноземні громадяни та особи без громадянства зараховуються до Ліцею відповідно до законодавства та міжнародних договорів.</w:t>
      </w:r>
      <w:r w:rsidDel="00000000" w:rsidR="00000000" w:rsidRPr="00000000">
        <w:rPr>
          <w:rtl w:val="0"/>
        </w:rPr>
      </w:r>
    </w:p>
    <w:p w:rsidR="00000000" w:rsidDel="00000000" w:rsidP="00000000" w:rsidRDefault="00000000" w:rsidRPr="00000000" w14:paraId="000000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2.11. У разі вибуття учня з населеного пункту батьки або інші законні представники учнів подають до Ліцею заяву із зазначенням причини вибуття. У разі переходу учня до іншого закладу освіти для здобуття загальної середньої освіти в межах населеного пункту батьки або інші законні представники учнів подають до ліцею заяву із зазначенням причини переходу та довідку, що підтверджує факт зарахування дитини до іншого закладу освіти.</w:t>
      </w:r>
      <w:r w:rsidDel="00000000" w:rsidR="00000000" w:rsidRPr="00000000">
        <w:rPr>
          <w:rtl w:val="0"/>
        </w:rPr>
      </w:r>
    </w:p>
    <w:p w:rsidR="00000000" w:rsidDel="00000000" w:rsidP="00000000" w:rsidRDefault="00000000" w:rsidRPr="00000000" w14:paraId="000000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2.12. Ліцей забезпечує відповідність рівня загальної середньої освіти державним стандартам освіти, єдність навчання і виховання.</w:t>
      </w:r>
      <w:r w:rsidDel="00000000" w:rsidR="00000000" w:rsidRPr="00000000">
        <w:rPr>
          <w:rtl w:val="0"/>
        </w:rPr>
      </w:r>
    </w:p>
    <w:p w:rsidR="00000000" w:rsidDel="00000000" w:rsidP="00000000" w:rsidRDefault="00000000" w:rsidRPr="00000000" w14:paraId="000000A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2.13. Освітній процес у Ліцеї здійснюється відповідно до освітньої програми. Основою для розроблення освітньої програми є стандарт освіти відповідного рівня.</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2.14. Освітня програма містить:</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вимоги до осіб, які можуть розпочати навчання за програмою;</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перелік освітніх компонентів та їх логічну послідовність;</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загальний обсяг навчального навантаження та очікувані результати навчання здобування освіти.</w:t>
      </w:r>
    </w:p>
    <w:p w:rsidR="00000000" w:rsidDel="00000000" w:rsidP="00000000" w:rsidRDefault="00000000" w:rsidRPr="00000000" w14:paraId="000000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2.15. Освітню програму розробляє Ліцей і схвалює відповідно до Законів України «Про освіту» та «Про повну загальну середню освіту» педагогічна рада. Освітня програма передбачає освітні компоненти для вільного вибору здобувачів освіти. Заклад може використовувати типові або інші освітні програми, які розробляються та затверджуються відповідно до законів України «Про освіту» та «Про повну загальну середню освіту». Освітня програма може мати корекційно-розвитковий складник для осіб з особливими освітніми потребами.</w:t>
      </w:r>
      <w:r w:rsidDel="00000000" w:rsidR="00000000" w:rsidRPr="00000000">
        <w:rPr>
          <w:rtl w:val="0"/>
        </w:rPr>
      </w:r>
    </w:p>
    <w:p w:rsidR="00000000" w:rsidDel="00000000" w:rsidP="00000000" w:rsidRDefault="00000000" w:rsidRPr="00000000" w14:paraId="000000A7">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2.16. На основі освітньої програми Ліцей складає та затверджує навчальний план, що конкретизує організацію освітнього процесу.</w:t>
      </w:r>
    </w:p>
    <w:p w:rsidR="00000000" w:rsidDel="00000000" w:rsidP="00000000" w:rsidRDefault="00000000" w:rsidRPr="00000000" w14:paraId="000000A8">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000000"/>
          <w:sz w:val="24"/>
          <w:szCs w:val="24"/>
          <w:rtl w:val="0"/>
        </w:rPr>
        <w:t xml:space="preserve">2.17. Експериментальні та індивідуальні Навчальні плани ліцею погоджуються із Міністерством освіти і науки України за поданням Департаменту освіти і науки Київської обласної державної адміністрації.</w:t>
      </w:r>
      <w:r w:rsidDel="00000000" w:rsidR="00000000" w:rsidRPr="00000000">
        <w:rPr>
          <w:rtl w:val="0"/>
        </w:rPr>
      </w:r>
    </w:p>
    <w:p w:rsidR="00000000" w:rsidDel="00000000" w:rsidP="00000000" w:rsidRDefault="00000000" w:rsidRPr="00000000" w14:paraId="000000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2.18. Структура навчального року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Ліцеєм у межах часу, передбаченого освітньою програмою.</w:t>
      </w:r>
      <w:r w:rsidDel="00000000" w:rsidR="00000000" w:rsidRPr="00000000">
        <w:rPr>
          <w:rtl w:val="0"/>
        </w:rPr>
      </w:r>
    </w:p>
    <w:p w:rsidR="00000000" w:rsidDel="00000000" w:rsidP="00000000" w:rsidRDefault="00000000" w:rsidRPr="00000000" w14:paraId="000000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Організація освітнього процесу не повинна призводити до перевантаження учнів та має гарантувати безпечні та нешкідливі умови здобуття освіти.</w:t>
      </w:r>
      <w:r w:rsidDel="00000000" w:rsidR="00000000" w:rsidRPr="00000000">
        <w:rPr>
          <w:rtl w:val="0"/>
        </w:rPr>
      </w:r>
    </w:p>
    <w:p w:rsidR="00000000" w:rsidDel="00000000" w:rsidP="00000000" w:rsidRDefault="00000000" w:rsidRPr="00000000" w14:paraId="000000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2.19. Режим роботи визначається Ліцеєм на основі відповідних нормативно-правових актів.</w:t>
      </w:r>
      <w:r w:rsidDel="00000000" w:rsidR="00000000" w:rsidRPr="00000000">
        <w:rPr>
          <w:rtl w:val="0"/>
        </w:rPr>
      </w:r>
    </w:p>
    <w:p w:rsidR="00000000" w:rsidDel="00000000" w:rsidP="00000000" w:rsidRDefault="00000000" w:rsidRPr="00000000" w14:paraId="000000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2.20. Тривалість уроків у Ліцеї становить: у перших класах – 35 хвилин, у других – четвертих класах – 40 хвилин, у п’ятих – одинадцятих класах – 45 хвилин.</w:t>
      </w:r>
      <w:r w:rsidDel="00000000" w:rsidR="00000000" w:rsidRPr="00000000">
        <w:rPr>
          <w:rtl w:val="0"/>
        </w:rPr>
      </w:r>
    </w:p>
    <w:p w:rsidR="00000000" w:rsidDel="00000000" w:rsidP="00000000" w:rsidRDefault="00000000" w:rsidRPr="00000000" w14:paraId="000000A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Різниця в часі навчальних годин перших – четвертих класів обліковується і компенсується проведенням додаткових, індивідуальних занять та консультацій з учнями. </w:t>
      </w:r>
      <w:r w:rsidDel="00000000" w:rsidR="00000000" w:rsidRPr="00000000">
        <w:rPr>
          <w:rtl w:val="0"/>
        </w:rPr>
      </w:r>
    </w:p>
    <w:p w:rsidR="00000000" w:rsidDel="00000000" w:rsidP="00000000" w:rsidRDefault="00000000" w:rsidRPr="00000000" w14:paraId="000000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2.21. Для учнів закладу середньої освіти ІІІ ступеня та закладу середньої освіти ІІ ступеня допускається проведення підряд двох уроків з одного предмета.</w:t>
      </w:r>
      <w:r w:rsidDel="00000000" w:rsidR="00000000" w:rsidRPr="00000000">
        <w:rPr>
          <w:rtl w:val="0"/>
        </w:rPr>
      </w:r>
    </w:p>
    <w:p w:rsidR="00000000" w:rsidDel="00000000" w:rsidP="00000000" w:rsidRDefault="00000000" w:rsidRPr="00000000" w14:paraId="000000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2.22. Загальна тривалість канікул протягом навчального року не може становити менш ніж 30 календарних днів.</w:t>
      </w:r>
      <w:r w:rsidDel="00000000" w:rsidR="00000000" w:rsidRPr="00000000">
        <w:rPr>
          <w:rtl w:val="0"/>
        </w:rPr>
      </w:r>
    </w:p>
    <w:p w:rsidR="00000000" w:rsidDel="00000000" w:rsidP="00000000" w:rsidRDefault="00000000" w:rsidRPr="00000000" w14:paraId="000000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2.23. Ліцей може обирати інші, крім уроку, форми організації освітнього процесу.</w:t>
      </w:r>
      <w:r w:rsidDel="00000000" w:rsidR="00000000" w:rsidRPr="00000000">
        <w:rPr>
          <w:rtl w:val="0"/>
        </w:rPr>
      </w:r>
    </w:p>
    <w:p w:rsidR="00000000" w:rsidDel="00000000" w:rsidP="00000000" w:rsidRDefault="00000000" w:rsidRPr="00000000" w14:paraId="000000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2.24. Тривалість перерв між уроками встановлюється з урахуванням потреби в організації активного відпочинку і харчування учнів.</w:t>
      </w:r>
      <w:r w:rsidDel="00000000" w:rsidR="00000000" w:rsidRPr="00000000">
        <w:rPr>
          <w:rtl w:val="0"/>
        </w:rPr>
      </w:r>
    </w:p>
    <w:p w:rsidR="00000000" w:rsidDel="00000000" w:rsidP="00000000" w:rsidRDefault="00000000" w:rsidRPr="00000000" w14:paraId="000000B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2.25. Розклад уроків складається відповідно до навчального плану Ліцею з дотриманням педагогічних та санітарно-гігієнічних вимог і затверджується керівником Ліцею.</w:t>
      </w:r>
      <w:r w:rsidDel="00000000" w:rsidR="00000000" w:rsidRPr="00000000">
        <w:rPr>
          <w:rtl w:val="0"/>
        </w:rPr>
      </w:r>
    </w:p>
    <w:p w:rsidR="00000000" w:rsidDel="00000000" w:rsidP="00000000" w:rsidRDefault="00000000" w:rsidRPr="00000000" w14:paraId="000000B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2.26. Відвертання учнів від навчальних занять для провадження інших видів діяльності забороняється (крім випадків, передбачених законодавством).</w:t>
      </w:r>
      <w:r w:rsidDel="00000000" w:rsidR="00000000" w:rsidRPr="00000000">
        <w:rPr>
          <w:rtl w:val="0"/>
        </w:rPr>
      </w:r>
    </w:p>
    <w:p w:rsidR="00000000" w:rsidDel="00000000" w:rsidP="00000000" w:rsidRDefault="00000000" w:rsidRPr="00000000" w14:paraId="000000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2.27. Залучення учнів до видів діяльності, не передбачених освітньою програмою та навчальним планом Ліцею, дозволяється лише за їх згодою та згодою батьків або інших законних представників учнів.</w:t>
      </w:r>
      <w:r w:rsidDel="00000000" w:rsidR="00000000" w:rsidRPr="00000000">
        <w:rPr>
          <w:rtl w:val="0"/>
        </w:rPr>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2.28.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2.29. У Ліцеї створюється внутрішня система забезпечення якості освіти, що включає:</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стратегію та процедури забезпечення якості освіти;</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систему та механізм забезпечення академічної доброчесності;</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оприлюднені критерії, правила і процедури оцінювання здобувачів освіти;</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оприлюднені критерії, правила і процедури оцінювання педагогічної (науково-педагогічної) діяльності педагогічних працівників;</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оприлюднені критерії, правила і процедури оцінювання управлінської діяльності керівних працівників закладу;</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наявності необхідних ресурсів для організації освітнього процесу, в тому числі для самостійної роботи здобувачів освіти;</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наявності інформаційних систем для ефективного управління закладом;</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в Ліцеї інклюзивного освітнього середовища, універсального дизайну та розумного пристосування;</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процедури та заходи, що визначаються положенням про систему внутрішнього забезпечення якості освіти, що затверджується педагогічною радою Ліцею.</w:t>
      </w:r>
    </w:p>
    <w:p w:rsidR="00000000" w:rsidDel="00000000" w:rsidP="00000000" w:rsidRDefault="00000000" w:rsidRPr="00000000" w14:paraId="000000C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2.30. У Ліцеї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впровадження наукової (творчої) діяльності з метою забезпечення довіри до результатів навчання та/або наукових (творчих) досягнень.</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2.31. Дотримання академічної доброчесності педагогічними працівниками Ліцею передбачає:</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посилання на джерела інформації у випадку використання ідеї, розробок, тверджень, відомостей;</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дотримання норм законодавства про авторське право і суміжні права;</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 за дотриманням академічної доброчесності здобувачам освіти;</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об’єктивне оцінювання результатів навчання.</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2.32. Дотримання академічної доброчесності здобувачами освіти передбачає:</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посилання на джерела інформації в разі використання ідей, розробок, тверджень, відомостей;</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надання достовірної інформації про результати власної навчальної (творчої) діяльності, використані методики досліджень і джерела інформації.</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2.33. Порушенням академічної доброчесності вважається:</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 інших авторів без зазначення авторства;</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самоплагіат – оприлюднення (частково або повністю) власних раніше опублікованих наукових результатів їх нових наукових результатів;</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фабрикація – вигадування даних чи фактів, що використовуються в освітньому процесі або наукових дослідженнях;</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фальсифікація – свідома зміна чи модифікація вже наявних даних, що стосуються освітнього процесу чи наукових досліджень;</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необ’єктивне оцінювання – свідоме завищення або заниження оцінки результатів навчання здобувачів освіти.</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2.34. За порушення академічної доброчесності педагогічні працівники Ліцею можуть бути притягнені до такої академічної відповідальності:</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відмова в присвоєні або позбавлення присвоєного педагогічного звання, кваліфікаційної категорії;</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позбавлення права брати участь у роботі визначених законом органів чи обіймати визначені законом посади.</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2.35. За порушення академічної доброчесності здобувачі освіти можуть бути притягнені до такої академічної відповідальності:</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повторне проходження оцінювання (контрольна робота, іспит, залік тощо);</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повторне проходження відповідного освітнього компонента освітньої програми.</w:t>
      </w:r>
    </w:p>
    <w:p w:rsidR="00000000" w:rsidDel="00000000" w:rsidP="00000000" w:rsidRDefault="00000000" w:rsidRPr="00000000" w14:paraId="000000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2.36. 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Ліцею,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r w:rsidDel="00000000" w:rsidR="00000000" w:rsidRPr="00000000">
        <w:rPr>
          <w:rtl w:val="0"/>
        </w:rPr>
      </w:r>
    </w:p>
    <w:p w:rsidR="00000000" w:rsidDel="00000000" w:rsidP="00000000" w:rsidRDefault="00000000" w:rsidRPr="00000000" w14:paraId="000000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2.37. Порядок виявлення та встановлення фактів порушення академічної доброчесності визначається Положенням про академічну доброчесність, що схвалюється педагогічною радою закладу з урахуванням вимог Закону України «Про освіту» та спеціальних законів.</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2.38. Кожна особа, стосовно якої розглядається питання про порушення нею академічної доброчесності, має такі права:</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ознайомлюватися з усіма матеріалами перевірки щодо встановлення факту порушення академічної доброчесності, подавати до них зауваження;</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оскаржити рішення про притягнення до академічної відповідальності до органу, уповноваженого розглядати апеляції, або до суду.</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ІІІ. Оцінювання навчальних досягнень здобувачів освіти</w:t>
      </w:r>
      <w:r w:rsidDel="00000000" w:rsidR="00000000" w:rsidRPr="00000000">
        <w:rPr>
          <w:rtl w:val="0"/>
        </w:rPr>
      </w:r>
    </w:p>
    <w:p w:rsidR="00000000" w:rsidDel="00000000" w:rsidP="00000000" w:rsidRDefault="00000000" w:rsidRPr="00000000" w14:paraId="000000E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3.1.Оцінювання здійснюється відповідно до критеріїв оцінювання навчальних досягнень здобувачів освіти.</w:t>
      </w:r>
      <w:r w:rsidDel="00000000" w:rsidR="00000000" w:rsidRPr="00000000">
        <w:rPr>
          <w:rtl w:val="0"/>
        </w:rPr>
      </w:r>
    </w:p>
    <w:p w:rsidR="00000000" w:rsidDel="00000000" w:rsidP="00000000" w:rsidRDefault="00000000" w:rsidRPr="00000000" w14:paraId="000000E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3.2. Облік навчальних досягнень здобувачів освіти протягом навчального року здійснюють у класних журналах згідно із інструкціями, затвердженими Міністерством освіти і науки України.</w:t>
      </w:r>
      <w:r w:rsidDel="00000000" w:rsidR="00000000" w:rsidRPr="00000000">
        <w:rPr>
          <w:rtl w:val="0"/>
        </w:rPr>
      </w:r>
    </w:p>
    <w:p w:rsidR="00000000" w:rsidDel="00000000" w:rsidP="00000000" w:rsidRDefault="00000000" w:rsidRPr="00000000" w14:paraId="000000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Результати навчальної діяльності за рік заносять до особових справ здобувачів освіти.</w:t>
      </w:r>
      <w:r w:rsidDel="00000000" w:rsidR="00000000" w:rsidRPr="00000000">
        <w:rPr>
          <w:rtl w:val="0"/>
        </w:rPr>
      </w:r>
    </w:p>
    <w:p w:rsidR="00000000" w:rsidDel="00000000" w:rsidP="00000000" w:rsidRDefault="00000000" w:rsidRPr="00000000" w14:paraId="000000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3.3. Навчання у 4-х, 9-х та (11 (12)-х)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r w:rsidDel="00000000" w:rsidR="00000000" w:rsidRPr="00000000">
        <w:rPr>
          <w:rtl w:val="0"/>
        </w:rPr>
      </w:r>
    </w:p>
    <w:p w:rsidR="00000000" w:rsidDel="00000000" w:rsidP="00000000" w:rsidRDefault="00000000" w:rsidRPr="00000000" w14:paraId="000000E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окремих випадках здобувачі освіти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 України.</w:t>
      </w:r>
      <w:r w:rsidDel="00000000" w:rsidR="00000000" w:rsidRPr="00000000">
        <w:rPr>
          <w:rtl w:val="0"/>
        </w:rPr>
      </w:r>
    </w:p>
    <w:p w:rsidR="00000000" w:rsidDel="00000000" w:rsidP="00000000" w:rsidRDefault="00000000" w:rsidRPr="00000000" w14:paraId="000000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3.4. За результатами навчання здобувачам освіти (випускникам) видається відповідний документ (табель, свідоцтво про здобуття базової середньої освіти, свідоцтво про здобуття повної загальної середньої освіти). Зразки документів про базову та повну загальну середню освіту затверджуються Кабінетом Міністрів України.</w:t>
      </w:r>
      <w:r w:rsidDel="00000000" w:rsidR="00000000" w:rsidRPr="00000000">
        <w:rPr>
          <w:rtl w:val="0"/>
        </w:rPr>
      </w:r>
    </w:p>
    <w:p w:rsidR="00000000" w:rsidDel="00000000" w:rsidP="00000000" w:rsidRDefault="00000000" w:rsidRPr="00000000" w14:paraId="000000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3.5. За відмінні успіхи в навчанні здобувачі освіти 2-х – 8-х та 10-х класів Закладу можуть нагороджуватися похвальним листом «За високі досягнення у навчанні», а випускники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Порядок нагородження здобувачів освіти за відмінні успіхи в навчанні встановлюється Міністерством освіти і науки України.</w:t>
      </w:r>
      <w:r w:rsidDel="00000000" w:rsidR="00000000" w:rsidRPr="00000000">
        <w:rPr>
          <w:rtl w:val="0"/>
        </w:rPr>
      </w:r>
    </w:p>
    <w:p w:rsidR="00000000" w:rsidDel="00000000" w:rsidP="00000000" w:rsidRDefault="00000000" w:rsidRPr="00000000" w14:paraId="000000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 успіхи в навчанні (праці) для учасників освітнього процесу можуть встановлюватися різні форми морального й матеріального заохочення.</w:t>
      </w:r>
      <w:r w:rsidDel="00000000" w:rsidR="00000000" w:rsidRPr="00000000">
        <w:rPr>
          <w:rtl w:val="0"/>
        </w:rPr>
      </w:r>
    </w:p>
    <w:p w:rsidR="00000000" w:rsidDel="00000000" w:rsidP="00000000" w:rsidRDefault="00000000" w:rsidRPr="00000000" w14:paraId="000000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3.6. Свідоцтво про здобуття базової середньої освіти, свідоцтво про здобуття повної загальної середньої освіти та відповідні додатки до них реєструються у книгах обліку та видачі зазначених документів.</w:t>
      </w:r>
      <w:r w:rsidDel="00000000" w:rsidR="00000000" w:rsidRPr="00000000">
        <w:rPr>
          <w:rtl w:val="0"/>
        </w:rPr>
      </w:r>
    </w:p>
    <w:p w:rsidR="00000000" w:rsidDel="00000000" w:rsidP="00000000" w:rsidRDefault="00000000" w:rsidRPr="00000000" w14:paraId="000000E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3.7. Контроль за дотримання порядку видачі випускникам свідоцтв, атестатів, золотих і срібних медалей, похвальних грамот та листів здійснюється відділом освіти Сквирської міської ради.</w:t>
      </w:r>
      <w:r w:rsidDel="00000000" w:rsidR="00000000" w:rsidRPr="00000000">
        <w:rPr>
          <w:rtl w:val="0"/>
        </w:rPr>
      </w:r>
    </w:p>
    <w:p w:rsidR="00000000" w:rsidDel="00000000" w:rsidP="00000000" w:rsidRDefault="00000000" w:rsidRPr="00000000" w14:paraId="000000ED">
      <w:pPr>
        <w:spacing w:after="0" w:before="12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EE">
      <w:pPr>
        <w:spacing w:after="0" w:before="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ІV. Учасники освітнього процесу</w:t>
      </w: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 Учасниками освітнього процесу в Ліцеї є:</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здобувачі освіти;</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педагогічні працівники;</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батьки здобувачів освіти;</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фізичні особи, які провадять освітню діяльність;</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особи, передбачені спеціальними законами та залучені до освітнього процесу у порядку, що встановлюється закладом освіти.</w:t>
      </w:r>
    </w:p>
    <w:p w:rsidR="00000000" w:rsidDel="00000000" w:rsidP="00000000" w:rsidRDefault="00000000" w:rsidRPr="00000000" w14:paraId="000000F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Статутом, правилами внутрішнього розпорядку Закладу. </w:t>
      </w: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 Здобувачі освіти мають право на:</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якісні освітні послуги;</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справедливе та об’єктивне оцінювання результатів навчання;</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відзначення успіхів у своїй діяльності;</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свободу творчої, спортивної, оздоровчої, культурної, просвітницької, науково і науково-технічної діяльності тощо;</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індивідуальну освітню траєкторію, що реалізується, зокрема, через вільний вибір видів, форм і темпу здобуття освіти</w:t>
      </w:r>
      <w:r w:rsidDel="00000000" w:rsidR="00000000" w:rsidRPr="00000000">
        <w:rPr>
          <w:rFonts w:ascii="Times New Roman" w:cs="Times New Roman" w:eastAsia="Times New Roman" w:hAnsi="Times New Roman"/>
          <w:b w:val="0"/>
          <w:i w:val="0"/>
          <w:smallCaps w:val="0"/>
          <w:strike w:val="0"/>
          <w:color w:val="383838"/>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безпечні та нешкідливі умови навчання;</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повагу людської гідності;</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 до інформаційних ресурсів і комунікацій, що використовуються в освітньому процесі та науковій діяльності;</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особисту або через своїх законних представників участь у громадському самоврядуванні та управлінні закладом освіти;</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 Здобувачі освіти зобов’язані:</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стандартом освіти для відповідного рівня;</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поважати гідність, права, свободи та законні інтереси всіх учасників освітнього процесу, дотримуватися етичних норм;</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відповідально та дбайливо ставитися до власного здоров’я, здоров’я оточуючих, довкілля;</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бережливо ставитись до державного, громадського і особистого майна;</w:t>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брати посильну участь у різних видах трудової діяльності, що не заборонені чинним законодавством;</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установчих документів даного закладу освіти, Правил внутрішнього розпорядку, а також умов договору про надання освітніх послуг (за його наявності).</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4.5. Педагогічні працівники зобов’язані:</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постійно підвищувати свій професійний і загальнокультурний рівні та педагогічну майстерність;</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виконувати освітню програму для досягнення здобувачами освіти передбачених нею результатів навчання;</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розвитку здібностей здобувачів освіти, формуванню навичок здорового способу життя, дбати про їхнє фізичне і психічне здоров’я;</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академічної доброчесності та забезпечувати її дотримання здобувачами освіти в освітньому процесі та науковій діяльності;</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педагогічної етики;</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поважати гідність, права, свободи й законні інтереси всіх учасників освітнього процесу;</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формувати у здобувачів освіти усвідомлення необхідності дотримуватися Конституції законів України, захищати суверенітет і територіальну цілісність України;</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середовища;</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формувати у здобувачів освіти прагнення до взаєморозуміння, миру, злагоди між усіма народами, етнічними, національними, релігійними групами;</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установчих документів та правил внутрішнього розпорядку Закладу, виконувати свої посадові обов’язки.</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4.6. Педагогічні працівники мають право на:</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педагогічну ініціативу;</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кваліфікації, перепідготовку;</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 до інформаційних ресурсів і комунікацій, що використовуються в освітньому процесі та науковій діяльності;</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відзначення успіхів у своїй професійній діяльності;</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справедливе та об’єктивне оцінювання своєї професійної діяльності;</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захист професійної честі та гідності;</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індивідуальну освітню (наукову, творчу, мистецьку та іншу) діяльність за межами закладу освіти;</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творчу відпустку строком до одного року не більше одного разу на 10 років із зарахуванням до стажу роботи;</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житлом у першочерговому порядку, пільгові кредити для індивідуального і кооперативного будівництва;</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службовим житлом з усіма комунальними зручностями у порядку, передбаченому законодавством;</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безпечні і нешкідливі умови праці;</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подовжену оплачувану відпустку;</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участь у громадському самоврядуванні закладу освіти;</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участь у роботі колегіальних органів управління закладу освіти;</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000000" w:rsidDel="00000000" w:rsidP="00000000" w:rsidRDefault="00000000" w:rsidRPr="00000000" w14:paraId="000001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4.7.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r w:rsidDel="00000000" w:rsidR="00000000" w:rsidRPr="00000000">
        <w:rPr>
          <w:rtl w:val="0"/>
        </w:rPr>
      </w:r>
    </w:p>
    <w:p w:rsidR="00000000" w:rsidDel="00000000" w:rsidP="00000000" w:rsidRDefault="00000000" w:rsidRPr="00000000" w14:paraId="000001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4.8. Відволікання педагогічних працівників від виконання професійних обов’язків не допускається, крім випадків, передбачених законодавством.</w:t>
      </w:r>
      <w:r w:rsidDel="00000000" w:rsidR="00000000" w:rsidRPr="00000000">
        <w:rPr>
          <w:rtl w:val="0"/>
        </w:rPr>
      </w:r>
    </w:p>
    <w:p w:rsidR="00000000" w:rsidDel="00000000" w:rsidP="00000000" w:rsidRDefault="00000000" w:rsidRPr="00000000" w14:paraId="000001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4.9. Призначення на посаду, звільнення з посади педагогічних та інших працівників Закладу здійснюється керівником Закладу в порядку визначеному законодавством про працю, законами України «Про освіту» та «Про повну загальну середню освіту», іншими законодавчими актами.</w:t>
      </w:r>
      <w:r w:rsidDel="00000000" w:rsidR="00000000" w:rsidRPr="00000000">
        <w:rPr>
          <w:rtl w:val="0"/>
        </w:rPr>
      </w:r>
    </w:p>
    <w:p w:rsidR="00000000" w:rsidDel="00000000" w:rsidP="00000000" w:rsidRDefault="00000000" w:rsidRPr="00000000" w14:paraId="000001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4.10. Обсяг педагогічного навантаження педагогічних працівників визначається відповідно до законодавства керівником Ліцею.</w:t>
      </w:r>
      <w:r w:rsidDel="00000000" w:rsidR="00000000" w:rsidRPr="00000000">
        <w:rPr>
          <w:rtl w:val="0"/>
        </w:rPr>
      </w:r>
    </w:p>
    <w:p w:rsidR="00000000" w:rsidDel="00000000" w:rsidP="00000000" w:rsidRDefault="00000000" w:rsidRPr="00000000" w14:paraId="000001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Обсяг педагогічного навантаження може бути меншим за тарифну ставку (посадовий оклад) лише за письмовою згодою педагогічного працівника.</w:t>
      </w:r>
      <w:r w:rsidDel="00000000" w:rsidR="00000000" w:rsidRPr="00000000">
        <w:rPr>
          <w:rtl w:val="0"/>
        </w:rPr>
      </w:r>
    </w:p>
    <w:p w:rsidR="00000000" w:rsidDel="00000000" w:rsidP="00000000" w:rsidRDefault="00000000" w:rsidRPr="00000000" w14:paraId="000001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r w:rsidDel="00000000" w:rsidR="00000000" w:rsidRPr="00000000">
        <w:rPr>
          <w:rtl w:val="0"/>
        </w:rPr>
      </w:r>
    </w:p>
    <w:p w:rsidR="00000000" w:rsidDel="00000000" w:rsidP="00000000" w:rsidRDefault="00000000" w:rsidRPr="00000000" w14:paraId="000001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Керівник Ліцею призначає класних керівників, завідувачів навчальних кабінетів, майстерень,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Ліцею та Статутом Ліцею.</w:t>
      </w:r>
      <w:r w:rsidDel="00000000" w:rsidR="00000000" w:rsidRPr="00000000">
        <w:rPr>
          <w:rtl w:val="0"/>
        </w:rPr>
      </w:r>
    </w:p>
    <w:p w:rsidR="00000000" w:rsidDel="00000000" w:rsidP="00000000" w:rsidRDefault="00000000" w:rsidRPr="00000000" w14:paraId="0000013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4.11. Педагогічні працівники Закладу підлягають атестації відповідно до порядку, затвердженого Міністерством освіти і науки України.</w:t>
      </w:r>
      <w:r w:rsidDel="00000000" w:rsidR="00000000" w:rsidRPr="00000000">
        <w:rPr>
          <w:rtl w:val="0"/>
        </w:rPr>
      </w:r>
    </w:p>
    <w:p w:rsidR="00000000" w:rsidDel="00000000" w:rsidP="00000000" w:rsidRDefault="00000000" w:rsidRPr="00000000" w14:paraId="000001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4.12. Атестація педагогічних працівників може бути черговою або позачерговою.</w:t>
      </w:r>
      <w:r w:rsidDel="00000000" w:rsidR="00000000" w:rsidRPr="00000000">
        <w:rPr>
          <w:rtl w:val="0"/>
        </w:rPr>
      </w:r>
    </w:p>
    <w:p w:rsidR="00000000" w:rsidDel="00000000" w:rsidP="00000000" w:rsidRDefault="00000000" w:rsidRPr="00000000" w14:paraId="000001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Педагогічний працівник проходить чергову атестацію не менше одного разу на п’ять років, крім випадків, передбачених законодавством.</w:t>
      </w:r>
      <w:r w:rsidDel="00000000" w:rsidR="00000000" w:rsidRPr="00000000">
        <w:rPr>
          <w:rtl w:val="0"/>
        </w:rPr>
      </w:r>
    </w:p>
    <w:p w:rsidR="00000000" w:rsidDel="00000000" w:rsidP="00000000" w:rsidRDefault="00000000" w:rsidRPr="00000000" w14:paraId="0000013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4.13. За результатами атестації визначається відповідність педагогічного працівника займаній посаді, присвоюється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r w:rsidDel="00000000" w:rsidR="00000000" w:rsidRPr="00000000">
        <w:rPr>
          <w:rtl w:val="0"/>
        </w:rPr>
      </w:r>
    </w:p>
    <w:p w:rsidR="00000000" w:rsidDel="00000000" w:rsidP="00000000" w:rsidRDefault="00000000" w:rsidRPr="00000000" w14:paraId="000001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4.14. Рішення атестаційної комісії може бути підставою для звільнення педагогічного працівника з роботи у порядку, встановленому законодавством.</w:t>
      </w:r>
      <w:r w:rsidDel="00000000" w:rsidR="00000000" w:rsidRPr="00000000">
        <w:rPr>
          <w:rtl w:val="0"/>
        </w:rPr>
      </w:r>
    </w:p>
    <w:p w:rsidR="00000000" w:rsidDel="00000000" w:rsidP="00000000" w:rsidRDefault="00000000" w:rsidRPr="00000000" w14:paraId="0000013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4.15. Педагогічні працівники Ліцею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r w:rsidDel="00000000" w:rsidR="00000000" w:rsidRPr="00000000">
        <w:rPr>
          <w:rtl w:val="0"/>
        </w:rPr>
      </w:r>
    </w:p>
    <w:p w:rsidR="00000000" w:rsidDel="00000000" w:rsidP="00000000" w:rsidRDefault="00000000" w:rsidRPr="00000000" w14:paraId="0000013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4.16. Успішне проходження сертифікації зараховується як проходження атестації педагогічним працівником.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r w:rsidDel="00000000" w:rsidR="00000000" w:rsidRPr="00000000">
        <w:rPr>
          <w:rtl w:val="0"/>
        </w:rPr>
      </w:r>
    </w:p>
    <w:p w:rsidR="00000000" w:rsidDel="00000000" w:rsidP="00000000" w:rsidRDefault="00000000" w:rsidRPr="00000000" w14:paraId="0000013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4.17. Батьки здобувачів освіти мають право:</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захищати відповідно до законодавства права та законні інтереси здобувачів освіти;</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звертатися до Ліцею, відділу освіти Сквирської міської ради з питань освіти;</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брати участь у громадському самоврядуванні Ліцею, зокрема обирати і бути обраними до органів громадського самоврядування Ліцею;</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брати участь у розробленні індивідуальної програми розвитку дитини та/або індивідуального навчального плану;</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Ліцеї та його освітньої діяльності;</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подавати керівнику Ліцею заяву про випадки булінгу (цькування) стосовно дитини;</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вимагати повного та неупередженого розслідування випадків булінгу (цькування) стосовно дитини.</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4.18. Батьки здобувачів освіти зобов’язані:</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виконанню дитиною освітньої програми та досягненню дитиною передбачених нею результатів навчання;</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поважати гідність, права, свободи і законні інтереси дитини та інших учасників освітнього процесу;</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дбати про фізичне і психічне здоров’я дитини, сприяти розвитку її здібностей, формувати навички здорового способу життя;</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установчих документів, правил внутрішнього розпорядку Ліцею;</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керівництву Ліцею у проведенні розслідування щодо випадків булінгу (цькування);</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виконувати рішення та рекомендації комісії з розгляду випадків булінгу (цькування) в Ліцеї.</w:t>
      </w:r>
    </w:p>
    <w:p w:rsidR="00000000" w:rsidDel="00000000" w:rsidP="00000000" w:rsidRDefault="00000000" w:rsidRPr="00000000" w14:paraId="0000014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 Управління Ліцеєм</w:t>
      </w: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 Управління Ліцеєм у межах повноважень, визначених законами та установчими документами цього Ліцею, здійснюють:</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Засновник;</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освіти Сквирської міської ради;</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керівник Ліцею;</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колегіальний орган управління Ліцею;</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колегіальний орган громадського самоврядування.</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 Права і обов’язки Засновника щодо управління Ліцеєм визначаються Законом України «Про освіту», «Про повну загальну середню освіту»  та іншими законами України, цим Статутом.</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5.3. Засновник Ліцею:</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затверджує установчі документи Закладу, їх нову редакцію та зміни до них;</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реалізує інші права, передбачені законодавством.</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5.4. Відділ освіти Сквирської міської ради:</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укладає строковий трудовий договір (контракт) з керівником закладу, призначеним у порядку, встановленому законодавством та установчими документами Ліцею;</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розриває строковий трудовий договір (контракт) з керівником Ліцею з підстав та в порядку, визначених законодавством та установчими документами Ліцею;</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затверджує кошторис та приймає фінансовий звіт Ліцею у випадках та порядку, визначених законодавством;</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здійснює контроль за фінансово-господарською діяльністю Ліцею;</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здійснює контроль за дотриманням установчих документів Ліцею;</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створення в Ліцеї інклюзивного освітнього середовища, універсального дизайну та розумного пристосування;</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реалізовує інші права, передбачені законодавством.</w:t>
      </w:r>
    </w:p>
    <w:p w:rsidR="00000000" w:rsidDel="00000000" w:rsidP="00000000" w:rsidRDefault="00000000" w:rsidRPr="00000000" w14:paraId="0000016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5.5. Засновник та Уповноважений орган може делегувати окремі свої повноваження органу управління закладу та/або наглядовій (піклувальній) раді Ліцею.</w:t>
      </w: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5.6. Засновник Ліцею зобов’язаний:</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забезпечити утримання та розвиток матеріально-технічної бази Ліцею на рівні, достатньому для виконання вимог стандартів освіти та ліцензійних умов;</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разі реорганізації чи ліквідації Ліцею забезпечити здобувачам освіти можливість продовжити навчання на відповідному рівні освіти;</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забезпечити відповідно до законодавства створення в Ліцеї безперешкодного середовища для учасників освітнього процесу, зокрема для осіб з особливими освітніми потребами;</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5.7. Безпосереднє керівництво Ліцеєм здійснює Керівник Ліцею і несе відповідальність за освітню, фінансово-господарську та іншу діяльність Ліцею.</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Керівник є представником Ліцею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Ліцею освіти.</w:t>
      </w:r>
    </w:p>
    <w:p w:rsidR="00000000" w:rsidDel="00000000" w:rsidP="00000000" w:rsidRDefault="00000000" w:rsidRPr="00000000" w14:paraId="000001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5.8. </w:t>
      </w:r>
      <w:r w:rsidDel="00000000" w:rsidR="00000000" w:rsidRPr="00000000">
        <w:rPr>
          <w:rFonts w:ascii="Times New Roman" w:cs="Times New Roman" w:eastAsia="Times New Roman" w:hAnsi="Times New Roman"/>
          <w:sz w:val="24"/>
          <w:szCs w:val="24"/>
          <w:rtl w:val="0"/>
        </w:rPr>
        <w:t xml:space="preserve">Керівник Ліцею призначається на конкурсній основі начальником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вимоги до керівника та порядок його обрання (призначення) визначаються спеціальними законами та установчими документами Ліцею.</w:t>
      </w:r>
    </w:p>
    <w:p w:rsidR="00000000" w:rsidDel="00000000" w:rsidP="00000000" w:rsidRDefault="00000000" w:rsidRPr="00000000" w14:paraId="000001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5.9. Керівник Ліцею в межах наданих йому повноважень:</w:t>
      </w: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організовує діяльність Ліцею;</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вирішує питання фінансово-господарської та матеріально-технічної діяльності Ліцею;</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призначає на посаду та звільняє з посади працівників, визначає їх функціональні обов’язки;</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організацію освітнього процесу та здійснення контролю за виконанням освітніх програм;</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функціонування внутрішньої системи забезпечення якості освіти;</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умови для здійснення дієвого та відкритого громадського контролю за діяльністю закладу освіти;</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сприяє та створює умови для діяльності органів самоврядування Ліцею;</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сприяє здоровому способу життя здобувачів освіти та працівників Ліцею;</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створення у Ліцеї безпечного освітнього середовища, вільного від насильства та булінгу (цькування), у тому числі:</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повідомляє уповноваженим підрозділам органів Національної поліції України та службі у справах дітей про випадки булінгу (цькування) в Ліцеї;</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здійснює інші повноваження, передбачені законом та установчими документами Ліцею.</w:t>
      </w:r>
    </w:p>
    <w:p w:rsidR="00000000" w:rsidDel="00000000" w:rsidP="00000000" w:rsidRDefault="00000000" w:rsidRPr="00000000" w14:paraId="000001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5.11. У Ліцеї створюються та діють колегіальні органи управління.</w:t>
      </w:r>
      <w:r w:rsidDel="00000000" w:rsidR="00000000" w:rsidRPr="00000000">
        <w:rPr>
          <w:rtl w:val="0"/>
        </w:rPr>
      </w:r>
    </w:p>
    <w:p w:rsidR="00000000" w:rsidDel="00000000" w:rsidP="00000000" w:rsidRDefault="00000000" w:rsidRPr="00000000" w14:paraId="000001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Основним колегіальним органом управління Ліцею є педагогічна рада, яка створюється у випадках і порядку, передбачених спеціальними законами.</w:t>
      </w:r>
      <w:r w:rsidDel="00000000" w:rsidR="00000000" w:rsidRPr="00000000">
        <w:rPr>
          <w:rtl w:val="0"/>
        </w:rPr>
      </w:r>
    </w:p>
    <w:p w:rsidR="00000000" w:rsidDel="00000000" w:rsidP="00000000" w:rsidRDefault="00000000" w:rsidRPr="00000000" w14:paraId="000001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5.12. Керівник Ліцею є головою педагогічної ради.</w:t>
      </w:r>
      <w:r w:rsidDel="00000000" w:rsidR="00000000" w:rsidRPr="00000000">
        <w:rPr>
          <w:rtl w:val="0"/>
        </w:rPr>
      </w:r>
    </w:p>
    <w:p w:rsidR="00000000" w:rsidDel="00000000" w:rsidP="00000000" w:rsidRDefault="00000000" w:rsidRPr="00000000" w14:paraId="000001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5.13. Засідання педагогічної ради проводяться за потреби, але не менш як чотири рази на рік.</w:t>
      </w:r>
      <w:r w:rsidDel="00000000" w:rsidR="00000000" w:rsidRPr="00000000">
        <w:rPr>
          <w:rtl w:val="0"/>
        </w:rPr>
      </w:r>
    </w:p>
    <w:p w:rsidR="00000000" w:rsidDel="00000000" w:rsidP="00000000" w:rsidRDefault="00000000" w:rsidRPr="00000000" w14:paraId="0000017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5.14. Усі педагогічні працівники Ліцею мають брати участь у засіданнях педагогічної ради.</w:t>
      </w: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5.15. Педагогічна рада Ліцею:</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планує роботу закладу;</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схвалює освітню (освітні) програму (програми) Ліцею та оцінює результативність її (їх) виконання;</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розглядає питання щодо вдосконалення і методичного забезпечення освітнього процесу;</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має право ініціювати проведення позапланового інституційного аудиту Ліцею та проведення громадської акредитації закладу;</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розглядає інші питання, віднесені законом та/або Статутом Ліцею до її повноважень.</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 педагогічної ради Ліцею вводяться в дію рішеннями керівника Ліцею.</w:t>
      </w:r>
    </w:p>
    <w:p w:rsidR="00000000" w:rsidDel="00000000" w:rsidP="00000000" w:rsidRDefault="00000000" w:rsidRPr="00000000" w14:paraId="0000018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5.16. Громадське самоврядування в Ліцеї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Ліцеєм у межах повноважень, визначених законом та Статутом Ліцею.</w:t>
      </w:r>
      <w:r w:rsidDel="00000000" w:rsidR="00000000" w:rsidRPr="00000000">
        <w:rPr>
          <w:rtl w:val="0"/>
        </w:rPr>
      </w:r>
    </w:p>
    <w:p w:rsidR="00000000" w:rsidDel="00000000" w:rsidP="00000000" w:rsidRDefault="00000000" w:rsidRPr="00000000" w14:paraId="0000018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Громадське самоврядування в Ліцеї здійснюється на принципах, визначених частиною восьмою статті 70 цього Закону України «Про освіту»:</w:t>
      </w: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пріоритету прав і свобод людини і громадянина;</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верховенства права;</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взаємної поваги та партнерства;</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обов’язковості розгляду пропозицій сторін;</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пріоритету узгоджувальних процедур;</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прозорості, відкритості та гласності;</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обов’язковості дотримання досягнутих домовленостей;</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взаємної відповідальності сторін.</w:t>
      </w:r>
    </w:p>
    <w:p w:rsidR="00000000" w:rsidDel="00000000" w:rsidP="00000000" w:rsidRDefault="00000000" w:rsidRPr="00000000" w14:paraId="0000019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5.17. У Закладі можуть діяти:</w:t>
      </w: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 самоврядування працівників закладу освіти;</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 самоврядування здобувачів освіти;</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 батьківського самоврядування;</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органи громадського самоврядування учасників освітнього процесу.</w:t>
      </w:r>
    </w:p>
    <w:p w:rsidR="00000000" w:rsidDel="00000000" w:rsidP="00000000" w:rsidRDefault="00000000" w:rsidRPr="00000000" w14:paraId="0000019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5.18. Вищим колегіальним органом громадського самоврядування Ліцею є загальні збори (конференція) колективу Ліцею.</w:t>
      </w:r>
      <w:r w:rsidDel="00000000" w:rsidR="00000000" w:rsidRPr="00000000">
        <w:rPr>
          <w:rtl w:val="0"/>
        </w:rPr>
      </w:r>
    </w:p>
    <w:p w:rsidR="00000000" w:rsidDel="00000000" w:rsidP="00000000" w:rsidRDefault="00000000" w:rsidRPr="00000000" w14:paraId="0000019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5.19. Повноваження, відповідальність, засади формування та діяльності органів громадського самоврядування визначаються спеціальними законами та Статутом Ліцею.</w:t>
      </w:r>
      <w:r w:rsidDel="00000000" w:rsidR="00000000" w:rsidRPr="00000000">
        <w:rPr>
          <w:rtl w:val="0"/>
        </w:rPr>
      </w:r>
    </w:p>
    <w:p w:rsidR="00000000" w:rsidDel="00000000" w:rsidP="00000000" w:rsidRDefault="00000000" w:rsidRPr="00000000" w14:paraId="0000019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5.20. Громадське самоврядування здійснюється на принципах:</w:t>
      </w: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пріоритету прав і свобод людини і громадянина;</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верховенства права;</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взаємної поваги та партнерства;</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репрезентативності органів громадського самоврядування і правоможності їх представників;</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обов’язковості розгляду пропозицій сторін;</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пріоритету узгоджувальних процедур;</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прозорості, відкритості та гласності;</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обов’язковості дотримання досягнутих домовленостей;</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взаємної відповідальності сторін.</w:t>
      </w:r>
    </w:p>
    <w:p w:rsidR="00000000" w:rsidDel="00000000" w:rsidP="00000000" w:rsidRDefault="00000000" w:rsidRPr="00000000" w14:paraId="000001A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5.21.  Наглядова (піклувальна) рада Ліцею.</w:t>
      </w:r>
      <w:r w:rsidDel="00000000" w:rsidR="00000000" w:rsidRPr="00000000">
        <w:rPr>
          <w:rtl w:val="0"/>
        </w:rPr>
      </w:r>
    </w:p>
    <w:p w:rsidR="00000000" w:rsidDel="00000000" w:rsidP="00000000" w:rsidRDefault="00000000" w:rsidRPr="00000000" w14:paraId="000001A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Ліцею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Статутом Ліцею.</w:t>
      </w:r>
      <w:r w:rsidDel="00000000" w:rsidR="00000000" w:rsidRPr="00000000">
        <w:rPr>
          <w:rtl w:val="0"/>
        </w:rPr>
      </w:r>
    </w:p>
    <w:p w:rsidR="00000000" w:rsidDel="00000000" w:rsidP="00000000" w:rsidRDefault="00000000" w:rsidRPr="00000000" w14:paraId="000001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Ліцею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Del="00000000" w:rsidR="00000000" w:rsidRPr="00000000">
        <w:rPr>
          <w:rtl w:val="0"/>
        </w:rPr>
      </w:r>
    </w:p>
    <w:p w:rsidR="00000000" w:rsidDel="00000000" w:rsidP="00000000" w:rsidRDefault="00000000" w:rsidRPr="00000000" w14:paraId="000001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Члени наглядової (піклувальної) ради Ліцею мають право брати участь у роботі колегіальних органів Ліцею з правом дорадчого голосу.</w:t>
      </w:r>
      <w:r w:rsidDel="00000000" w:rsidR="00000000" w:rsidRPr="00000000">
        <w:rPr>
          <w:rtl w:val="0"/>
        </w:rPr>
      </w:r>
    </w:p>
    <w:p w:rsidR="00000000" w:rsidDel="00000000" w:rsidP="00000000" w:rsidRDefault="00000000" w:rsidRPr="00000000" w14:paraId="000001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 складу наглядової (піклувальної) ради Закладу не можуть входити здобувачі освіти та працівники цього Ліцею.</w:t>
      </w:r>
      <w:r w:rsidDel="00000000" w:rsidR="00000000" w:rsidRPr="00000000">
        <w:rPr>
          <w:rtl w:val="0"/>
        </w:rPr>
      </w:r>
    </w:p>
    <w:p w:rsidR="00000000" w:rsidDel="00000000" w:rsidP="00000000" w:rsidRDefault="00000000" w:rsidRPr="00000000" w14:paraId="000001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має право:</w:t>
      </w:r>
      <w:r w:rsidDel="00000000" w:rsidR="00000000" w:rsidRPr="00000000">
        <w:rPr>
          <w:rtl w:val="0"/>
        </w:rPr>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брати участь у визначенні стратегії розвитку Ліцею та контролювати її виконання;</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залученню додаткових джерел фінансування;</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аналізувати та оцінювати діяльність Ліцею та його керівника;</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контролювати виконання кошторису та/або бюджету Ліцею і вносити відповідні рекомендації та пропозиції, що є обов’язковими для розгляду керівником Ліцею;</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вносити Засновнику Ліцею подання про заохочення або відкликання керівника Закладу з підстав, визначених законом;</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здійснювати інші права, визначені спеціальними законами та/або установчими документами Ліцею.</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VІ. Фінансово-господарська діяльність Ліцею</w:t>
      </w:r>
      <w:r w:rsidDel="00000000" w:rsidR="00000000" w:rsidRPr="00000000">
        <w:rPr>
          <w:rtl w:val="0"/>
        </w:rPr>
      </w:r>
    </w:p>
    <w:p w:rsidR="00000000" w:rsidDel="00000000" w:rsidP="00000000" w:rsidRDefault="00000000" w:rsidRPr="00000000" w14:paraId="000001B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6.1. Фінансування Ліцею здійснюється за рахунок коштів відповідних бюджетів, а також інших джерел, не заборонених законодавством.</w:t>
      </w:r>
      <w:r w:rsidDel="00000000" w:rsidR="00000000" w:rsidRPr="00000000">
        <w:rPr>
          <w:rtl w:val="0"/>
        </w:rPr>
      </w:r>
    </w:p>
    <w:p w:rsidR="00000000" w:rsidDel="00000000" w:rsidP="00000000" w:rsidRDefault="00000000" w:rsidRPr="00000000" w14:paraId="000001B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6.2. Ліцей має право отримувати фінансування різних видів та з різних джерел, не заборонених законодавством. Ліцей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r w:rsidDel="00000000" w:rsidR="00000000" w:rsidRPr="00000000">
        <w:rPr>
          <w:rtl w:val="0"/>
        </w:rPr>
      </w:r>
    </w:p>
    <w:p w:rsidR="00000000" w:rsidDel="00000000" w:rsidP="00000000" w:rsidRDefault="00000000" w:rsidRPr="00000000" w14:paraId="000001B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6.3.Джерелами фінансування Ліцею відповідно до законодавства можуть бути:</w:t>
      </w: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державний бюджет;</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місцеві бюджети;</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плата за надання освітніх та інших послуг відповідно до укладених договорів;</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доходи від реалізації продукції навчально-виробничих майстерень, від надання в оренду приміщень, споруд, обладнання;</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гранти вітчизняних і міжнародних організацій;</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джерела, не заборонені законодавством.</w:t>
      </w:r>
    </w:p>
    <w:p w:rsidR="00000000" w:rsidDel="00000000" w:rsidP="00000000" w:rsidRDefault="00000000" w:rsidRPr="00000000" w14:paraId="000001B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6.4.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діяльності, не вважаються прибутком.</w:t>
      </w:r>
      <w:r w:rsidDel="00000000" w:rsidR="00000000" w:rsidRPr="00000000">
        <w:rPr>
          <w:rtl w:val="0"/>
        </w:rPr>
      </w:r>
    </w:p>
    <w:p w:rsidR="00000000" w:rsidDel="00000000" w:rsidP="00000000" w:rsidRDefault="00000000" w:rsidRPr="00000000" w14:paraId="000001C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6.5. У разі одержання коштів з інших джерел бюджетні та галузеві асигнування Ліцею не зменшуються.</w:t>
      </w:r>
      <w:r w:rsidDel="00000000" w:rsidR="00000000" w:rsidRPr="00000000">
        <w:rPr>
          <w:rtl w:val="0"/>
        </w:rPr>
      </w:r>
    </w:p>
    <w:p w:rsidR="00000000" w:rsidDel="00000000" w:rsidP="00000000" w:rsidRDefault="00000000" w:rsidRPr="00000000" w14:paraId="000001C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6.6. Ліцей самостійно розпоряджається надходженнями від провадження господарської та іншої діяльності, передбаченої установчими документами.</w:t>
      </w:r>
      <w:r w:rsidDel="00000000" w:rsidR="00000000" w:rsidRPr="00000000">
        <w:rPr>
          <w:rtl w:val="0"/>
        </w:rPr>
      </w:r>
    </w:p>
    <w:p w:rsidR="00000000" w:rsidDel="00000000" w:rsidP="00000000" w:rsidRDefault="00000000" w:rsidRPr="00000000" w14:paraId="000001C2">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C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VІІ. Матеріально-технічна база Ліцею</w:t>
      </w:r>
      <w:r w:rsidDel="00000000" w:rsidR="00000000" w:rsidRPr="00000000">
        <w:rPr>
          <w:rtl w:val="0"/>
        </w:rPr>
      </w:r>
    </w:p>
    <w:p w:rsidR="00000000" w:rsidDel="00000000" w:rsidP="00000000" w:rsidRDefault="00000000" w:rsidRPr="00000000" w14:paraId="000001C4">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7.1. До майна Ліцею належать будівлі, споруди, земельна ділянка, комунікації, обладнання, інші матеріальні цінності, вартість яких відображено у балансі Закладу.</w:t>
      </w:r>
      <w:r w:rsidDel="00000000" w:rsidR="00000000" w:rsidRPr="00000000">
        <w:rPr>
          <w:rtl w:val="0"/>
        </w:rPr>
      </w:r>
    </w:p>
    <w:p w:rsidR="00000000" w:rsidDel="00000000" w:rsidP="00000000" w:rsidRDefault="00000000" w:rsidRPr="00000000" w14:paraId="000001C5">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7.2. Майно Ліцею належить йому на правах, визначених законодавством.</w:t>
      </w:r>
      <w:r w:rsidDel="00000000" w:rsidR="00000000" w:rsidRPr="00000000">
        <w:rPr>
          <w:rtl w:val="0"/>
        </w:rPr>
      </w:r>
    </w:p>
    <w:p w:rsidR="00000000" w:rsidDel="00000000" w:rsidP="00000000" w:rsidRDefault="00000000" w:rsidRPr="00000000" w14:paraId="000001C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7.3. Порядок, умови та форми набуття Ліцеєм прав на землю визначаються Земельним кодексом України.</w:t>
      </w:r>
      <w:r w:rsidDel="00000000" w:rsidR="00000000" w:rsidRPr="00000000">
        <w:rPr>
          <w:rtl w:val="0"/>
        </w:rPr>
      </w:r>
    </w:p>
    <w:p w:rsidR="00000000" w:rsidDel="00000000" w:rsidP="00000000" w:rsidRDefault="00000000" w:rsidRPr="00000000" w14:paraId="000001C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7.4. Основні фонди, оборотні кошти та інше майно Закладу не підлягають приватизації чи використанню не за освітнім призначенням.</w:t>
      </w:r>
      <w:r w:rsidDel="00000000" w:rsidR="00000000" w:rsidRPr="00000000">
        <w:rPr>
          <w:rtl w:val="0"/>
        </w:rPr>
      </w:r>
    </w:p>
    <w:p w:rsidR="00000000" w:rsidDel="00000000" w:rsidP="00000000" w:rsidRDefault="00000000" w:rsidRPr="00000000" w14:paraId="000001C8">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C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VІІІ. Міжнародне співробітництво</w:t>
      </w:r>
      <w:r w:rsidDel="00000000" w:rsidR="00000000" w:rsidRPr="00000000">
        <w:rPr>
          <w:rtl w:val="0"/>
        </w:rPr>
      </w:r>
    </w:p>
    <w:p w:rsidR="00000000" w:rsidDel="00000000" w:rsidP="00000000" w:rsidRDefault="00000000" w:rsidRPr="00000000" w14:paraId="000001C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8.1. Ліцей має право відповідно до законодавства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установами, організаціями, фондами тощо.</w:t>
      </w:r>
      <w:r w:rsidDel="00000000" w:rsidR="00000000" w:rsidRPr="00000000">
        <w:rPr>
          <w:rtl w:val="0"/>
        </w:rPr>
      </w:r>
    </w:p>
    <w:p w:rsidR="00000000" w:rsidDel="00000000" w:rsidP="00000000" w:rsidRDefault="00000000" w:rsidRPr="00000000" w14:paraId="000001C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8.2. Ліцей, педагогічні працівники, здобувачі освіти можуть брати участь у реалізації міжнародних проектів і програм.</w:t>
      </w:r>
      <w:r w:rsidDel="00000000" w:rsidR="00000000" w:rsidRPr="00000000">
        <w:rPr>
          <w:rtl w:val="0"/>
        </w:rPr>
      </w:r>
    </w:p>
    <w:p w:rsidR="00000000" w:rsidDel="00000000" w:rsidP="00000000" w:rsidRDefault="00000000" w:rsidRPr="00000000" w14:paraId="000001CC">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C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ІХ. Контроль освітньої діяльності Ліцею</w:t>
      </w:r>
      <w:r w:rsidDel="00000000" w:rsidR="00000000" w:rsidRPr="00000000">
        <w:rPr>
          <w:rtl w:val="0"/>
        </w:rPr>
      </w:r>
    </w:p>
    <w:p w:rsidR="00000000" w:rsidDel="00000000" w:rsidP="00000000" w:rsidRDefault="00000000" w:rsidRPr="00000000" w14:paraId="000001C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 Ліцензування освітньої діяльності Ліцею – це процедура визнання спроможності надавати освітні послуги на певному рівні освіти відповідно до ліцензійних умов.</w:t>
      </w:r>
      <w:r w:rsidDel="00000000" w:rsidR="00000000" w:rsidRPr="00000000">
        <w:rPr>
          <w:rtl w:val="0"/>
        </w:rPr>
      </w:r>
    </w:p>
    <w:p w:rsidR="00000000" w:rsidDel="00000000" w:rsidP="00000000" w:rsidRDefault="00000000" w:rsidRPr="00000000" w14:paraId="000001C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9.2. Освітня діяльність провадиться на підставі ліцензії, що видається органом ліцензування відповідно до законодавства Київською обласною державною адміністрацією.</w:t>
      </w:r>
      <w:r w:rsidDel="00000000" w:rsidR="00000000" w:rsidRPr="00000000">
        <w:rPr>
          <w:rtl w:val="0"/>
        </w:rPr>
      </w:r>
    </w:p>
    <w:p w:rsidR="00000000" w:rsidDel="00000000" w:rsidP="00000000" w:rsidRDefault="00000000" w:rsidRPr="00000000" w14:paraId="000001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9.3. Ліцензійні умови визначаються окремо для кожного рівня освіти. Ліцензійні умови формуються з урахуванням спеціальних вимог щодо доступності осіб з особливими освітніми потребами. Вимоги до ліцензійних умов визначаються спеціальними законами.</w:t>
      </w:r>
      <w:r w:rsidDel="00000000" w:rsidR="00000000" w:rsidRPr="00000000">
        <w:rPr>
          <w:rtl w:val="0"/>
        </w:rPr>
      </w:r>
    </w:p>
    <w:p w:rsidR="00000000" w:rsidDel="00000000" w:rsidP="00000000" w:rsidRDefault="00000000" w:rsidRPr="00000000" w14:paraId="000001D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9.4. Ліцензування, контроль за дотриманням ліцензійних умов, видача та анулювання ліцензій на освітню діяльність здійснюється у порядку, визначеному законодавством.</w:t>
      </w:r>
      <w:r w:rsidDel="00000000" w:rsidR="00000000" w:rsidRPr="00000000">
        <w:rPr>
          <w:rtl w:val="0"/>
        </w:rPr>
      </w:r>
    </w:p>
    <w:p w:rsidR="00000000" w:rsidDel="00000000" w:rsidP="00000000" w:rsidRDefault="00000000" w:rsidRPr="00000000" w14:paraId="000001D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9.5. Акредитація освітньої програми – це оцінювання освітньої програми на предмет її відповідності стандарту освіти, а також спроможності Ліцею забезпечити досягнення здобувачами освіти передбачених в освітній програмі результатів навчання.</w:t>
      </w:r>
      <w:r w:rsidDel="00000000" w:rsidR="00000000" w:rsidRPr="00000000">
        <w:rPr>
          <w:rtl w:val="0"/>
        </w:rPr>
      </w:r>
    </w:p>
    <w:p w:rsidR="00000000" w:rsidDel="00000000" w:rsidP="00000000" w:rsidRDefault="00000000" w:rsidRPr="00000000" w14:paraId="000001D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9.6. Акредитація освітньої програми є добровільною і проводиться за ініціативою Ліцею.</w:t>
      </w:r>
      <w:r w:rsidDel="00000000" w:rsidR="00000000" w:rsidRPr="00000000">
        <w:rPr>
          <w:rtl w:val="0"/>
        </w:rPr>
      </w:r>
    </w:p>
    <w:p w:rsidR="00000000" w:rsidDel="00000000" w:rsidP="00000000" w:rsidRDefault="00000000" w:rsidRPr="00000000" w14:paraId="000001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Освітня програма акредитується у разі, якщо це передбачено спеціальним законом.</w:t>
      </w:r>
      <w:r w:rsidDel="00000000" w:rsidR="00000000" w:rsidRPr="00000000">
        <w:rPr>
          <w:rtl w:val="0"/>
        </w:rPr>
      </w:r>
    </w:p>
    <w:p w:rsidR="00000000" w:rsidDel="00000000" w:rsidP="00000000" w:rsidRDefault="00000000" w:rsidRPr="00000000" w14:paraId="000001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Засади акредитації освітніх програм визначаються спеціальними законами.</w:t>
      </w:r>
      <w:r w:rsidDel="00000000" w:rsidR="00000000" w:rsidRPr="00000000">
        <w:rPr>
          <w:rtl w:val="0"/>
        </w:rPr>
      </w:r>
    </w:p>
    <w:p w:rsidR="00000000" w:rsidDel="00000000" w:rsidP="00000000" w:rsidRDefault="00000000" w:rsidRPr="00000000" w14:paraId="000001D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9.7. Інституційний аудит – це комплексна зовнішня перевірка та оцінювання освітніх і управлінських процесів Ліцею, які забезпечують його ефективну роботу та сталий розвиток.</w:t>
      </w:r>
      <w:r w:rsidDel="00000000" w:rsidR="00000000" w:rsidRPr="00000000">
        <w:rPr>
          <w:rtl w:val="0"/>
        </w:rPr>
      </w:r>
    </w:p>
    <w:p w:rsidR="00000000" w:rsidDel="00000000" w:rsidP="00000000" w:rsidRDefault="00000000" w:rsidRPr="00000000" w14:paraId="000001D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9.8. Метою проведення інституційного аудиту є оцінювання якості освітньої діяльності Ліцею та вироблення рекомендацій щодо:</w:t>
      </w: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якості освітньої діяльності Ліцею та вдосконалення внутрішньої системи забезпечення якості освіти;</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приведення освітнього та управлінського процесів у відповідність із вимогами законодавства та ліцензійними умовами.</w:t>
      </w:r>
    </w:p>
    <w:p w:rsidR="00000000" w:rsidDel="00000000" w:rsidP="00000000" w:rsidRDefault="00000000" w:rsidRPr="00000000" w14:paraId="000001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9.9. Результати інституційного аудиту оприлюднюються на сайті Ліцею, Засновника та органу, що здійснив інституційний аудит.</w:t>
      </w:r>
      <w:r w:rsidDel="00000000" w:rsidR="00000000" w:rsidRPr="00000000">
        <w:rPr>
          <w:rtl w:val="0"/>
        </w:rPr>
      </w:r>
    </w:p>
    <w:p w:rsidR="00000000" w:rsidDel="00000000" w:rsidP="00000000" w:rsidRDefault="00000000" w:rsidRPr="00000000" w14:paraId="000001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9.10. Інституційний аудит проводиться центральним органом виконавчої влади із забезпечення якості освіти.</w:t>
      </w:r>
      <w:r w:rsidDel="00000000" w:rsidR="00000000" w:rsidRPr="00000000">
        <w:rPr>
          <w:rtl w:val="0"/>
        </w:rPr>
      </w:r>
    </w:p>
    <w:p w:rsidR="00000000" w:rsidDel="00000000" w:rsidP="00000000" w:rsidRDefault="00000000" w:rsidRPr="00000000" w14:paraId="000001D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9.11. Інституційний аудит проводиться у плановому порядку, якщо це передбачено спеціальним законом.</w:t>
      </w:r>
      <w:r w:rsidDel="00000000" w:rsidR="00000000" w:rsidRPr="00000000">
        <w:rPr>
          <w:rtl w:val="0"/>
        </w:rPr>
      </w:r>
    </w:p>
    <w:p w:rsidR="00000000" w:rsidDel="00000000" w:rsidP="00000000" w:rsidRDefault="00000000" w:rsidRPr="00000000" w14:paraId="000001D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r w:rsidDel="00000000" w:rsidR="00000000" w:rsidRPr="00000000">
        <w:rPr>
          <w:rtl w:val="0"/>
        </w:rPr>
      </w:r>
    </w:p>
    <w:p w:rsidR="00000000" w:rsidDel="00000000" w:rsidP="00000000" w:rsidRDefault="00000000" w:rsidRPr="00000000" w14:paraId="000001D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9.12.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Ліцею.</w:t>
      </w:r>
      <w:r w:rsidDel="00000000" w:rsidR="00000000" w:rsidRPr="00000000">
        <w:rPr>
          <w:rtl w:val="0"/>
        </w:rPr>
      </w:r>
    </w:p>
    <w:p w:rsidR="00000000" w:rsidDel="00000000" w:rsidP="00000000" w:rsidRDefault="00000000" w:rsidRPr="00000000" w14:paraId="000001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9.13. За результатами проведення інституційного аудиту надаються висновок про якість освітньої діяльності Ліцею, внутрішню систему забезпечення якості освіти, а також рекомендації щодо вдосконалення діяльності Ліцею.</w:t>
      </w:r>
      <w:r w:rsidDel="00000000" w:rsidR="00000000" w:rsidRPr="00000000">
        <w:rPr>
          <w:rtl w:val="0"/>
        </w:rPr>
      </w:r>
    </w:p>
    <w:p w:rsidR="00000000" w:rsidDel="00000000" w:rsidP="00000000" w:rsidRDefault="00000000" w:rsidRPr="00000000" w14:paraId="000001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разі виявлення невідповідності освітньої діяльності Ліцею законодавству та/або ліцензійним умовам орган, який проводить аудит, визначає строк усунення недоліків та порушень у роботі Ліцею.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Ліцею можуть бути надані рекомендації щодо зміни керівника Ліцея, припинення чи реорганізації Ліцею.</w:t>
      </w:r>
      <w:r w:rsidDel="00000000" w:rsidR="00000000" w:rsidRPr="00000000">
        <w:rPr>
          <w:rtl w:val="0"/>
        </w:rPr>
      </w:r>
    </w:p>
    <w:p w:rsidR="00000000" w:rsidDel="00000000" w:rsidP="00000000" w:rsidRDefault="00000000" w:rsidRPr="00000000" w14:paraId="000001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9.14.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Закладі,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r w:rsidDel="00000000" w:rsidR="00000000" w:rsidRPr="00000000">
        <w:rPr>
          <w:rtl w:val="0"/>
        </w:rPr>
      </w:r>
    </w:p>
    <w:p w:rsidR="00000000" w:rsidDel="00000000" w:rsidP="00000000" w:rsidRDefault="00000000" w:rsidRPr="00000000" w14:paraId="000001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9.15. Моніторинг якості освіти може бути внутрішній та зовнішній.</w:t>
      </w:r>
      <w:r w:rsidDel="00000000" w:rsidR="00000000" w:rsidRPr="00000000">
        <w:rPr>
          <w:rtl w:val="0"/>
        </w:rPr>
      </w:r>
    </w:p>
    <w:p w:rsidR="00000000" w:rsidDel="00000000" w:rsidP="00000000" w:rsidRDefault="00000000" w:rsidRPr="00000000" w14:paraId="000001E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Внутрішній моніторинг якості освіти проводиться Ліцеєм.</w:t>
      </w:r>
      <w:r w:rsidDel="00000000" w:rsidR="00000000" w:rsidRPr="00000000">
        <w:rPr>
          <w:rtl w:val="0"/>
        </w:rPr>
      </w:r>
    </w:p>
    <w:p w:rsidR="00000000" w:rsidDel="00000000" w:rsidP="00000000" w:rsidRDefault="00000000" w:rsidRPr="00000000" w14:paraId="000001E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та учасників освітнього процесу у зовнішньому моніторингу якості освіти є добровільною, крім випадків, встановлених законодавством.</w:t>
      </w:r>
      <w:r w:rsidDel="00000000" w:rsidR="00000000" w:rsidRPr="00000000">
        <w:rPr>
          <w:rtl w:val="0"/>
        </w:rPr>
      </w:r>
    </w:p>
    <w:p w:rsidR="00000000" w:rsidDel="00000000" w:rsidP="00000000" w:rsidRDefault="00000000" w:rsidRPr="00000000" w14:paraId="000001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9.16. Громадська акредитація Ліцею – це оцінювання Ліцею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r w:rsidDel="00000000" w:rsidR="00000000" w:rsidRPr="00000000">
        <w:rPr>
          <w:rtl w:val="0"/>
        </w:rPr>
      </w:r>
    </w:p>
    <w:p w:rsidR="00000000" w:rsidDel="00000000" w:rsidP="00000000" w:rsidRDefault="00000000" w:rsidRPr="00000000" w14:paraId="000001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Громадська акредитація Ліцею здійснюється з метою визнання якості освітньої діяльності Закладу та формування його позитивного іміджу і репутації.</w:t>
      </w:r>
      <w:r w:rsidDel="00000000" w:rsidR="00000000" w:rsidRPr="00000000">
        <w:rPr>
          <w:rtl w:val="0"/>
        </w:rPr>
      </w:r>
    </w:p>
    <w:p w:rsidR="00000000" w:rsidDel="00000000" w:rsidP="00000000" w:rsidRDefault="00000000" w:rsidRPr="00000000" w14:paraId="000001E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9.17. Громадська акредитація Ліцею здійснюється на добровільних засадах за запитом Ліцею.</w:t>
      </w:r>
      <w:r w:rsidDel="00000000" w:rsidR="00000000" w:rsidRPr="00000000">
        <w:rPr>
          <w:rtl w:val="0"/>
        </w:rPr>
      </w:r>
    </w:p>
    <w:p w:rsidR="00000000" w:rsidDel="00000000" w:rsidP="00000000" w:rsidRDefault="00000000" w:rsidRPr="00000000" w14:paraId="000001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9.18. Громадська акредитація Ліцею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r w:rsidDel="00000000" w:rsidR="00000000" w:rsidRPr="00000000">
        <w:rPr>
          <w:rtl w:val="0"/>
        </w:rPr>
      </w:r>
    </w:p>
    <w:p w:rsidR="00000000" w:rsidDel="00000000" w:rsidP="00000000" w:rsidRDefault="00000000" w:rsidRPr="00000000" w14:paraId="000001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9.19. Результати громадської акредитації Ліцею можуть враховуватися при акредитації освітніх програм.</w:t>
      </w:r>
      <w:r w:rsidDel="00000000" w:rsidR="00000000" w:rsidRPr="00000000">
        <w:rPr>
          <w:rtl w:val="0"/>
        </w:rPr>
      </w:r>
    </w:p>
    <w:p w:rsidR="00000000" w:rsidDel="00000000" w:rsidP="00000000" w:rsidRDefault="00000000" w:rsidRPr="00000000" w14:paraId="000001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9.20. Успішні результати громадської акредитації Закладу засвідчуються відповідним сертифікатом, що видається на строк до десяти років.</w:t>
      </w:r>
      <w:r w:rsidDel="00000000" w:rsidR="00000000" w:rsidRPr="00000000">
        <w:rPr>
          <w:rtl w:val="0"/>
        </w:rPr>
      </w:r>
    </w:p>
    <w:p w:rsidR="00000000" w:rsidDel="00000000" w:rsidP="00000000" w:rsidRDefault="00000000" w:rsidRPr="00000000" w14:paraId="000001EB">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E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Х. Реорганізація, ліквідація та перепрофілювання Ліцею</w:t>
      </w:r>
      <w:r w:rsidDel="00000000" w:rsidR="00000000" w:rsidRPr="00000000">
        <w:rPr>
          <w:rtl w:val="0"/>
        </w:rPr>
      </w:r>
    </w:p>
    <w:p w:rsidR="00000000" w:rsidDel="00000000" w:rsidP="00000000" w:rsidRDefault="00000000" w:rsidRPr="00000000" w14:paraId="000001E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10.1. Рішення про реорганізацію, ліквідацію чи перепрофілювання (зміну типу) Ліцею приймає його Засновник.</w:t>
      </w:r>
      <w:r w:rsidDel="00000000" w:rsidR="00000000" w:rsidRPr="00000000">
        <w:rPr>
          <w:rtl w:val="0"/>
        </w:rPr>
      </w:r>
    </w:p>
    <w:p w:rsidR="00000000" w:rsidDel="00000000" w:rsidP="00000000" w:rsidRDefault="00000000" w:rsidRPr="00000000" w14:paraId="000001EE">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10.2. Реорганізація закладу освіти відбувається шляхом злиття, приєднання, поділу, виділення.</w:t>
      </w:r>
    </w:p>
    <w:p w:rsidR="00000000" w:rsidDel="00000000" w:rsidP="00000000" w:rsidRDefault="00000000" w:rsidRPr="00000000" w14:paraId="000001EF">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000000" w:rsidDel="00000000" w:rsidP="00000000" w:rsidRDefault="00000000" w:rsidRPr="00000000" w14:paraId="000001F0">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10.4. З часу призначення ліквідаційної комісії до неї переходять повноваження щодо управління Ліцеєм.</w:t>
      </w:r>
    </w:p>
    <w:p w:rsidR="00000000" w:rsidDel="00000000" w:rsidP="00000000" w:rsidRDefault="00000000" w:rsidRPr="00000000" w14:paraId="000001F1">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10.5. Ліквідаційна комісія оцінює наявне майно Ліцею, виявляє його дебіторів і кредиторів і розраховується з ними, складає ліквідаційний баланс і представляє його Засновнику.</w:t>
      </w:r>
    </w:p>
    <w:p w:rsidR="00000000" w:rsidDel="00000000" w:rsidP="00000000" w:rsidRDefault="00000000" w:rsidRPr="00000000" w14:paraId="000001F2">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10.6. У випадку реорганізації, права та зобов’язання Ліцею переходять до правонаступників, відповідно до чинного законодавства, або визначених відділом освіти.</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10.7. У разі реорганізації чи ліквідації Ліцею Засновник зобов’язаний забезпечити здобувачам освіти можливість продовжити здобуття загальної середньої освіти.</w:t>
      </w:r>
      <w:bookmarkStart w:colFirst="0" w:colLast="0" w:name="bookmark=id.gjdgxs" w:id="0"/>
      <w:bookmarkEnd w:id="0"/>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XI. ПРИКІНЦЕВІ ПОЛОЖЕННЯ</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 Зміни до цього Статуту вносяться за рішенням Засновника, шляхом викладення Статуту у новій редакції.</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11.2. Зміни підлягають державній реєстрації у порядку, встановленому чинним законодавством.</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9">
      <w:pPr>
        <w:spacing w:after="0" w:line="240" w:lineRule="auto"/>
        <w:jc w:val="both"/>
        <w:rPr>
          <w:rFonts w:ascii="Times New Roman" w:cs="Times New Roman" w:eastAsia="Times New Roman" w:hAnsi="Times New Roman"/>
          <w:sz w:val="24"/>
          <w:szCs w:val="24"/>
          <w:highlight w:val="white"/>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Статут схвалено на </w:t>
      </w:r>
      <w:r w:rsidDel="00000000" w:rsidR="00000000" w:rsidRPr="00000000">
        <w:rPr>
          <w:rFonts w:ascii="Times New Roman" w:cs="Times New Roman" w:eastAsia="Times New Roman" w:hAnsi="Times New Roman"/>
          <w:sz w:val="24"/>
          <w:szCs w:val="24"/>
          <w:highlight w:val="white"/>
          <w:rtl w:val="0"/>
        </w:rPr>
        <w:t xml:space="preserve">загальних зборах колективу</w:t>
      </w:r>
    </w:p>
    <w:p w:rsidR="00000000" w:rsidDel="00000000" w:rsidP="00000000" w:rsidRDefault="00000000" w:rsidRPr="00000000" w14:paraId="000001FA">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______________ р. (протокол №__ )</w:t>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spacing w:after="0" w:before="12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w:t>
        <w:tab/>
        <w:tab/>
        <w:tab/>
        <w:tab/>
        <w:tab/>
        <w:tab/>
        <w:tab/>
        <w:t xml:space="preserve">Валентина ЛЕВІЦЬКА</w:t>
      </w:r>
    </w:p>
    <w:sectPr>
      <w:headerReference r:id="rId8" w:type="default"/>
      <w:footerReference r:id="rId9" w:type="default"/>
      <w:pgSz w:h="16838" w:w="11906" w:orient="portrait"/>
      <w:pgMar w:bottom="851" w:top="850.3937007874016" w:left="1701" w:right="566" w:header="709" w:footer="28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904F4A"/>
    <w:pPr>
      <w:spacing w:after="200" w:line="276" w:lineRule="auto"/>
    </w:pPr>
    <w:rPr>
      <w:lang w:val="uk-UA"/>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footer"/>
    <w:basedOn w:val="a"/>
    <w:link w:val="a4"/>
    <w:uiPriority w:val="99"/>
    <w:unhideWhenUsed w:val="1"/>
    <w:rsid w:val="00904F4A"/>
    <w:pPr>
      <w:tabs>
        <w:tab w:val="center" w:pos="4819"/>
        <w:tab w:val="right" w:pos="9639"/>
      </w:tabs>
      <w:spacing w:after="0" w:line="240" w:lineRule="auto"/>
    </w:pPr>
  </w:style>
  <w:style w:type="character" w:styleId="a4" w:customStyle="1">
    <w:name w:val="Нижній колонтитул Знак"/>
    <w:basedOn w:val="a0"/>
    <w:link w:val="a3"/>
    <w:uiPriority w:val="99"/>
    <w:rsid w:val="00904F4A"/>
    <w:rPr>
      <w:lang w:val="uk-UA"/>
    </w:rPr>
  </w:style>
  <w:style w:type="paragraph" w:styleId="rvps2" w:customStyle="1">
    <w:name w:val="rvps2"/>
    <w:basedOn w:val="a"/>
    <w:rsid w:val="00904F4A"/>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2">
    <w:name w:val="Body Text Indent 2"/>
    <w:basedOn w:val="a"/>
    <w:link w:val="20"/>
    <w:rsid w:val="00904F4A"/>
    <w:pPr>
      <w:spacing w:after="0" w:line="240" w:lineRule="auto"/>
      <w:ind w:firstLine="1092"/>
    </w:pPr>
    <w:rPr>
      <w:rFonts w:ascii="Times New Roman" w:cs="Times New Roman" w:eastAsia="Times New Roman" w:hAnsi="Times New Roman"/>
      <w:sz w:val="24"/>
      <w:szCs w:val="24"/>
      <w:lang w:eastAsia="ru-RU"/>
    </w:rPr>
  </w:style>
  <w:style w:type="character" w:styleId="20" w:customStyle="1">
    <w:name w:val="Основний текст з відступом 2 Знак"/>
    <w:basedOn w:val="a0"/>
    <w:link w:val="2"/>
    <w:rsid w:val="00904F4A"/>
    <w:rPr>
      <w:rFonts w:ascii="Times New Roman" w:cs="Times New Roman" w:eastAsia="Times New Roman" w:hAnsi="Times New Roman"/>
      <w:sz w:val="24"/>
      <w:szCs w:val="24"/>
      <w:lang w:eastAsia="ru-RU" w:val="uk-UA"/>
    </w:rPr>
  </w:style>
  <w:style w:type="paragraph" w:styleId="a5">
    <w:name w:val="No Spacing"/>
    <w:uiPriority w:val="1"/>
    <w:qFormat w:val="1"/>
    <w:rsid w:val="00904F4A"/>
    <w:pPr>
      <w:spacing w:after="0" w:line="240" w:lineRule="auto"/>
    </w:pPr>
    <w:rPr>
      <w:lang w:val="uk-UA"/>
    </w:rPr>
  </w:style>
  <w:style w:type="paragraph" w:styleId="a6">
    <w:name w:val="List Paragraph"/>
    <w:basedOn w:val="a"/>
    <w:uiPriority w:val="34"/>
    <w:qFormat w:val="1"/>
    <w:rsid w:val="001504AF"/>
    <w:pPr>
      <w:ind w:left="720"/>
      <w:contextualSpacing w:val="1"/>
    </w:pPr>
  </w:style>
  <w:style w:type="paragraph" w:styleId="a7">
    <w:name w:val="header"/>
    <w:basedOn w:val="a"/>
    <w:link w:val="a8"/>
    <w:uiPriority w:val="99"/>
    <w:unhideWhenUsed w:val="1"/>
    <w:rsid w:val="002C559C"/>
    <w:pPr>
      <w:tabs>
        <w:tab w:val="center" w:pos="4677"/>
        <w:tab w:val="right" w:pos="9355"/>
      </w:tabs>
      <w:spacing w:after="0" w:line="240" w:lineRule="auto"/>
    </w:pPr>
  </w:style>
  <w:style w:type="character" w:styleId="a8" w:customStyle="1">
    <w:name w:val="Верхній колонтитул Знак"/>
    <w:basedOn w:val="a0"/>
    <w:link w:val="a7"/>
    <w:uiPriority w:val="99"/>
    <w:rsid w:val="002C559C"/>
    <w:rPr>
      <w:lang w:val="uk-UA"/>
    </w:rPr>
  </w:style>
  <w:style w:type="paragraph" w:styleId="a9">
    <w:name w:val="Balloon Text"/>
    <w:basedOn w:val="a"/>
    <w:link w:val="aa"/>
    <w:uiPriority w:val="99"/>
    <w:semiHidden w:val="1"/>
    <w:unhideWhenUsed w:val="1"/>
    <w:rsid w:val="00A40B3C"/>
    <w:pPr>
      <w:spacing w:after="0" w:line="240" w:lineRule="auto"/>
    </w:pPr>
    <w:rPr>
      <w:rFonts w:ascii="Segoe UI" w:cs="Segoe UI" w:hAnsi="Segoe UI"/>
      <w:sz w:val="18"/>
      <w:szCs w:val="18"/>
    </w:rPr>
  </w:style>
  <w:style w:type="character" w:styleId="aa" w:customStyle="1">
    <w:name w:val="Текст у виносці Знак"/>
    <w:basedOn w:val="a0"/>
    <w:link w:val="a9"/>
    <w:uiPriority w:val="99"/>
    <w:semiHidden w:val="1"/>
    <w:rsid w:val="00A40B3C"/>
    <w:rPr>
      <w:rFonts w:ascii="Segoe UI" w:cs="Segoe UI" w:hAnsi="Segoe UI"/>
      <w:sz w:val="18"/>
      <w:szCs w:val="18"/>
      <w:lang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zakon.rada.gov.ua/laws/show/254%D0%BA/96-%D0%B2%D1%80"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Q44TxC6bJyr1nJyTKIwJed4nxg==">CgMxLjAyCWlkLmdqZGd4czIJaC4zMGowemxsOAByITE5eS16dDRWdlNiNTVZcXRrU1ltVndHQTJwdVpfYWsxRg==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2023-08-07T09:18:00Z</dcterms:created>
  <dc:creator>User</dc:creator>
</cp:coreProperties>
</file>