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A9D" w:rsidRDefault="005B4A9D" w:rsidP="005B4A9D">
      <w:pPr>
        <w:jc w:val="center"/>
        <w:rPr>
          <w:b/>
          <w:sz w:val="28"/>
          <w:szCs w:val="28"/>
          <w:lang w:val="uk-UA"/>
        </w:rPr>
      </w:pPr>
      <w:r w:rsidRPr="0055250F">
        <w:rPr>
          <w:b/>
          <w:sz w:val="28"/>
          <w:szCs w:val="28"/>
          <w:lang w:val="uk-UA"/>
        </w:rPr>
        <w:t xml:space="preserve">   Пояснювальна записка</w:t>
      </w:r>
    </w:p>
    <w:p w:rsidR="005B4A9D" w:rsidRPr="001906FF" w:rsidRDefault="005B4A9D" w:rsidP="005B4A9D">
      <w:pPr>
        <w:jc w:val="center"/>
        <w:rPr>
          <w:bCs/>
          <w:sz w:val="28"/>
          <w:szCs w:val="28"/>
          <w:lang w:val="uk-UA"/>
        </w:rPr>
      </w:pPr>
      <w:r w:rsidRPr="001906FF">
        <w:rPr>
          <w:bCs/>
          <w:sz w:val="28"/>
          <w:szCs w:val="28"/>
          <w:lang w:val="uk-UA"/>
        </w:rPr>
        <w:t xml:space="preserve">до </w:t>
      </w:r>
      <w:proofErr w:type="spellStart"/>
      <w:r w:rsidRPr="001906FF">
        <w:rPr>
          <w:bCs/>
          <w:sz w:val="28"/>
          <w:szCs w:val="28"/>
          <w:lang w:val="uk-UA"/>
        </w:rPr>
        <w:t>проєкту</w:t>
      </w:r>
      <w:proofErr w:type="spellEnd"/>
      <w:r w:rsidRPr="001906FF">
        <w:rPr>
          <w:bCs/>
          <w:sz w:val="28"/>
          <w:szCs w:val="28"/>
          <w:lang w:val="uk-UA"/>
        </w:rPr>
        <w:t xml:space="preserve"> рішення Сквирської міської ради</w:t>
      </w:r>
    </w:p>
    <w:p w:rsidR="005B4A9D" w:rsidRPr="00C13173" w:rsidRDefault="005B4A9D" w:rsidP="005B4A9D">
      <w:pPr>
        <w:jc w:val="center"/>
        <w:rPr>
          <w:color w:val="000000" w:themeColor="text1"/>
          <w:bdr w:val="none" w:sz="0" w:space="0" w:color="auto" w:frame="1"/>
          <w:lang w:val="uk-UA"/>
        </w:rPr>
      </w:pPr>
      <w:r w:rsidRPr="00FC6624">
        <w:rPr>
          <w:bCs/>
          <w:sz w:val="28"/>
          <w:szCs w:val="28"/>
          <w:lang w:val="uk-UA" w:eastAsia="uk-UA"/>
        </w:rPr>
        <w:t>«</w:t>
      </w:r>
      <w:r w:rsidRPr="005B4A9D">
        <w:rPr>
          <w:bCs/>
          <w:sz w:val="28"/>
          <w:szCs w:val="28"/>
          <w:lang w:val="uk-UA" w:eastAsia="uk-UA"/>
        </w:rPr>
        <w:t xml:space="preserve">Про перепрофілювання (зміну типу), перейменування </w:t>
      </w:r>
      <w:r w:rsidR="00232AB7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Сквирського</w:t>
      </w:r>
      <w:r w:rsidR="00232AB7" w:rsidRPr="00232AB7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заклад</w:t>
      </w:r>
      <w:r w:rsidR="00232AB7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у</w:t>
      </w:r>
      <w:r w:rsidR="00232AB7" w:rsidRPr="00232AB7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загальної середньої освіти І-ІІІ ступенів №3 імені Петра </w:t>
      </w:r>
      <w:proofErr w:type="spellStart"/>
      <w:r w:rsidR="00232AB7" w:rsidRPr="00232AB7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Тисьменецького</w:t>
      </w:r>
      <w:proofErr w:type="spellEnd"/>
      <w:r w:rsidR="00232AB7" w:rsidRPr="00232AB7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Сквирської міської ради Київської області (код ЄДРПОУ 25303316)</w:t>
      </w:r>
      <w:r w:rsidRPr="00232AB7">
        <w:rPr>
          <w:bCs/>
          <w:sz w:val="28"/>
          <w:szCs w:val="28"/>
          <w:lang w:val="uk-UA" w:eastAsia="uk-UA"/>
        </w:rPr>
        <w:t>»</w:t>
      </w:r>
    </w:p>
    <w:p w:rsidR="005B4A9D" w:rsidRDefault="005B4A9D" w:rsidP="005B4A9D">
      <w:pPr>
        <w:jc w:val="center"/>
        <w:rPr>
          <w:b/>
          <w:sz w:val="28"/>
          <w:szCs w:val="28"/>
          <w:lang w:val="uk-UA"/>
        </w:rPr>
      </w:pPr>
    </w:p>
    <w:p w:rsidR="005B4A9D" w:rsidRPr="00036178" w:rsidRDefault="005B4A9D" w:rsidP="005B4A9D">
      <w:pPr>
        <w:ind w:firstLine="567"/>
        <w:jc w:val="both"/>
        <w:rPr>
          <w:sz w:val="28"/>
          <w:szCs w:val="28"/>
          <w:lang w:val="uk-UA"/>
        </w:rPr>
      </w:pPr>
      <w:r w:rsidRPr="00036178">
        <w:rPr>
          <w:sz w:val="28"/>
          <w:szCs w:val="28"/>
          <w:lang w:val="uk-UA"/>
        </w:rPr>
        <w:t xml:space="preserve">Відповідно до </w:t>
      </w:r>
      <w:r>
        <w:rPr>
          <w:sz w:val="28"/>
          <w:szCs w:val="28"/>
          <w:lang w:val="uk-UA" w:eastAsia="uk-UA"/>
        </w:rPr>
        <w:t>ст. 26 З</w:t>
      </w:r>
      <w:r w:rsidRPr="002A0622">
        <w:rPr>
          <w:sz w:val="28"/>
          <w:szCs w:val="28"/>
          <w:lang w:val="uk-UA" w:eastAsia="uk-UA"/>
        </w:rPr>
        <w:t>акон</w:t>
      </w:r>
      <w:r>
        <w:rPr>
          <w:sz w:val="28"/>
          <w:szCs w:val="28"/>
          <w:lang w:val="uk-UA" w:eastAsia="uk-UA"/>
        </w:rPr>
        <w:t>у</w:t>
      </w:r>
      <w:r w:rsidRPr="002A0622">
        <w:rPr>
          <w:sz w:val="28"/>
          <w:szCs w:val="28"/>
          <w:lang w:val="uk-UA" w:eastAsia="uk-UA"/>
        </w:rPr>
        <w:t xml:space="preserve"> України «Про місцеве самоврядування в Україні», </w:t>
      </w:r>
      <w:r>
        <w:rPr>
          <w:sz w:val="28"/>
          <w:szCs w:val="28"/>
          <w:lang w:val="uk-UA" w:eastAsia="uk-UA"/>
        </w:rPr>
        <w:t xml:space="preserve">Закону України «Про освіту», </w:t>
      </w:r>
      <w:proofErr w:type="spellStart"/>
      <w:r>
        <w:rPr>
          <w:sz w:val="28"/>
          <w:szCs w:val="28"/>
          <w:lang w:val="uk-UA" w:eastAsia="uk-UA"/>
        </w:rPr>
        <w:t>ст.ст</w:t>
      </w:r>
      <w:proofErr w:type="spellEnd"/>
      <w:r>
        <w:rPr>
          <w:sz w:val="28"/>
          <w:szCs w:val="28"/>
          <w:lang w:val="uk-UA" w:eastAsia="uk-UA"/>
        </w:rPr>
        <w:t xml:space="preserve">. 32-35, 37 Закону України «Про повну загальну середню освіту», законів України «Про дошкільну освіту», </w:t>
      </w:r>
      <w:r w:rsidRPr="002A0622">
        <w:rPr>
          <w:sz w:val="28"/>
          <w:szCs w:val="28"/>
          <w:lang w:val="uk-UA" w:eastAsia="uk-UA"/>
        </w:rPr>
        <w:t>«</w:t>
      </w:r>
      <w:r w:rsidRPr="002A0622">
        <w:rPr>
          <w:bCs/>
          <w:sz w:val="28"/>
          <w:szCs w:val="28"/>
          <w:shd w:val="clear" w:color="auto" w:fill="FFFFFF"/>
          <w:lang w:val="uk-UA"/>
        </w:rPr>
        <w:t>Про державну реєстрацію юридичних осіб, фізичних осіб-підприємців та громадських формувань»</w:t>
      </w:r>
      <w:r w:rsidRPr="002A0622">
        <w:rPr>
          <w:sz w:val="28"/>
          <w:szCs w:val="28"/>
          <w:lang w:val="uk-UA" w:eastAsia="uk-UA"/>
        </w:rPr>
        <w:t>,</w:t>
      </w:r>
      <w:r>
        <w:rPr>
          <w:sz w:val="28"/>
          <w:szCs w:val="28"/>
          <w:lang w:val="uk-UA" w:eastAsia="uk-UA"/>
        </w:rPr>
        <w:t xml:space="preserve"> </w:t>
      </w:r>
      <w:r w:rsidRPr="00036178">
        <w:rPr>
          <w:sz w:val="28"/>
          <w:szCs w:val="28"/>
          <w:lang w:val="uk-UA"/>
        </w:rPr>
        <w:t xml:space="preserve">підготовлений цей </w:t>
      </w:r>
      <w:proofErr w:type="spellStart"/>
      <w:r w:rsidRPr="00036178">
        <w:rPr>
          <w:sz w:val="28"/>
          <w:szCs w:val="28"/>
          <w:lang w:val="uk-UA"/>
        </w:rPr>
        <w:t>проєкт</w:t>
      </w:r>
      <w:proofErr w:type="spellEnd"/>
      <w:r w:rsidRPr="00036178">
        <w:rPr>
          <w:sz w:val="28"/>
          <w:szCs w:val="28"/>
          <w:lang w:val="uk-UA"/>
        </w:rPr>
        <w:t xml:space="preserve"> рішення.</w:t>
      </w:r>
    </w:p>
    <w:p w:rsidR="005B4A9D" w:rsidRDefault="005B4A9D" w:rsidP="005B4A9D">
      <w:pPr>
        <w:ind w:firstLine="567"/>
        <w:jc w:val="both"/>
        <w:rPr>
          <w:sz w:val="28"/>
          <w:szCs w:val="28"/>
          <w:lang w:val="uk-UA"/>
        </w:rPr>
      </w:pPr>
      <w:proofErr w:type="spellStart"/>
      <w:r w:rsidRPr="00036178">
        <w:rPr>
          <w:sz w:val="28"/>
          <w:szCs w:val="28"/>
          <w:lang w:val="uk-UA"/>
        </w:rPr>
        <w:t>Проєкт</w:t>
      </w:r>
      <w:proofErr w:type="spellEnd"/>
      <w:r w:rsidRPr="00036178">
        <w:rPr>
          <w:sz w:val="28"/>
          <w:szCs w:val="28"/>
          <w:lang w:val="uk-UA"/>
        </w:rPr>
        <w:t xml:space="preserve"> рішення розроблений </w:t>
      </w:r>
      <w:r>
        <w:rPr>
          <w:sz w:val="28"/>
          <w:szCs w:val="28"/>
          <w:lang w:val="uk-UA"/>
        </w:rPr>
        <w:t>враховуючи</w:t>
      </w:r>
      <w:r w:rsidRPr="00036178"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рішення виконавчого комітету Сквирської міської ради від 14.02.2023 № 14/5</w:t>
      </w:r>
      <w:r>
        <w:rPr>
          <w:sz w:val="28"/>
          <w:szCs w:val="28"/>
          <w:bdr w:val="none" w:sz="0" w:space="0" w:color="auto" w:frame="1"/>
          <w:lang w:val="uk-UA"/>
        </w:rPr>
        <w:t xml:space="preserve"> «Про внесення змін до рішення виконавчого комітету Сквирської міської ради від 22.11.2021 № 17/27 «Про внесення змін до рішення виконавчого комітету Сквирської міської ради від 09.11.2021 № 7/26 «Про перспективний план формування мережі закладів освіти </w:t>
      </w:r>
      <w:r>
        <w:rPr>
          <w:color w:val="000000"/>
          <w:sz w:val="28"/>
          <w:szCs w:val="28"/>
          <w:lang w:val="uk-UA"/>
        </w:rPr>
        <w:t>Сквирської міської територіальної громади на 2022-2024 роки»</w:t>
      </w:r>
      <w:r w:rsidRPr="00036178">
        <w:rPr>
          <w:sz w:val="28"/>
          <w:szCs w:val="28"/>
          <w:lang w:val="uk-UA"/>
        </w:rPr>
        <w:t>.</w:t>
      </w:r>
    </w:p>
    <w:p w:rsidR="00BB70EF" w:rsidRDefault="005B4A9D" w:rsidP="005B4A9D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Метою прийняття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рішення </w:t>
      </w:r>
      <w:r w:rsidRPr="0001269D">
        <w:rPr>
          <w:sz w:val="28"/>
          <w:szCs w:val="28"/>
          <w:lang w:val="uk-UA"/>
        </w:rPr>
        <w:t>є</w:t>
      </w:r>
      <w:r w:rsidRPr="0001269D">
        <w:rPr>
          <w:sz w:val="28"/>
          <w:szCs w:val="28"/>
          <w:shd w:val="clear" w:color="auto" w:fill="FFFFFF"/>
        </w:rPr>
        <w:t> </w:t>
      </w:r>
      <w:r>
        <w:rPr>
          <w:sz w:val="28"/>
          <w:szCs w:val="28"/>
          <w:shd w:val="clear" w:color="auto" w:fill="FFFFFF"/>
          <w:lang w:val="uk-UA"/>
        </w:rPr>
        <w:t>приведення мережі</w:t>
      </w:r>
      <w:r w:rsidRPr="00787202">
        <w:rPr>
          <w:sz w:val="28"/>
          <w:szCs w:val="28"/>
          <w:shd w:val="clear" w:color="auto" w:fill="FFFFFF"/>
          <w:lang w:val="uk-UA"/>
        </w:rPr>
        <w:t xml:space="preserve">  закладів освіти </w:t>
      </w:r>
      <w:r w:rsidR="00232AB7">
        <w:rPr>
          <w:sz w:val="28"/>
          <w:szCs w:val="28"/>
          <w:shd w:val="clear" w:color="auto" w:fill="FFFFFF"/>
          <w:lang w:val="uk-UA"/>
        </w:rPr>
        <w:t xml:space="preserve"> Сквирської міської територіальної громади </w:t>
      </w:r>
      <w:r w:rsidRPr="00787202">
        <w:rPr>
          <w:sz w:val="28"/>
          <w:szCs w:val="28"/>
          <w:shd w:val="clear" w:color="auto" w:fill="FFFFFF"/>
          <w:lang w:val="uk-UA"/>
        </w:rPr>
        <w:t>до фінансової спроможності громади відповідно до чинного законодавства</w:t>
      </w:r>
      <w:r w:rsidR="00BB70EF">
        <w:rPr>
          <w:sz w:val="28"/>
          <w:szCs w:val="28"/>
          <w:shd w:val="clear" w:color="auto" w:fill="FFFFFF"/>
          <w:lang w:val="uk-UA"/>
        </w:rPr>
        <w:t>,</w:t>
      </w:r>
      <w:r w:rsidRPr="0001269D">
        <w:rPr>
          <w:sz w:val="28"/>
          <w:szCs w:val="28"/>
          <w:shd w:val="clear" w:color="auto" w:fill="FFFFFF"/>
          <w:lang w:val="uk-UA"/>
        </w:rPr>
        <w:t xml:space="preserve"> створення </w:t>
      </w:r>
      <w:r>
        <w:rPr>
          <w:sz w:val="28"/>
          <w:szCs w:val="28"/>
          <w:shd w:val="clear" w:color="auto" w:fill="FFFFFF"/>
          <w:lang w:val="uk-UA"/>
        </w:rPr>
        <w:t>єдиного освітнього простору та безпечного освітнього середовища, раціонального і ефективного викори</w:t>
      </w:r>
      <w:r w:rsidR="00BB70EF">
        <w:rPr>
          <w:sz w:val="28"/>
          <w:szCs w:val="28"/>
          <w:shd w:val="clear" w:color="auto" w:fill="FFFFFF"/>
          <w:lang w:val="uk-UA"/>
        </w:rPr>
        <w:t>стання коштів міського бюджету</w:t>
      </w:r>
      <w:r w:rsidR="00232AB7">
        <w:rPr>
          <w:sz w:val="28"/>
          <w:szCs w:val="28"/>
          <w:shd w:val="clear" w:color="auto" w:fill="FFFFFF"/>
          <w:lang w:val="uk-UA"/>
        </w:rPr>
        <w:t>, приведення у відповідність до вимог чинного законодавства уста</w:t>
      </w:r>
      <w:bookmarkStart w:id="0" w:name="_GoBack"/>
      <w:bookmarkEnd w:id="0"/>
      <w:r w:rsidR="00232AB7">
        <w:rPr>
          <w:sz w:val="28"/>
          <w:szCs w:val="28"/>
          <w:shd w:val="clear" w:color="auto" w:fill="FFFFFF"/>
          <w:lang w:val="uk-UA"/>
        </w:rPr>
        <w:t>новчих документів закладу освіти</w:t>
      </w:r>
      <w:r w:rsidR="00BB70EF">
        <w:rPr>
          <w:sz w:val="28"/>
          <w:szCs w:val="28"/>
          <w:shd w:val="clear" w:color="auto" w:fill="FFFFFF"/>
          <w:lang w:val="uk-UA"/>
        </w:rPr>
        <w:t>.</w:t>
      </w:r>
    </w:p>
    <w:p w:rsidR="005B4A9D" w:rsidRDefault="005B4A9D" w:rsidP="005B4A9D">
      <w:pPr>
        <w:jc w:val="both"/>
        <w:rPr>
          <w:bCs/>
          <w:sz w:val="28"/>
          <w:szCs w:val="28"/>
          <w:lang w:val="uk-UA"/>
        </w:rPr>
      </w:pPr>
    </w:p>
    <w:p w:rsidR="005B4A9D" w:rsidRDefault="005B4A9D" w:rsidP="005B4A9D">
      <w:pPr>
        <w:jc w:val="both"/>
        <w:rPr>
          <w:bCs/>
          <w:sz w:val="28"/>
          <w:szCs w:val="28"/>
          <w:lang w:val="uk-UA"/>
        </w:rPr>
      </w:pPr>
    </w:p>
    <w:p w:rsidR="005B4A9D" w:rsidRPr="00D70DC2" w:rsidRDefault="005B4A9D" w:rsidP="005B4A9D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Начальниця</w:t>
      </w:r>
      <w:r w:rsidRPr="0055250F">
        <w:rPr>
          <w:b/>
          <w:sz w:val="28"/>
          <w:szCs w:val="28"/>
          <w:lang w:val="uk-UA"/>
        </w:rPr>
        <w:t xml:space="preserve"> відділу освіти                                                  </w:t>
      </w:r>
      <w:r>
        <w:rPr>
          <w:b/>
          <w:sz w:val="28"/>
          <w:szCs w:val="28"/>
          <w:lang w:val="uk-UA"/>
        </w:rPr>
        <w:t>Світлана РИЧЕНКО</w:t>
      </w:r>
    </w:p>
    <w:p w:rsidR="005B4A9D" w:rsidRDefault="005B4A9D" w:rsidP="005B4A9D"/>
    <w:p w:rsidR="005B4A9D" w:rsidRDefault="005B4A9D" w:rsidP="005B4A9D"/>
    <w:p w:rsidR="005B4A9D" w:rsidRDefault="005B4A9D" w:rsidP="005B4A9D"/>
    <w:p w:rsidR="007643C5" w:rsidRDefault="007643C5"/>
    <w:sectPr w:rsidR="007643C5" w:rsidSect="00AC642B">
      <w:pgSz w:w="12240" w:h="15840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5F4"/>
    <w:rsid w:val="00232AB7"/>
    <w:rsid w:val="005B4A9D"/>
    <w:rsid w:val="007643C5"/>
    <w:rsid w:val="00BB70EF"/>
    <w:rsid w:val="00DE5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62FC8"/>
  <w15:chartTrackingRefBased/>
  <w15:docId w15:val="{D738F889-6347-4E3A-9F98-189DF2A64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4A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2023-07-12T13:43:00Z</dcterms:created>
  <dcterms:modified xsi:type="dcterms:W3CDTF">2023-08-04T12:57:00Z</dcterms:modified>
</cp:coreProperties>
</file>