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2135" w:rsidRDefault="00860AC6" w:rsidP="00860AC6">
      <w:pPr>
        <w:jc w:val="center"/>
        <w:rPr>
          <w:rFonts w:ascii="Times New Roman" w:hAnsi="Times New Roman" w:cs="Times New Roman"/>
          <w:b/>
          <w:bCs/>
          <w:sz w:val="28"/>
          <w:szCs w:val="28"/>
        </w:rPr>
      </w:pPr>
      <w:r>
        <w:rPr>
          <w:rFonts w:ascii="Times New Roman" w:hAnsi="Times New Roman" w:cs="Times New Roman"/>
          <w:b/>
          <w:bCs/>
          <w:sz w:val="28"/>
          <w:szCs w:val="28"/>
        </w:rPr>
        <w:t xml:space="preserve">Пояснювальна записка </w:t>
      </w:r>
    </w:p>
    <w:p w:rsidR="00860AC6" w:rsidRDefault="00860AC6" w:rsidP="00860AC6">
      <w:pPr>
        <w:jc w:val="center"/>
        <w:rPr>
          <w:rFonts w:ascii="Times New Roman" w:hAnsi="Times New Roman" w:cs="Times New Roman"/>
          <w:b/>
          <w:bCs/>
          <w:sz w:val="28"/>
          <w:szCs w:val="28"/>
        </w:rPr>
      </w:pPr>
      <w:r>
        <w:rPr>
          <w:rFonts w:ascii="Times New Roman" w:hAnsi="Times New Roman" w:cs="Times New Roman"/>
          <w:b/>
          <w:bCs/>
          <w:sz w:val="28"/>
          <w:szCs w:val="28"/>
        </w:rPr>
        <w:t xml:space="preserve">До </w:t>
      </w:r>
      <w:proofErr w:type="spellStart"/>
      <w:r>
        <w:rPr>
          <w:rFonts w:ascii="Times New Roman" w:hAnsi="Times New Roman" w:cs="Times New Roman"/>
          <w:b/>
          <w:bCs/>
          <w:sz w:val="28"/>
          <w:szCs w:val="28"/>
        </w:rPr>
        <w:t>проєкту</w:t>
      </w:r>
      <w:proofErr w:type="spellEnd"/>
      <w:r>
        <w:rPr>
          <w:rFonts w:ascii="Times New Roman" w:hAnsi="Times New Roman" w:cs="Times New Roman"/>
          <w:b/>
          <w:bCs/>
          <w:sz w:val="28"/>
          <w:szCs w:val="28"/>
        </w:rPr>
        <w:t xml:space="preserve"> </w:t>
      </w:r>
      <w:bookmarkStart w:id="0" w:name="_GoBack"/>
      <w:r>
        <w:rPr>
          <w:rFonts w:ascii="Times New Roman" w:hAnsi="Times New Roman" w:cs="Times New Roman"/>
          <w:b/>
          <w:bCs/>
          <w:sz w:val="28"/>
          <w:szCs w:val="28"/>
        </w:rPr>
        <w:t>рішення «Про затвердження Програми підтримки заходів з мобілізаційної підготовки місцевого значе</w:t>
      </w:r>
      <w:r w:rsidR="00FE3F58">
        <w:rPr>
          <w:rFonts w:ascii="Times New Roman" w:hAnsi="Times New Roman" w:cs="Times New Roman"/>
          <w:b/>
          <w:bCs/>
          <w:sz w:val="28"/>
          <w:szCs w:val="28"/>
        </w:rPr>
        <w:t xml:space="preserve">ння та мобілізації </w:t>
      </w:r>
      <w:r w:rsidR="00B00188">
        <w:rPr>
          <w:rFonts w:ascii="Times New Roman" w:hAnsi="Times New Roman" w:cs="Times New Roman"/>
          <w:b/>
          <w:bCs/>
          <w:sz w:val="28"/>
          <w:szCs w:val="28"/>
        </w:rPr>
        <w:t>на території Сквирської міської територіальної громади на 2023-2024 роки»</w:t>
      </w:r>
    </w:p>
    <w:bookmarkEnd w:id="0"/>
    <w:p w:rsidR="00B00188" w:rsidRPr="00B00188" w:rsidRDefault="00B00188" w:rsidP="00F62644">
      <w:pPr>
        <w:spacing w:after="0"/>
        <w:ind w:firstLine="709"/>
        <w:jc w:val="both"/>
        <w:rPr>
          <w:rFonts w:ascii="Times New Roman" w:eastAsia="Calibri" w:hAnsi="Times New Roman" w:cs="Times New Roman"/>
          <w:sz w:val="28"/>
          <w:szCs w:val="28"/>
          <w:lang w:eastAsia="ru-RU"/>
        </w:rPr>
      </w:pPr>
      <w:r>
        <w:rPr>
          <w:rFonts w:ascii="Times New Roman" w:hAnsi="Times New Roman" w:cs="Times New Roman"/>
          <w:b/>
          <w:bCs/>
          <w:sz w:val="28"/>
          <w:szCs w:val="28"/>
        </w:rPr>
        <w:tab/>
      </w:r>
      <w:r w:rsidRPr="00B00188">
        <w:rPr>
          <w:rFonts w:ascii="Times New Roman" w:eastAsia="Calibri" w:hAnsi="Times New Roman" w:cs="Times New Roman"/>
          <w:sz w:val="28"/>
          <w:szCs w:val="28"/>
          <w:lang w:eastAsia="ru-RU"/>
        </w:rPr>
        <w:t>У зв’язку з повномасштабним вторгненням Російської Федерації , загостренням внутрішньої та зовнішньополітичної обстановки, захоплення території України, на підставі Закону України «Про мобілізаційну підготовку та мобілізацію», переведенням національної економіки, діяльності органів державної влади та місцевого самоврядування, підприємств, установ, організацій на функціонування в умовах правового режиму воєнного стану, переведенням Збройних Сил України, інших військових формувань, сил цивільного захисту на організацію і штати воєнного часу, як ніколи виникає потреба в підтримці заходів та робіт з мобілізаційної підготовки місцевого значення з і мобілізації  у Сквирській міській територіальній громаді.</w:t>
      </w:r>
    </w:p>
    <w:p w:rsidR="00F62644" w:rsidRPr="00F62644" w:rsidRDefault="00F62644" w:rsidP="00F62644">
      <w:pPr>
        <w:spacing w:after="0" w:line="240" w:lineRule="auto"/>
        <w:ind w:firstLine="709"/>
        <w:jc w:val="both"/>
        <w:rPr>
          <w:rFonts w:ascii="Times New Roman" w:eastAsia="Calibri" w:hAnsi="Times New Roman" w:cs="Times New Roman"/>
          <w:sz w:val="28"/>
          <w:szCs w:val="28"/>
          <w:lang w:val="ru-RU" w:eastAsia="ru-RU"/>
        </w:rPr>
      </w:pPr>
      <w:proofErr w:type="spellStart"/>
      <w:r w:rsidRPr="00F62644">
        <w:rPr>
          <w:rFonts w:ascii="Times New Roman" w:eastAsia="Calibri" w:hAnsi="Times New Roman" w:cs="Times New Roman"/>
          <w:sz w:val="28"/>
          <w:szCs w:val="28"/>
          <w:lang w:val="ru-RU" w:eastAsia="ru-RU"/>
        </w:rPr>
        <w:t>Виконання</w:t>
      </w:r>
      <w:proofErr w:type="spellEnd"/>
      <w:r w:rsidRPr="00F62644">
        <w:rPr>
          <w:rFonts w:ascii="Times New Roman" w:eastAsia="Calibri" w:hAnsi="Times New Roman" w:cs="Times New Roman"/>
          <w:sz w:val="28"/>
          <w:szCs w:val="28"/>
          <w:lang w:val="ru-RU" w:eastAsia="ru-RU"/>
        </w:rPr>
        <w:t xml:space="preserve"> </w:t>
      </w:r>
      <w:proofErr w:type="spellStart"/>
      <w:r w:rsidRPr="00F62644">
        <w:rPr>
          <w:rFonts w:ascii="Times New Roman" w:eastAsia="Calibri" w:hAnsi="Times New Roman" w:cs="Times New Roman"/>
          <w:sz w:val="28"/>
          <w:szCs w:val="28"/>
          <w:lang w:val="ru-RU" w:eastAsia="ru-RU"/>
        </w:rPr>
        <w:t>Програми</w:t>
      </w:r>
      <w:proofErr w:type="spellEnd"/>
      <w:r w:rsidRPr="00F62644">
        <w:rPr>
          <w:rFonts w:ascii="Times New Roman" w:eastAsia="Calibri" w:hAnsi="Times New Roman" w:cs="Times New Roman"/>
          <w:sz w:val="28"/>
          <w:szCs w:val="28"/>
          <w:lang w:val="ru-RU" w:eastAsia="ru-RU"/>
        </w:rPr>
        <w:t xml:space="preserve"> </w:t>
      </w:r>
      <w:proofErr w:type="spellStart"/>
      <w:r w:rsidRPr="00F62644">
        <w:rPr>
          <w:rFonts w:ascii="Times New Roman" w:eastAsia="Calibri" w:hAnsi="Times New Roman" w:cs="Times New Roman"/>
          <w:sz w:val="28"/>
          <w:szCs w:val="28"/>
          <w:lang w:val="ru-RU" w:eastAsia="ru-RU"/>
        </w:rPr>
        <w:t>дасть</w:t>
      </w:r>
      <w:proofErr w:type="spellEnd"/>
      <w:r w:rsidRPr="00F62644">
        <w:rPr>
          <w:rFonts w:ascii="Times New Roman" w:eastAsia="Calibri" w:hAnsi="Times New Roman" w:cs="Times New Roman"/>
          <w:sz w:val="28"/>
          <w:szCs w:val="28"/>
          <w:lang w:val="ru-RU" w:eastAsia="ru-RU"/>
        </w:rPr>
        <w:t xml:space="preserve"> </w:t>
      </w:r>
      <w:proofErr w:type="spellStart"/>
      <w:r w:rsidRPr="00F62644">
        <w:rPr>
          <w:rFonts w:ascii="Times New Roman" w:eastAsia="Calibri" w:hAnsi="Times New Roman" w:cs="Times New Roman"/>
          <w:sz w:val="28"/>
          <w:szCs w:val="28"/>
          <w:lang w:val="ru-RU" w:eastAsia="ru-RU"/>
        </w:rPr>
        <w:t>можливість</w:t>
      </w:r>
      <w:proofErr w:type="spellEnd"/>
      <w:r w:rsidRPr="00F62644">
        <w:rPr>
          <w:rFonts w:ascii="Times New Roman" w:eastAsia="Calibri" w:hAnsi="Times New Roman" w:cs="Times New Roman"/>
          <w:sz w:val="28"/>
          <w:szCs w:val="28"/>
          <w:lang w:val="ru-RU" w:eastAsia="ru-RU"/>
        </w:rPr>
        <w:t>:</w:t>
      </w:r>
    </w:p>
    <w:p w:rsidR="00F62644" w:rsidRPr="00F62644" w:rsidRDefault="00F62644" w:rsidP="00F62644">
      <w:pPr>
        <w:spacing w:after="0" w:line="240" w:lineRule="auto"/>
        <w:ind w:firstLine="709"/>
        <w:jc w:val="both"/>
        <w:rPr>
          <w:rFonts w:ascii="Times New Roman" w:eastAsia="Calibri" w:hAnsi="Times New Roman" w:cs="Times New Roman"/>
          <w:sz w:val="28"/>
          <w:szCs w:val="28"/>
          <w:lang w:eastAsia="ru-RU"/>
        </w:rPr>
      </w:pPr>
      <w:r w:rsidRPr="00F62644">
        <w:rPr>
          <w:rFonts w:ascii="Times New Roman" w:eastAsia="Calibri" w:hAnsi="Times New Roman" w:cs="Times New Roman"/>
          <w:sz w:val="28"/>
          <w:szCs w:val="28"/>
          <w:lang w:eastAsia="ru-RU"/>
        </w:rPr>
        <w:t>з</w:t>
      </w:r>
      <w:r w:rsidRPr="00F62644">
        <w:rPr>
          <w:rFonts w:ascii="Times New Roman" w:eastAsia="Calibri" w:hAnsi="Times New Roman" w:cs="Times New Roman"/>
          <w:sz w:val="28"/>
          <w:szCs w:val="28"/>
          <w:lang w:eastAsia="uk-UA"/>
        </w:rPr>
        <w:t>абезпечення проведення оповіщення військовозобов’язаних і постачальників транспортних засобів для звірки облікових даних, організації роботи військово-лікарської комісії, визначення призначення на воєнний час та вручення мобілізаційних приписів, доставки повісток, мобілізаційних повідомлень</w:t>
      </w:r>
      <w:r w:rsidRPr="00F62644">
        <w:rPr>
          <w:rFonts w:ascii="Times New Roman" w:eastAsia="Calibri" w:hAnsi="Times New Roman" w:cs="Times New Roman"/>
          <w:sz w:val="28"/>
          <w:szCs w:val="28"/>
          <w:lang w:eastAsia="ru-RU"/>
        </w:rPr>
        <w:t>;</w:t>
      </w:r>
    </w:p>
    <w:p w:rsidR="00F62644" w:rsidRPr="00F62644" w:rsidRDefault="00F62644" w:rsidP="00F62644">
      <w:pPr>
        <w:spacing w:after="0" w:line="240" w:lineRule="auto"/>
        <w:ind w:firstLine="708"/>
        <w:jc w:val="both"/>
        <w:rPr>
          <w:rFonts w:ascii="Times New Roman" w:eastAsia="Calibri" w:hAnsi="Times New Roman" w:cs="Times New Roman"/>
          <w:sz w:val="28"/>
          <w:szCs w:val="28"/>
          <w:lang w:eastAsia="ru-RU"/>
        </w:rPr>
      </w:pPr>
      <w:r w:rsidRPr="00F62644">
        <w:rPr>
          <w:rFonts w:ascii="Times New Roman" w:eastAsia="Calibri" w:hAnsi="Times New Roman" w:cs="Times New Roman"/>
          <w:sz w:val="28"/>
          <w:szCs w:val="28"/>
          <w:lang w:eastAsia="ru-RU"/>
        </w:rPr>
        <w:t>з</w:t>
      </w:r>
      <w:r w:rsidRPr="00F62644">
        <w:rPr>
          <w:rFonts w:ascii="Times New Roman" w:eastAsia="Calibri" w:hAnsi="Times New Roman" w:cs="Times New Roman"/>
          <w:sz w:val="28"/>
          <w:szCs w:val="28"/>
          <w:lang w:eastAsia="uk-UA"/>
        </w:rPr>
        <w:t>абезпечення ведення військового обліку, мобілізаційної підготовки та мобілізації, розгортання та роботи пункту управління територіальної оборони, пунктів оповіщення, збору та поставки мобілізаційних ресурсів</w:t>
      </w:r>
      <w:r w:rsidRPr="00F62644">
        <w:rPr>
          <w:rFonts w:ascii="Times New Roman" w:eastAsia="Calibri" w:hAnsi="Times New Roman" w:cs="Times New Roman"/>
          <w:sz w:val="28"/>
          <w:szCs w:val="28"/>
          <w:lang w:eastAsia="ru-RU"/>
        </w:rPr>
        <w:t>;</w:t>
      </w:r>
    </w:p>
    <w:p w:rsidR="00F62644" w:rsidRPr="00F62644" w:rsidRDefault="00F62644" w:rsidP="00F62644">
      <w:pPr>
        <w:spacing w:after="0" w:line="240" w:lineRule="auto"/>
        <w:ind w:firstLine="708"/>
        <w:jc w:val="both"/>
        <w:rPr>
          <w:rFonts w:ascii="Times New Roman" w:eastAsia="Calibri" w:hAnsi="Times New Roman" w:cs="Times New Roman"/>
          <w:sz w:val="28"/>
          <w:szCs w:val="28"/>
          <w:lang w:eastAsia="ru-RU"/>
        </w:rPr>
      </w:pPr>
      <w:r w:rsidRPr="00F62644">
        <w:rPr>
          <w:rFonts w:ascii="Times New Roman" w:eastAsia="Calibri" w:hAnsi="Times New Roman" w:cs="Times New Roman"/>
          <w:sz w:val="28"/>
          <w:szCs w:val="28"/>
          <w:lang w:eastAsia="ru-RU"/>
        </w:rPr>
        <w:t>забезпечення канцелярськими засобами, обслуговування оргтехніки, підготовка та формування документації для проведення заходів мобілізаційної підготовки та територіальної оборони;</w:t>
      </w:r>
    </w:p>
    <w:p w:rsidR="00F62644" w:rsidRPr="00F62644" w:rsidRDefault="00F62644" w:rsidP="00F62644">
      <w:pPr>
        <w:spacing w:after="0" w:line="240" w:lineRule="auto"/>
        <w:ind w:firstLine="708"/>
        <w:jc w:val="both"/>
        <w:rPr>
          <w:rFonts w:ascii="Times New Roman" w:eastAsia="Calibri" w:hAnsi="Times New Roman" w:cs="Times New Roman"/>
          <w:sz w:val="28"/>
          <w:szCs w:val="28"/>
          <w:lang w:eastAsia="ru-RU"/>
        </w:rPr>
      </w:pPr>
      <w:r w:rsidRPr="00F62644">
        <w:rPr>
          <w:rFonts w:ascii="Times New Roman" w:eastAsia="Calibri" w:hAnsi="Times New Roman" w:cs="Times New Roman"/>
          <w:sz w:val="28"/>
          <w:szCs w:val="28"/>
          <w:lang w:eastAsia="ru-RU"/>
        </w:rPr>
        <w:t>п</w:t>
      </w:r>
      <w:r w:rsidRPr="00F62644">
        <w:rPr>
          <w:rFonts w:ascii="Times New Roman" w:eastAsia="Calibri" w:hAnsi="Times New Roman" w:cs="Times New Roman"/>
          <w:sz w:val="28"/>
          <w:szCs w:val="28"/>
          <w:lang w:eastAsia="uk-UA"/>
        </w:rPr>
        <w:t>ідготовки та проведення занять з керівниками дільниці оповіщення, пунктів збору та відправки мобілізаційних ресурсів;</w:t>
      </w:r>
    </w:p>
    <w:p w:rsidR="00F62644" w:rsidRPr="00F62644" w:rsidRDefault="00F62644" w:rsidP="00F62644">
      <w:pPr>
        <w:spacing w:after="0" w:line="240" w:lineRule="auto"/>
        <w:ind w:firstLine="708"/>
        <w:jc w:val="both"/>
        <w:rPr>
          <w:rFonts w:ascii="Times New Roman" w:eastAsia="Calibri" w:hAnsi="Times New Roman" w:cs="Times New Roman"/>
          <w:sz w:val="32"/>
          <w:szCs w:val="28"/>
          <w:lang w:eastAsia="uk-UA"/>
        </w:rPr>
      </w:pPr>
      <w:r w:rsidRPr="00F62644">
        <w:rPr>
          <w:rFonts w:ascii="Times New Roman" w:eastAsia="Calibri" w:hAnsi="Times New Roman" w:cs="Times New Roman"/>
          <w:sz w:val="28"/>
          <w:szCs w:val="28"/>
          <w:lang w:eastAsia="uk-UA"/>
        </w:rPr>
        <w:t>забезпечення потреб у коштах для ведення військового обліку, мобілізаційної підготовки та мобілізації, розгортання та функціонування пункту управління територіальної оборони, пунктів оповіщення, збору та поставки мобілізаційних ресурсів;</w:t>
      </w:r>
    </w:p>
    <w:p w:rsidR="00F62644" w:rsidRDefault="00F62644" w:rsidP="00F62644">
      <w:pPr>
        <w:spacing w:after="0" w:line="240" w:lineRule="auto"/>
        <w:ind w:firstLine="708"/>
        <w:jc w:val="both"/>
        <w:rPr>
          <w:rFonts w:ascii="Times New Roman" w:eastAsia="Calibri" w:hAnsi="Times New Roman" w:cs="Times New Roman"/>
          <w:sz w:val="28"/>
          <w:szCs w:val="28"/>
          <w:lang w:eastAsia="ru-RU"/>
        </w:rPr>
      </w:pPr>
      <w:r w:rsidRPr="00F62644">
        <w:rPr>
          <w:rFonts w:ascii="Times New Roman" w:eastAsia="Calibri" w:hAnsi="Times New Roman" w:cs="Times New Roman"/>
          <w:sz w:val="28"/>
          <w:szCs w:val="28"/>
          <w:lang w:eastAsia="ru-RU"/>
        </w:rPr>
        <w:t>оплата придбання паливо-мастильних матеріалів для проведення заходів оповіщення та перевезення призваних на військову службу під час мобілізації до районного та обласного збірного пункту.</w:t>
      </w:r>
    </w:p>
    <w:p w:rsidR="00581A02" w:rsidRDefault="00581A02" w:rsidP="00F62644">
      <w:pPr>
        <w:spacing w:after="0" w:line="240" w:lineRule="auto"/>
        <w:ind w:firstLine="708"/>
        <w:jc w:val="both"/>
        <w:rPr>
          <w:rFonts w:ascii="Times New Roman" w:eastAsia="Calibri" w:hAnsi="Times New Roman" w:cs="Times New Roman"/>
          <w:sz w:val="28"/>
          <w:szCs w:val="28"/>
          <w:lang w:eastAsia="ru-RU"/>
        </w:rPr>
      </w:pPr>
    </w:p>
    <w:p w:rsidR="00581A02" w:rsidRPr="00581A02" w:rsidRDefault="00581A02" w:rsidP="00F62644">
      <w:pPr>
        <w:spacing w:after="0" w:line="240" w:lineRule="auto"/>
        <w:ind w:firstLine="708"/>
        <w:jc w:val="both"/>
        <w:rPr>
          <w:rFonts w:ascii="Times New Roman" w:eastAsia="Calibri" w:hAnsi="Times New Roman" w:cs="Times New Roman"/>
          <w:b/>
          <w:bCs/>
          <w:sz w:val="28"/>
          <w:szCs w:val="28"/>
          <w:lang w:eastAsia="ru-RU"/>
        </w:rPr>
      </w:pPr>
      <w:r w:rsidRPr="00581A02">
        <w:rPr>
          <w:rFonts w:ascii="Times New Roman" w:eastAsia="Calibri" w:hAnsi="Times New Roman" w:cs="Times New Roman"/>
          <w:b/>
          <w:bCs/>
          <w:sz w:val="28"/>
          <w:szCs w:val="28"/>
          <w:lang w:eastAsia="ru-RU"/>
        </w:rPr>
        <w:t xml:space="preserve">Завідувач сектору цивільного захисту, </w:t>
      </w:r>
    </w:p>
    <w:p w:rsidR="00581A02" w:rsidRPr="00581A02" w:rsidRDefault="00581A02" w:rsidP="00F62644">
      <w:pPr>
        <w:spacing w:after="0" w:line="240" w:lineRule="auto"/>
        <w:ind w:firstLine="708"/>
        <w:jc w:val="both"/>
        <w:rPr>
          <w:rFonts w:ascii="Times New Roman" w:eastAsia="Calibri" w:hAnsi="Times New Roman" w:cs="Times New Roman"/>
          <w:b/>
          <w:bCs/>
          <w:sz w:val="28"/>
          <w:szCs w:val="28"/>
          <w:lang w:eastAsia="ru-RU"/>
        </w:rPr>
      </w:pPr>
      <w:r w:rsidRPr="00581A02">
        <w:rPr>
          <w:rFonts w:ascii="Times New Roman" w:eastAsia="Calibri" w:hAnsi="Times New Roman" w:cs="Times New Roman"/>
          <w:b/>
          <w:bCs/>
          <w:sz w:val="28"/>
          <w:szCs w:val="28"/>
          <w:lang w:eastAsia="ru-RU"/>
        </w:rPr>
        <w:t>мобілізаційної та оборонної роботи</w:t>
      </w:r>
    </w:p>
    <w:p w:rsidR="00581A02" w:rsidRPr="00F62644" w:rsidRDefault="00581A02" w:rsidP="00F62644">
      <w:pPr>
        <w:spacing w:after="0" w:line="240" w:lineRule="auto"/>
        <w:ind w:firstLine="708"/>
        <w:jc w:val="both"/>
        <w:rPr>
          <w:rFonts w:ascii="Times New Roman" w:eastAsia="Calibri" w:hAnsi="Times New Roman" w:cs="Times New Roman"/>
          <w:b/>
          <w:bCs/>
          <w:sz w:val="32"/>
          <w:szCs w:val="32"/>
          <w:lang w:eastAsia="ru-RU"/>
        </w:rPr>
      </w:pPr>
      <w:r w:rsidRPr="00581A02">
        <w:rPr>
          <w:rFonts w:ascii="Times New Roman" w:eastAsia="Calibri" w:hAnsi="Times New Roman" w:cs="Times New Roman"/>
          <w:b/>
          <w:bCs/>
          <w:sz w:val="28"/>
          <w:szCs w:val="28"/>
          <w:lang w:eastAsia="ru-RU"/>
        </w:rPr>
        <w:t xml:space="preserve">Сквирської міської ради                                                 Анна ВІТЮК </w:t>
      </w:r>
    </w:p>
    <w:p w:rsidR="00B00188" w:rsidRPr="00860AC6" w:rsidRDefault="00B00188" w:rsidP="00B00188">
      <w:pPr>
        <w:rPr>
          <w:rFonts w:ascii="Times New Roman" w:hAnsi="Times New Roman" w:cs="Times New Roman"/>
          <w:b/>
          <w:bCs/>
          <w:sz w:val="28"/>
          <w:szCs w:val="28"/>
        </w:rPr>
      </w:pPr>
    </w:p>
    <w:sectPr w:rsidR="00B00188" w:rsidRPr="00860A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AC6"/>
    <w:rsid w:val="000D2135"/>
    <w:rsid w:val="00503CAA"/>
    <w:rsid w:val="00581A02"/>
    <w:rsid w:val="00860AC6"/>
    <w:rsid w:val="00B00188"/>
    <w:rsid w:val="00DA0B03"/>
    <w:rsid w:val="00F62644"/>
    <w:rsid w:val="00FE3F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45148"/>
  <w15:chartTrackingRefBased/>
  <w15:docId w15:val="{EEB88686-E26B-4AF9-9BB9-1E694CB1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1501</Words>
  <Characters>857</Characters>
  <Application>Microsoft Office Word</Application>
  <DocSecurity>0</DocSecurity>
  <Lines>7</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SMTG</dc:creator>
  <cp:keywords/>
  <dc:description/>
  <cp:lastModifiedBy>SMTG</cp:lastModifiedBy>
  <cp:revision>5</cp:revision>
  <cp:lastPrinted>2023-09-13T13:30:00Z</cp:lastPrinted>
  <dcterms:created xsi:type="dcterms:W3CDTF">2023-09-13T12:49:00Z</dcterms:created>
  <dcterms:modified xsi:type="dcterms:W3CDTF">2023-09-13T13:37:00Z</dcterms:modified>
</cp:coreProperties>
</file>