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Проєкт</w:t>
      </w:r>
    </w:p>
    <w:p w:rsidR="00000000" w:rsidDel="00000000" w:rsidP="00000000" w:rsidRDefault="00000000" w:rsidRPr="00000000" w14:paraId="00000002">
      <w:pPr>
        <w:spacing w:after="0" w:lineRule="auto"/>
        <w:ind w:right="-284"/>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62610" cy="75819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62610" cy="75819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284"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 </w:t>
      </w:r>
    </w:p>
    <w:p w:rsidR="00000000" w:rsidDel="00000000" w:rsidP="00000000" w:rsidRDefault="00000000" w:rsidRPr="00000000" w14:paraId="00000004">
      <w:pPr>
        <w:shd w:fill="ffffff" w:val="clear"/>
        <w:spacing w:after="0" w:lineRule="auto"/>
        <w:ind w:right="-284"/>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5">
      <w:pPr>
        <w:shd w:fill="ffffff" w:val="clear"/>
        <w:spacing w:after="0" w:lineRule="auto"/>
        <w:ind w:right="-284"/>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6">
      <w:pPr>
        <w:shd w:fill="ffffff" w:val="clear"/>
        <w:spacing w:after="0" w:lineRule="auto"/>
        <w:ind w:right="-284"/>
        <w:jc w:val="center"/>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007">
      <w:pPr>
        <w:spacing w:after="0" w:lineRule="auto"/>
        <w:ind w:right="-284"/>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_____________ 2023 року             м. Сквира                             №    -   -VIII</w:t>
      </w:r>
    </w:p>
    <w:p w:rsidR="00000000" w:rsidDel="00000000" w:rsidP="00000000" w:rsidRDefault="00000000" w:rsidRPr="00000000" w14:paraId="00000008">
      <w:pPr>
        <w:spacing w:after="0"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внесення змін до рішення сесії </w:t>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ради від 23 травня 2023 року</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№07-33-VIII «Про погодження штатних розписів</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установ та закладів освіти Сквирської міської ради»</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E">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Розглянувши подання начальниці відділу освіти Сквирської міської ради, відповідно ст. ст. 26, 32, 59 Закону України «Про місцеве самоврядування в Україні», законів України «Про освіту», «Про повну загальну середню освіту», «Про дошкільну освіту», до п. 3.1.8 Положення про відділ освіти Сквирської міської ради, затвердженого рішенням сесії Сквирської міської ради від 28 лютого 2023 року №13-30-VIII, </w:t>
      </w:r>
      <w:r w:rsidDel="00000000" w:rsidR="00000000" w:rsidRPr="00000000">
        <w:rPr>
          <w:rFonts w:ascii="Times New Roman" w:cs="Times New Roman" w:eastAsia="Times New Roman" w:hAnsi="Times New Roman"/>
          <w:i w:val="0"/>
          <w:sz w:val="28"/>
          <w:szCs w:val="28"/>
          <w:rtl w:val="0"/>
        </w:rPr>
        <w:t xml:space="preserve">наказу Міністерства  освіти і науки України від 06.12.2010 № 1205 «Про затвердження Типових штатних нормативів закладів загальної середньої освіти», зареєстрованим в Міністерстві юстиції України 22 грудня 2010 р. за № 1308/18603, наказу Міністерства  освіти і науки України від 04.11.2010 № 1055 «Про затвердження Типових штатних нормативів дошкільних навчальних закладів», зареєстрованим в Міністерстві юстиції України 23 листопада 2010 р. за № 1157/18452</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рішення виконавчого комітету Сквирської міської ради від </w:t>
      </w:r>
      <w:r w:rsidDel="00000000" w:rsidR="00000000" w:rsidRPr="00000000">
        <w:rPr>
          <w:rFonts w:ascii="Times New Roman" w:cs="Times New Roman" w:eastAsia="Times New Roman" w:hAnsi="Times New Roman"/>
          <w:sz w:val="28"/>
          <w:szCs w:val="28"/>
          <w:rtl w:val="0"/>
        </w:rPr>
        <w:t xml:space="preserve">14.02.2023 № 14/5 «Про внесення змін до рішення виконавчого комітету Сквирської міської ради від 22.11.2021 № 17/27 «Про внесення змін до рішення виконавчого комітету Сквирської міської ради від 09.11.2021 № 7/26 «Про перспективний план формування мережі закладів освіти </w:t>
      </w:r>
      <w:r w:rsidDel="00000000" w:rsidR="00000000" w:rsidRPr="00000000">
        <w:rPr>
          <w:rFonts w:ascii="Times New Roman" w:cs="Times New Roman" w:eastAsia="Times New Roman" w:hAnsi="Times New Roman"/>
          <w:color w:val="000000"/>
          <w:sz w:val="28"/>
          <w:szCs w:val="28"/>
          <w:rtl w:val="0"/>
        </w:rPr>
        <w:t xml:space="preserve">Сквирської міської територіальної громади на 2022-2024 роки»,</w:t>
      </w:r>
      <w:r w:rsidDel="00000000" w:rsidR="00000000" w:rsidRPr="00000000">
        <w:rPr>
          <w:rFonts w:ascii="Times New Roman" w:cs="Times New Roman" w:eastAsia="Times New Roman" w:hAnsi="Times New Roman"/>
          <w:sz w:val="28"/>
          <w:szCs w:val="28"/>
          <w:rtl w:val="0"/>
        </w:rPr>
        <w:t xml:space="preserve"> враховуючи висновки постійних комісії, Сквирська міська рада VIII скликання</w:t>
      </w:r>
      <w:r w:rsidDel="00000000" w:rsidR="00000000" w:rsidRPr="00000000">
        <w:rPr>
          <w:rtl w:val="0"/>
        </w:rPr>
      </w:r>
    </w:p>
    <w:p w:rsidR="00000000" w:rsidDel="00000000" w:rsidP="00000000" w:rsidRDefault="00000000" w:rsidRPr="00000000" w14:paraId="0000000F">
      <w:pPr>
        <w:spacing w:after="0" w:line="240" w:lineRule="auto"/>
        <w:jc w:val="both"/>
        <w:rPr>
          <w:rFonts w:ascii="Arial" w:cs="Arial" w:eastAsia="Arial" w:hAnsi="Arial"/>
          <w:color w:val="3f3f3f"/>
          <w:sz w:val="20"/>
          <w:szCs w:val="20"/>
          <w:shd w:fill="f7f6f4" w:val="clear"/>
        </w:rPr>
      </w:pP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r w:rsidDel="00000000" w:rsidR="00000000" w:rsidRPr="00000000">
        <w:rPr>
          <w:rtl w:val="0"/>
        </w:rPr>
      </w:r>
    </w:p>
    <w:p w:rsidR="00000000" w:rsidDel="00000000" w:rsidP="00000000" w:rsidRDefault="00000000" w:rsidRPr="00000000" w14:paraId="00000011">
      <w:pPr>
        <w:spacing w:after="0" w:line="240" w:lineRule="auto"/>
        <w:jc w:val="both"/>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p w:rsidR="00000000" w:rsidDel="00000000" w:rsidP="00000000" w:rsidRDefault="00000000" w:rsidRPr="00000000" w14:paraId="00000012">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1. Внести зміни до рішення сесії Сквирської міської ради від 23 травня 2023 року № 07-33-VIII «Про погодження штатних розписів установ та закладів освіти Сквирської міської ради», а саме: </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викласти додаток 10 (Сквирський академічний ліцей) в новій редакції, що вступає в дію з 01 жовтня 2023 року, у зв’язку з виробничою необхідністю, що додається.</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Контроль за виконанням цього рішення покласти на постійну комісію з питань соціального захисту, освіти, охорони здоров’я, культури та релігії.</w:t>
      </w:r>
    </w:p>
    <w:p w:rsidR="00000000" w:rsidDel="00000000" w:rsidP="00000000" w:rsidRDefault="00000000" w:rsidRPr="00000000" w14:paraId="00000015">
      <w:pPr>
        <w:spacing w:after="0" w:line="240" w:lineRule="auto"/>
        <w:rPr/>
      </w:pPr>
      <w:r w:rsidDel="00000000" w:rsidR="00000000" w:rsidRPr="00000000">
        <w:rPr>
          <w:rtl w:val="0"/>
        </w:rPr>
      </w:r>
    </w:p>
    <w:p w:rsidR="00000000" w:rsidDel="00000000" w:rsidP="00000000" w:rsidRDefault="00000000" w:rsidRPr="00000000" w14:paraId="00000016">
      <w:pPr>
        <w:spacing w:after="0" w:line="240" w:lineRule="auto"/>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Міська голова                                   </w:t>
        <w:tab/>
        <w:tab/>
        <w:t xml:space="preserve">         Валентина ЛЕВІЦЬКА</w:t>
      </w:r>
    </w:p>
    <w:p w:rsidR="00000000" w:rsidDel="00000000" w:rsidP="00000000" w:rsidRDefault="00000000" w:rsidRPr="00000000" w14:paraId="0000001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9">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8">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4">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7">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8">
      <w:pPr>
        <w:spacing w:after="0" w:line="240" w:lineRule="auto"/>
        <w:rPr>
          <w:rFonts w:ascii="Times New Roman" w:cs="Times New Roman" w:eastAsia="Times New Roman" w:hAnsi="Times New Roman"/>
          <w:sz w:val="28"/>
          <w:szCs w:val="28"/>
        </w:rPr>
      </w:pPr>
      <w:bookmarkStart w:colFirst="0" w:colLast="0" w:name="_heading=h.30j0zll" w:id="1"/>
      <w:bookmarkEnd w:id="1"/>
      <w:r w:rsidDel="00000000" w:rsidR="00000000" w:rsidRPr="00000000">
        <w:rPr>
          <w:rtl w:val="0"/>
        </w:rPr>
      </w:r>
    </w:p>
    <w:p w:rsidR="00000000" w:rsidDel="00000000" w:rsidP="00000000" w:rsidRDefault="00000000" w:rsidRPr="00000000" w14:paraId="00000039">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A">
      <w:pPr>
        <w:spacing w:after="0" w:line="24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000000"/>
          <w:sz w:val="28"/>
          <w:szCs w:val="28"/>
          <w:rtl w:val="0"/>
        </w:rPr>
        <w:t xml:space="preserve">ПОГОДЖЕНО:</w:t>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міської голови</w:t>
        <w:tab/>
        <w:tab/>
        <w:tab/>
        <w:t xml:space="preserve">        Людмила СЕРГІЄНКО</w:t>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міської голови                                 Валентина БАЧИНСЬКА</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                                     Тетяна ВЛАСЮК</w:t>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ради </w:t>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діловодства міської ради</w:t>
        <w:tab/>
        <w:tab/>
        <w:tab/>
        <w:t xml:space="preserve">        Ірина КВАША</w:t>
      </w: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6">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w:t>
      </w:r>
    </w:p>
    <w:p w:rsidR="00000000" w:rsidDel="00000000" w:rsidP="00000000" w:rsidRDefault="00000000" w:rsidRPr="00000000" w14:paraId="00000047">
      <w:pPr>
        <w:spacing w:after="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міської ради (</w:t>
      </w:r>
      <w:r w:rsidDel="00000000" w:rsidR="00000000" w:rsidRPr="00000000">
        <w:rPr>
          <w:rFonts w:ascii="Times New Roman" w:cs="Times New Roman" w:eastAsia="Times New Roman" w:hAnsi="Times New Roman"/>
          <w:color w:val="000000"/>
          <w:sz w:val="28"/>
          <w:szCs w:val="28"/>
          <w:rtl w:val="0"/>
        </w:rPr>
        <w:t xml:space="preserve">уповноважений з питань </w:t>
      </w:r>
    </w:p>
    <w:p w:rsidR="00000000" w:rsidDel="00000000" w:rsidP="00000000" w:rsidRDefault="00000000" w:rsidRPr="00000000" w14:paraId="00000048">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color w:val="000000"/>
          <w:sz w:val="28"/>
          <w:szCs w:val="28"/>
          <w:rtl w:val="0"/>
        </w:rPr>
        <w:t xml:space="preserve">                    Віктор САЛТАНЮК</w:t>
      </w:r>
      <w:r w:rsidDel="00000000" w:rsidR="00000000" w:rsidRPr="00000000">
        <w:rPr>
          <w:rtl w:val="0"/>
        </w:rPr>
      </w:r>
    </w:p>
    <w:p w:rsidR="00000000" w:rsidDel="00000000" w:rsidP="00000000" w:rsidRDefault="00000000" w:rsidRPr="00000000" w14:paraId="00000049">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A">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4C">
      <w:pPr>
        <w:tabs>
          <w:tab w:val="left" w:leader="none" w:pos="6030"/>
        </w:tabs>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освіти                                  Світлана РИЧЕНКО</w:t>
      </w:r>
    </w:p>
    <w:p w:rsidR="00000000" w:rsidDel="00000000" w:rsidP="00000000" w:rsidRDefault="00000000" w:rsidRPr="00000000" w14:paraId="0000004D">
      <w:pPr>
        <w:spacing w:after="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E">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F">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внесення на </w:t>
      </w:r>
    </w:p>
    <w:p w:rsidR="00000000" w:rsidDel="00000000" w:rsidP="00000000" w:rsidRDefault="00000000" w:rsidRPr="00000000" w14:paraId="00000050">
      <w:pPr>
        <w:spacing w:after="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розгляд та затвердження сесією</w:t>
      </w:r>
    </w:p>
    <w:p w:rsidR="00000000" w:rsidDel="00000000" w:rsidP="00000000" w:rsidRDefault="00000000" w:rsidRPr="00000000" w14:paraId="00000051">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з питань </w:t>
      </w:r>
    </w:p>
    <w:p w:rsidR="00000000" w:rsidDel="00000000" w:rsidP="00000000" w:rsidRDefault="00000000" w:rsidRPr="00000000" w14:paraId="00000052">
      <w:pPr>
        <w:spacing w:after="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соціального захисту, освіти,</w:t>
      </w:r>
    </w:p>
    <w:p w:rsidR="00000000" w:rsidDel="00000000" w:rsidP="00000000" w:rsidRDefault="00000000" w:rsidRPr="00000000" w14:paraId="00000053">
      <w:pPr>
        <w:spacing w:after="0" w:lineRule="auto"/>
        <w:rPr>
          <w:rFonts w:ascii="Times New Roman" w:cs="Times New Roman" w:eastAsia="Times New Roman" w:hAnsi="Times New Roman"/>
        </w:rPr>
      </w:pPr>
      <w:r w:rsidDel="00000000" w:rsidR="00000000" w:rsidRPr="00000000">
        <w:rPr>
          <w:rFonts w:ascii="Times New Roman" w:cs="Times New Roman" w:eastAsia="Times New Roman" w:hAnsi="Times New Roman"/>
          <w:sz w:val="28"/>
          <w:szCs w:val="28"/>
          <w:rtl w:val="0"/>
        </w:rPr>
        <w:t xml:space="preserve">охорони здоров’я культури та релігії                 Катерина БОНДАРЧУК</w:t>
      </w:r>
      <w:r w:rsidDel="00000000" w:rsidR="00000000" w:rsidRPr="00000000">
        <w:rPr>
          <w:rtl w:val="0"/>
        </w:rPr>
      </w:r>
    </w:p>
    <w:p w:rsidR="00000000" w:rsidDel="00000000" w:rsidP="00000000" w:rsidRDefault="00000000" w:rsidRPr="00000000" w14:paraId="00000054">
      <w:pPr>
        <w:spacing w:after="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spacing w:after="0" w:line="240" w:lineRule="auto"/>
        <w:ind w:left="5529" w:firstLine="0"/>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sectPr>
      <w:pgSz w:h="15840" w:w="12240" w:orient="portrait"/>
      <w:pgMar w:bottom="1135" w:top="1134" w:left="1701" w:right="61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FC2EDD"/>
    <w:rPr>
      <w:lang w:val="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1" w:customStyle="1">
    <w:name w:val="Заголовок1"/>
    <w:basedOn w:val="a"/>
    <w:next w:val="a3"/>
    <w:rsid w:val="00FC2EDD"/>
    <w:pPr>
      <w:suppressAutoHyphens w:val="1"/>
      <w:spacing w:after="0" w:line="240" w:lineRule="auto"/>
      <w:jc w:val="center"/>
    </w:pPr>
    <w:rPr>
      <w:rFonts w:ascii="Times New Roman" w:cs="Times New Roman" w:eastAsia="Times New Roman" w:hAnsi="Times New Roman"/>
      <w:b w:val="1"/>
      <w:bCs w:val="1"/>
      <w:sz w:val="24"/>
      <w:szCs w:val="24"/>
      <w:lang w:eastAsia="zh-CN" w:val="uk-UA"/>
    </w:rPr>
  </w:style>
  <w:style w:type="paragraph" w:styleId="a4">
    <w:name w:val="Normal (Web)"/>
    <w:basedOn w:val="a"/>
    <w:uiPriority w:val="99"/>
    <w:rsid w:val="00FC2EDD"/>
    <w:pPr>
      <w:spacing w:after="100" w:afterAutospacing="1" w:before="100" w:beforeAutospacing="1" w:line="240" w:lineRule="auto"/>
    </w:pPr>
    <w:rPr>
      <w:rFonts w:ascii="Times New Roman" w:cs="Times New Roman" w:eastAsia="Times New Roman" w:hAnsi="Times New Roman"/>
      <w:sz w:val="24"/>
      <w:szCs w:val="24"/>
      <w:lang w:eastAsia="ru-RU" w:val="ru-RU"/>
    </w:rPr>
  </w:style>
  <w:style w:type="paragraph" w:styleId="a3">
    <w:name w:val="Body Text"/>
    <w:basedOn w:val="a"/>
    <w:link w:val="a5"/>
    <w:uiPriority w:val="99"/>
    <w:semiHidden w:val="1"/>
    <w:unhideWhenUsed w:val="1"/>
    <w:rsid w:val="00FC2EDD"/>
    <w:pPr>
      <w:spacing w:after="120"/>
    </w:pPr>
  </w:style>
  <w:style w:type="character" w:styleId="a5" w:customStyle="1">
    <w:name w:val="Основний текст Знак"/>
    <w:basedOn w:val="a0"/>
    <w:link w:val="a3"/>
    <w:uiPriority w:val="99"/>
    <w:semiHidden w:val="1"/>
    <w:rsid w:val="00FC2EDD"/>
    <w:rPr>
      <w:lang w:val="en-US"/>
    </w:rPr>
  </w:style>
  <w:style w:type="character" w:styleId="a6">
    <w:name w:val="Emphasis"/>
    <w:basedOn w:val="a0"/>
    <w:qFormat w:val="1"/>
    <w:rsid w:val="00575ABD"/>
    <w:rPr>
      <w:i w:val="1"/>
      <w:iCs w:val="1"/>
    </w:rPr>
  </w:style>
  <w:style w:type="paragraph" w:styleId="a7">
    <w:name w:val="Balloon Text"/>
    <w:basedOn w:val="a"/>
    <w:link w:val="a8"/>
    <w:uiPriority w:val="99"/>
    <w:semiHidden w:val="1"/>
    <w:unhideWhenUsed w:val="1"/>
    <w:rsid w:val="00FB625A"/>
    <w:pPr>
      <w:spacing w:after="0" w:line="240" w:lineRule="auto"/>
    </w:pPr>
    <w:rPr>
      <w:rFonts w:ascii="Segoe UI" w:cs="Segoe UI" w:hAnsi="Segoe UI"/>
      <w:sz w:val="18"/>
      <w:szCs w:val="18"/>
    </w:rPr>
  </w:style>
  <w:style w:type="character" w:styleId="a8" w:customStyle="1">
    <w:name w:val="Текст у виносці Знак"/>
    <w:basedOn w:val="a0"/>
    <w:link w:val="a7"/>
    <w:uiPriority w:val="99"/>
    <w:semiHidden w:val="1"/>
    <w:rsid w:val="00FB625A"/>
    <w:rPr>
      <w:rFonts w:ascii="Segoe UI" w:cs="Segoe UI" w:hAnsi="Segoe UI"/>
      <w:sz w:val="18"/>
      <w:szCs w:val="18"/>
      <w:lang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UHDpXBsvIcQflcJX4BEWajnwkA==">CgMxLjAyCGguZ2pkZ3hzMgloLjMwajB6bGw4AHIhMXR2LWNFWDUyZTlicWd0SmNHWjFLZ0NmUDdER3ZYbWhp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2022-10-11T13:23:00Z</dcterms:created>
  <dc:creator>Asus</dc:creator>
</cp:coreProperties>
</file>