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DEC" w:rsidRPr="00BB6DEC" w:rsidRDefault="00BB6DEC" w:rsidP="00BB6DE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val="uk-UA"/>
        </w:rPr>
      </w:pPr>
      <w:r w:rsidRPr="00BB6DEC">
        <w:rPr>
          <w:rFonts w:eastAsiaTheme="minorEastAsia"/>
          <w:lang w:val="uk-UA" w:eastAsia="uk-UA"/>
        </w:rPr>
        <w:object w:dxaOrig="720" w:dyaOrig="975">
          <v:rect id="_x0000_i1025" style="width:36pt;height:48.75pt" o:ole="" o:preferrelative="t" stroked="f">
            <v:imagedata r:id="rId4" o:title=""/>
          </v:rect>
          <o:OLEObject Type="Embed" ProgID="StaticMetafile" ShapeID="_x0000_i1025" DrawAspect="Content" ObjectID="_1761389518" r:id="rId5"/>
        </w:object>
      </w:r>
    </w:p>
    <w:p w:rsidR="00BB6DEC" w:rsidRPr="00BB6DEC" w:rsidRDefault="00BB6DEC" w:rsidP="00BB6DE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lang w:val="uk-UA"/>
        </w:rPr>
      </w:pPr>
    </w:p>
    <w:p w:rsidR="00BB6DEC" w:rsidRPr="00BB6DEC" w:rsidRDefault="00BB6DEC" w:rsidP="00BB6DE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lang w:val="uk-UA"/>
        </w:rPr>
      </w:pPr>
      <w:r w:rsidRPr="00BB6DEC">
        <w:rPr>
          <w:rFonts w:ascii="Times New Roman" w:eastAsia="Times New Roman" w:hAnsi="Times New Roman" w:cs="Times New Roman"/>
          <w:b/>
          <w:sz w:val="36"/>
          <w:lang w:val="uk-UA"/>
        </w:rPr>
        <w:t>СКВИРСЬКА МІСЬКА РАДА</w:t>
      </w:r>
    </w:p>
    <w:p w:rsidR="00BB6DEC" w:rsidRPr="00BB6DEC" w:rsidRDefault="00BB6DEC" w:rsidP="00BB6DE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BB6DEC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>ВИКОНАВЧИЙ КОМІТЕТ</w:t>
      </w:r>
    </w:p>
    <w:p w:rsidR="00BB6DEC" w:rsidRPr="00BB6DEC" w:rsidRDefault="00BB6DEC" w:rsidP="00BB6DE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lang w:val="uk-UA"/>
        </w:rPr>
      </w:pPr>
    </w:p>
    <w:p w:rsidR="00BB6DEC" w:rsidRPr="00BB6DEC" w:rsidRDefault="00BB6DEC" w:rsidP="00BB6DE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lang w:val="uk-UA"/>
        </w:rPr>
      </w:pPr>
      <w:r>
        <w:rPr>
          <w:rFonts w:ascii="Times New Roman" w:eastAsia="Times New Roman" w:hAnsi="Times New Roman" w:cs="Times New Roman"/>
          <w:b/>
          <w:sz w:val="36"/>
          <w:lang w:val="uk-UA"/>
        </w:rPr>
        <w:t xml:space="preserve">ПРОЕКТ </w:t>
      </w:r>
      <w:r w:rsidRPr="00BB6DEC">
        <w:rPr>
          <w:rFonts w:ascii="Times New Roman" w:eastAsia="Times New Roman" w:hAnsi="Times New Roman" w:cs="Times New Roman"/>
          <w:b/>
          <w:sz w:val="36"/>
          <w:lang w:val="uk-UA"/>
        </w:rPr>
        <w:t>РІШЕННЯ</w:t>
      </w:r>
    </w:p>
    <w:p w:rsidR="00BB6DEC" w:rsidRPr="00BB6DEC" w:rsidRDefault="00BB6DEC" w:rsidP="00BB6DEC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32"/>
          <w:lang w:val="uk-UA"/>
        </w:rPr>
      </w:pPr>
    </w:p>
    <w:p w:rsidR="00BB6DEC" w:rsidRPr="00BB6DEC" w:rsidRDefault="00BB6DEC" w:rsidP="00BB6DEC">
      <w:pPr>
        <w:tabs>
          <w:tab w:val="left" w:pos="8378"/>
        </w:tabs>
        <w:suppressAutoHyphens/>
        <w:spacing w:after="0" w:line="240" w:lineRule="auto"/>
        <w:ind w:right="70"/>
        <w:rPr>
          <w:rFonts w:ascii="Times New Roman" w:eastAsia="Times New Roman" w:hAnsi="Times New Roman" w:cs="Times New Roman"/>
          <w:b/>
          <w:sz w:val="28"/>
          <w:lang w:val="uk-UA"/>
        </w:rPr>
      </w:pPr>
      <w:r w:rsidRPr="00BB6DEC">
        <w:rPr>
          <w:rFonts w:ascii="Times New Roman" w:eastAsia="Times New Roman" w:hAnsi="Times New Roman" w:cs="Times New Roman"/>
          <w:b/>
          <w:sz w:val="28"/>
          <w:lang w:val="uk-UA"/>
        </w:rPr>
        <w:t xml:space="preserve">від 08 листопада 2023 року              м. Сквира                                  </w:t>
      </w:r>
      <w:r w:rsidRPr="00BB6DEC">
        <w:rPr>
          <w:rFonts w:ascii="Times New Roman" w:eastAsia="Segoe UI Symbol" w:hAnsi="Times New Roman" w:cs="Times New Roman"/>
          <w:b/>
          <w:sz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lang w:val="uk-UA"/>
        </w:rPr>
        <w:t>-----</w:t>
      </w:r>
    </w:p>
    <w:p w:rsidR="00BB6DEC" w:rsidRPr="00BB6DEC" w:rsidRDefault="00BB6DEC" w:rsidP="00BB6DEC">
      <w:pPr>
        <w:widowControl w:val="0"/>
        <w:spacing w:after="0" w:line="273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B6DEC" w:rsidRPr="00BB6DEC" w:rsidRDefault="00BB6DEC" w:rsidP="00BB6DEC">
      <w:pPr>
        <w:spacing w:after="0" w:line="273" w:lineRule="auto"/>
        <w:ind w:right="-8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BB6DEC" w:rsidRPr="00BB6DEC" w:rsidRDefault="00BB6DEC" w:rsidP="00BB6DEC">
      <w:pPr>
        <w:tabs>
          <w:tab w:val="left" w:pos="7520"/>
        </w:tabs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6DEC">
        <w:rPr>
          <w:rFonts w:ascii="Times New Roman" w:hAnsi="Times New Roman" w:cs="Times New Roman"/>
          <w:b/>
          <w:sz w:val="28"/>
          <w:szCs w:val="28"/>
          <w:lang w:val="uk-UA"/>
        </w:rPr>
        <w:t>Про доцільність влаштування малолітнього</w:t>
      </w:r>
    </w:p>
    <w:p w:rsidR="00BB6DEC" w:rsidRPr="00BB6DEC" w:rsidRDefault="00BB6DEC" w:rsidP="00BB6DEC">
      <w:pPr>
        <w:tabs>
          <w:tab w:val="left" w:pos="7520"/>
        </w:tabs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*****</w:t>
      </w:r>
      <w:r w:rsidRPr="00BB6D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 народження, дитини, </w:t>
      </w:r>
    </w:p>
    <w:p w:rsidR="00BB6DEC" w:rsidRPr="00BB6DEC" w:rsidRDefault="00BB6DEC" w:rsidP="00BB6DEC">
      <w:pPr>
        <w:tabs>
          <w:tab w:val="left" w:pos="7520"/>
        </w:tabs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6DEC">
        <w:rPr>
          <w:rFonts w:ascii="Times New Roman" w:hAnsi="Times New Roman" w:cs="Times New Roman"/>
          <w:b/>
          <w:sz w:val="28"/>
          <w:szCs w:val="28"/>
          <w:lang w:val="uk-UA"/>
        </w:rPr>
        <w:t>позбавленої батьківського піклування,</w:t>
      </w:r>
    </w:p>
    <w:p w:rsidR="00BB6DEC" w:rsidRPr="00BB6DEC" w:rsidRDefault="00BB6DEC" w:rsidP="00BB6DEC">
      <w:pPr>
        <w:tabs>
          <w:tab w:val="left" w:pos="7520"/>
        </w:tabs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6DEC">
        <w:rPr>
          <w:rFonts w:ascii="Times New Roman" w:hAnsi="Times New Roman" w:cs="Times New Roman"/>
          <w:b/>
          <w:sz w:val="28"/>
          <w:szCs w:val="28"/>
          <w:lang w:val="uk-UA"/>
        </w:rPr>
        <w:t>до обласного спеціалізованого будинку дитини</w:t>
      </w:r>
    </w:p>
    <w:p w:rsidR="00BB6DEC" w:rsidRPr="00BB6DEC" w:rsidRDefault="00BB6DEC" w:rsidP="00BB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B6D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BB6DEC" w:rsidRPr="00BB6DEC" w:rsidRDefault="00BB6DEC" w:rsidP="00BB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B6DEC" w:rsidRPr="00BB6DEC" w:rsidRDefault="00BB6DEC" w:rsidP="00BB6DE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6DEC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лист Служби у справах дітей та сім’ї Дніпровської районної в місті Києві державної адміністрації від 22.09.2023 року №103008-3461 з доданими документами, керуючись ч. 5 ст. 167, </w:t>
      </w:r>
      <w:proofErr w:type="spellStart"/>
      <w:r w:rsidRPr="00BB6DEC">
        <w:rPr>
          <w:rFonts w:ascii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BB6DEC">
        <w:rPr>
          <w:rFonts w:ascii="Times New Roman" w:hAnsi="Times New Roman" w:cs="Times New Roman"/>
          <w:sz w:val="28"/>
          <w:szCs w:val="28"/>
          <w:lang w:val="uk-UA"/>
        </w:rPr>
        <w:t>.  214, 245, 248 Сімейного кодексу України, ст. 66 Цивільного кодексу України, підпунктом 4 пункту «б» частини першої статті 34, 59 Закону України «Про місцеве самоврядування в Україні», законами України «Про основи соціального захисту бездомних громадян і безпритульних дітей», «Про забезпечення організаційно-правових умов соціального захисту дітей-сиріт та дітей, позбавлених батьківського піклування», Порядком провадження органами опіки та піклування діяльності, пов'язаної із захистом прав дитини, затвердженим постановою Кабінету Міністрів України від 24.09.2008 № 866 «Питання діяльності органів опіки та піклування, пов'язаної із захистом прав дитини», постановою кабінету Міністрів України від 04.08.2021 року №843 «</w:t>
      </w:r>
      <w:r w:rsidRPr="00BB6DE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Деякі питання соціального захисту дітей, влаштованих на цілодобове перебування до закладів різних типів, форм власності та підпорядкування</w:t>
      </w:r>
      <w:r w:rsidRPr="00BB6DEC">
        <w:rPr>
          <w:rFonts w:ascii="Times New Roman" w:hAnsi="Times New Roman" w:cs="Times New Roman"/>
          <w:sz w:val="28"/>
          <w:szCs w:val="28"/>
          <w:lang w:val="uk-UA"/>
        </w:rPr>
        <w:t>», враховуючи рішення комісії з питань захисту прав дитини виконавчого комітету Сквирської міської ради  від 07 листопада 2023 року  (протокол №19), виконавчий комітет  Сквирської міської ради</w:t>
      </w:r>
    </w:p>
    <w:p w:rsidR="00BB6DEC" w:rsidRPr="00BB6DEC" w:rsidRDefault="00BB6DEC" w:rsidP="00BB6DEC">
      <w:pPr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B6DEC" w:rsidRPr="00BB6DEC" w:rsidRDefault="00BB6DEC" w:rsidP="00BB6D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B6DE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ВИРІШИВ:</w:t>
      </w:r>
    </w:p>
    <w:p w:rsidR="00BB6DEC" w:rsidRPr="00BB6DEC" w:rsidRDefault="00BB6DEC" w:rsidP="00BB6DE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B6DEC" w:rsidRPr="00BB6DEC" w:rsidRDefault="00BB6DEC" w:rsidP="00BB6DEC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B6DE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Влаштувати до обласного спеціалізованого будинку дитини малолітнього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******</w:t>
      </w:r>
      <w:r w:rsidRPr="00BB6DE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Давида Володимировича,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******</w:t>
      </w:r>
      <w:r w:rsidRPr="00BB6DE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 народження.</w:t>
      </w:r>
    </w:p>
    <w:p w:rsidR="00BB6DEC" w:rsidRPr="00BB6DEC" w:rsidRDefault="00BB6DEC" w:rsidP="00BB6DE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B6DEC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 xml:space="preserve">Службі </w:t>
      </w:r>
      <w:r w:rsidRPr="00BB6DEC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у справах дітей та сім'ї Сквирської міської ради </w:t>
      </w:r>
      <w:r w:rsidRPr="00BB6DE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порушити клопотання перед Службою у справах дітей та сім’ї Київської обласної державної (військової) адміністрації щодо виділення путівки для влаштування малолітнього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******</w:t>
      </w:r>
      <w:r w:rsidRPr="00BB6DE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Давида Володимировича,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******</w:t>
      </w:r>
      <w:bookmarkStart w:id="0" w:name="_GoBack"/>
      <w:bookmarkEnd w:id="0"/>
      <w:r w:rsidRPr="00BB6DE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 народження, дитини, позбавленої батьківського піклування, до обласного спеціалізованого будинку дитини.</w:t>
      </w:r>
    </w:p>
    <w:p w:rsidR="00BB6DEC" w:rsidRPr="00BB6DEC" w:rsidRDefault="00BB6DEC" w:rsidP="00BB6DEC">
      <w:pPr>
        <w:tabs>
          <w:tab w:val="left" w:pos="851"/>
        </w:tabs>
        <w:spacing w:after="0" w:line="240" w:lineRule="auto"/>
        <w:ind w:left="106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B6DEC" w:rsidRPr="00BB6DEC" w:rsidRDefault="00BB6DEC" w:rsidP="00BB6D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B6DEC">
        <w:rPr>
          <w:rFonts w:ascii="Times New Roman" w:hAnsi="Times New Roman" w:cs="Times New Roman"/>
          <w:sz w:val="28"/>
          <w:szCs w:val="28"/>
          <w:lang w:val="uk-UA"/>
        </w:rPr>
        <w:t>3. Контроль за виконанням рішення покласти на заступника голови міської ради Валентину Бачинську.</w:t>
      </w:r>
    </w:p>
    <w:p w:rsidR="00BB6DEC" w:rsidRPr="00BB6DEC" w:rsidRDefault="00BB6DEC" w:rsidP="00BB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B6DEC" w:rsidRPr="00BB6DEC" w:rsidRDefault="00BB6DEC" w:rsidP="00BB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B6DEC" w:rsidRPr="00BB6DEC" w:rsidRDefault="00BB6DEC" w:rsidP="00BB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B6DEC" w:rsidRPr="00BB6DEC" w:rsidRDefault="00BB6DEC" w:rsidP="00BB6DEC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6DEC">
        <w:rPr>
          <w:rFonts w:ascii="Times New Roman" w:hAnsi="Times New Roman" w:cs="Times New Roman"/>
          <w:b/>
          <w:sz w:val="28"/>
          <w:szCs w:val="28"/>
          <w:lang w:val="uk-UA"/>
        </w:rPr>
        <w:t>Голова виконкому                                                            Валентина ЛЕВІЦЬКА</w:t>
      </w:r>
    </w:p>
    <w:p w:rsidR="00BB6DEC" w:rsidRPr="00BB6DEC" w:rsidRDefault="00BB6DEC" w:rsidP="00BB6DE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B6DEC" w:rsidRPr="00BB6DEC" w:rsidRDefault="00BB6DEC" w:rsidP="00BB6DEC">
      <w:pPr>
        <w:spacing w:after="0"/>
        <w:rPr>
          <w:rFonts w:ascii="Times New Roman" w:hAnsi="Times New Roman" w:cs="Times New Roman"/>
          <w:lang w:val="uk-UA"/>
        </w:rPr>
      </w:pPr>
    </w:p>
    <w:p w:rsidR="00BB6DEC" w:rsidRPr="00BB6DEC" w:rsidRDefault="00BB6DEC" w:rsidP="00BB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B6DEC" w:rsidRPr="00BB6DEC" w:rsidRDefault="00BB6DEC" w:rsidP="00BB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B6DEC" w:rsidRPr="00BB6DEC" w:rsidRDefault="00BB6DEC" w:rsidP="00BB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B6DEC" w:rsidRPr="00BB6DEC" w:rsidRDefault="00BB6DEC" w:rsidP="00BB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B6DEC" w:rsidRPr="00BB6DEC" w:rsidRDefault="00BB6DEC" w:rsidP="00BB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B6DEC" w:rsidRPr="00BB6DEC" w:rsidRDefault="00BB6DEC" w:rsidP="00BB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B6DEC" w:rsidRPr="00BB6DEC" w:rsidRDefault="00BB6DEC" w:rsidP="00BB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B6DEC" w:rsidRPr="00BB6DEC" w:rsidRDefault="00BB6DEC" w:rsidP="00BB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B6DEC" w:rsidRPr="00BB6DEC" w:rsidRDefault="00BB6DEC" w:rsidP="00BB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B6DEC" w:rsidRPr="00BB6DEC" w:rsidRDefault="00BB6DEC" w:rsidP="00BB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B6DEC" w:rsidRPr="00BB6DEC" w:rsidRDefault="00BB6DEC" w:rsidP="00BB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90CEB" w:rsidRDefault="00690CEB"/>
    <w:sectPr w:rsidR="00690CEB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8CD"/>
    <w:rsid w:val="002638CD"/>
    <w:rsid w:val="00690CEB"/>
    <w:rsid w:val="00BB6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D7446"/>
  <w15:chartTrackingRefBased/>
  <w15:docId w15:val="{B232A2E9-7275-4E20-AC24-0042CD1C9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1959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Zag3</dc:creator>
  <cp:keywords/>
  <dc:description/>
  <cp:lastModifiedBy>Zag3</cp:lastModifiedBy>
  <cp:revision>2</cp:revision>
  <dcterms:created xsi:type="dcterms:W3CDTF">2023-11-13T12:04:00Z</dcterms:created>
  <dcterms:modified xsi:type="dcterms:W3CDTF">2023-11-13T12:06:00Z</dcterms:modified>
</cp:coreProperties>
</file>